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B77628E" w14:textId="31DC514E" w:rsidR="00112B46" w:rsidRPr="00074477" w:rsidRDefault="0064779F" w:rsidP="00694B83">
      <w:pPr>
        <w:rPr>
          <w:b/>
          <w:sz w:val="32"/>
          <w:szCs w:val="32"/>
        </w:rPr>
      </w:pPr>
      <w:bookmarkStart w:id="0" w:name="_Toc55308884"/>
      <w:bookmarkStart w:id="1" w:name="_GoBack"/>
      <w:bookmarkEnd w:id="1"/>
      <w:r w:rsidRPr="00074477">
        <w:rPr>
          <w:b/>
          <w:sz w:val="32"/>
          <w:szCs w:val="32"/>
        </w:rPr>
        <w:t>New registration categories for the Education Workforce Council</w:t>
      </w:r>
    </w:p>
    <w:p w14:paraId="6C27DBD3" w14:textId="77777777" w:rsidR="0064779F" w:rsidRDefault="0064779F" w:rsidP="00694B83">
      <w:pPr>
        <w:rPr>
          <w:b/>
          <w:sz w:val="28"/>
        </w:rPr>
      </w:pPr>
    </w:p>
    <w:p w14:paraId="446EFBAA" w14:textId="49306ACA" w:rsidR="00694B83" w:rsidRPr="00694B83" w:rsidRDefault="007E6050" w:rsidP="00694B83">
      <w:pPr>
        <w:rPr>
          <w:color w:val="000000"/>
          <w:sz w:val="28"/>
        </w:rPr>
      </w:pPr>
      <w:r>
        <w:rPr>
          <w:b/>
          <w:sz w:val="28"/>
        </w:rPr>
        <w:t>Consultation response f</w:t>
      </w:r>
      <w:r w:rsidR="00694B83" w:rsidRPr="00694B83">
        <w:rPr>
          <w:b/>
          <w:sz w:val="28"/>
        </w:rPr>
        <w:t>orm</w:t>
      </w:r>
      <w:r w:rsidR="00694B83" w:rsidRPr="00694B83">
        <w:rPr>
          <w:b/>
          <w:color w:val="000000"/>
          <w:sz w:val="28"/>
        </w:rPr>
        <w:t xml:space="preserve"> </w:t>
      </w:r>
      <w:r w:rsidR="00694B83" w:rsidRPr="00694B83">
        <w:rPr>
          <w:b/>
          <w:color w:val="000000"/>
          <w:sz w:val="28"/>
        </w:rPr>
        <w:tab/>
      </w:r>
    </w:p>
    <w:p w14:paraId="5BA5B898" w14:textId="77777777" w:rsidR="00436774" w:rsidRDefault="00436774" w:rsidP="00694B83">
      <w:pPr>
        <w:tabs>
          <w:tab w:val="left" w:pos="1430"/>
        </w:tabs>
        <w:rPr>
          <w:color w:val="000000"/>
        </w:rPr>
      </w:pPr>
    </w:p>
    <w:p w14:paraId="15B79192" w14:textId="35BC932A" w:rsidR="00694B83" w:rsidRPr="008B5BA0" w:rsidRDefault="00694B83" w:rsidP="00694B83">
      <w:pPr>
        <w:tabs>
          <w:tab w:val="left" w:pos="1430"/>
        </w:tabs>
        <w:rPr>
          <w:rFonts w:asciiTheme="minorHAnsi" w:hAnsiTheme="minorHAnsi" w:cstheme="minorHAnsi"/>
          <w:color w:val="000000"/>
        </w:rPr>
      </w:pPr>
      <w:r w:rsidRPr="00694B83">
        <w:rPr>
          <w:color w:val="000000"/>
        </w:rPr>
        <w:t>Your name:</w:t>
      </w:r>
      <w:r w:rsidRPr="00694B83">
        <w:rPr>
          <w:color w:val="000000"/>
        </w:rPr>
        <w:tab/>
      </w:r>
      <w:r w:rsidR="008B5BA0">
        <w:rPr>
          <w:rFonts w:asciiTheme="minorHAnsi" w:hAnsiTheme="minorHAnsi" w:cstheme="minorHAnsi"/>
          <w:color w:val="000000"/>
        </w:rPr>
        <w:t>Elizabeth Brimble, Director of Qualifications, Registration and Fitness to Practise</w:t>
      </w:r>
    </w:p>
    <w:p w14:paraId="3B5C279D" w14:textId="77777777" w:rsidR="00694B83" w:rsidRPr="00694B83" w:rsidRDefault="00694B83" w:rsidP="00694B83">
      <w:pPr>
        <w:tabs>
          <w:tab w:val="left" w:pos="1430"/>
        </w:tabs>
        <w:rPr>
          <w:color w:val="000000"/>
        </w:rPr>
      </w:pPr>
    </w:p>
    <w:p w14:paraId="5BEA2A35" w14:textId="53819BCB" w:rsidR="00694B83" w:rsidRPr="008B5BA0" w:rsidRDefault="00694B83" w:rsidP="00694B83">
      <w:pPr>
        <w:tabs>
          <w:tab w:val="left" w:pos="1430"/>
        </w:tabs>
        <w:rPr>
          <w:rFonts w:asciiTheme="minorHAnsi" w:hAnsiTheme="minorHAnsi" w:cstheme="minorHAnsi"/>
          <w:color w:val="000000"/>
        </w:rPr>
      </w:pPr>
      <w:r w:rsidRPr="00694B83">
        <w:rPr>
          <w:color w:val="000000"/>
        </w:rPr>
        <w:t>Organisation (if applicable):</w:t>
      </w:r>
      <w:r w:rsidR="008B5BA0">
        <w:rPr>
          <w:color w:val="000000"/>
        </w:rPr>
        <w:t xml:space="preserve"> </w:t>
      </w:r>
      <w:r w:rsidR="008B5BA0">
        <w:rPr>
          <w:rFonts w:asciiTheme="minorHAnsi" w:hAnsiTheme="minorHAnsi" w:cstheme="minorHAnsi"/>
          <w:color w:val="000000"/>
        </w:rPr>
        <w:t>Education Workforce Council</w:t>
      </w:r>
    </w:p>
    <w:p w14:paraId="1C772EC8" w14:textId="77777777" w:rsidR="00694B83" w:rsidRPr="00694B83" w:rsidRDefault="00694B83" w:rsidP="00694B83">
      <w:pPr>
        <w:tabs>
          <w:tab w:val="left" w:pos="1430"/>
        </w:tabs>
        <w:rPr>
          <w:color w:val="000000"/>
        </w:rPr>
      </w:pPr>
    </w:p>
    <w:p w14:paraId="6D7FB6A4" w14:textId="1B31BB5F" w:rsidR="00694B83" w:rsidRPr="008B5BA0" w:rsidRDefault="00AA0070" w:rsidP="00694B83">
      <w:pPr>
        <w:tabs>
          <w:tab w:val="left" w:pos="1430"/>
        </w:tabs>
        <w:rPr>
          <w:rFonts w:asciiTheme="minorHAnsi" w:hAnsiTheme="minorHAnsi" w:cstheme="minorHAnsi"/>
          <w:color w:val="000000"/>
        </w:rPr>
      </w:pPr>
      <w:r>
        <w:rPr>
          <w:color w:val="000000"/>
        </w:rPr>
        <w:t>email/</w:t>
      </w:r>
      <w:r w:rsidR="00694B83" w:rsidRPr="00694B83">
        <w:rPr>
          <w:color w:val="000000"/>
        </w:rPr>
        <w:t>telephone number:</w:t>
      </w:r>
      <w:r w:rsidR="008B5BA0">
        <w:rPr>
          <w:color w:val="000000"/>
        </w:rPr>
        <w:t xml:space="preserve"> </w:t>
      </w:r>
      <w:r w:rsidR="008B5BA0" w:rsidRPr="008B5BA0">
        <w:rPr>
          <w:rFonts w:asciiTheme="minorHAnsi" w:hAnsiTheme="minorHAnsi" w:cstheme="minorHAnsi"/>
          <w:color w:val="000000"/>
        </w:rPr>
        <w:t>e</w:t>
      </w:r>
      <w:r w:rsidR="008B5BA0">
        <w:rPr>
          <w:rFonts w:asciiTheme="minorHAnsi" w:hAnsiTheme="minorHAnsi" w:cstheme="minorHAnsi"/>
          <w:color w:val="000000"/>
        </w:rPr>
        <w:t>lizabeth.brimble@ewc.wales</w:t>
      </w:r>
    </w:p>
    <w:p w14:paraId="7789A52F" w14:textId="77777777" w:rsidR="00694B83" w:rsidRPr="00694B83" w:rsidRDefault="00694B83" w:rsidP="00694B83">
      <w:pPr>
        <w:tabs>
          <w:tab w:val="left" w:pos="1430"/>
        </w:tabs>
        <w:rPr>
          <w:color w:val="000000"/>
        </w:rPr>
      </w:pPr>
    </w:p>
    <w:p w14:paraId="578EAAE3" w14:textId="77777777" w:rsidR="00694B83" w:rsidRPr="00694B83" w:rsidRDefault="00694B83" w:rsidP="00694B83">
      <w:pPr>
        <w:tabs>
          <w:tab w:val="left" w:pos="2556"/>
        </w:tabs>
        <w:rPr>
          <w:color w:val="000000"/>
        </w:rPr>
      </w:pPr>
      <w:r w:rsidRPr="00694B83">
        <w:rPr>
          <w:color w:val="000000"/>
        </w:rPr>
        <w:t>Your address:</w:t>
      </w:r>
    </w:p>
    <w:p w14:paraId="7FA2E470" w14:textId="56DB7F03" w:rsidR="00694B83" w:rsidRDefault="00694B83" w:rsidP="00694B83">
      <w:pPr>
        <w:widowControl w:val="0"/>
        <w:autoSpaceDE w:val="0"/>
        <w:autoSpaceDN w:val="0"/>
        <w:adjustRightInd w:val="0"/>
        <w:rPr>
          <w:b/>
          <w:bCs/>
          <w:lang w:val="en-US"/>
        </w:rPr>
      </w:pPr>
    </w:p>
    <w:p w14:paraId="1A3A25A7" w14:textId="77777777" w:rsidR="008B5BA0" w:rsidRPr="008B5BA0" w:rsidRDefault="008B5BA0" w:rsidP="008B5BA0">
      <w:pPr>
        <w:widowControl w:val="0"/>
        <w:autoSpaceDE w:val="0"/>
        <w:autoSpaceDN w:val="0"/>
        <w:adjustRightInd w:val="0"/>
        <w:rPr>
          <w:rFonts w:asciiTheme="minorHAnsi" w:hAnsiTheme="minorHAnsi" w:cstheme="minorHAnsi"/>
          <w:bCs/>
          <w:lang w:val="en-US"/>
        </w:rPr>
      </w:pPr>
      <w:r w:rsidRPr="008B5BA0">
        <w:rPr>
          <w:rFonts w:asciiTheme="minorHAnsi" w:hAnsiTheme="minorHAnsi" w:cstheme="minorHAnsi"/>
          <w:bCs/>
          <w:lang w:val="en-US"/>
        </w:rPr>
        <w:t>9th Floor, Eastgate House</w:t>
      </w:r>
    </w:p>
    <w:p w14:paraId="43C32D64" w14:textId="77777777" w:rsidR="008B5BA0" w:rsidRPr="008B5BA0" w:rsidRDefault="008B5BA0" w:rsidP="008B5BA0">
      <w:pPr>
        <w:widowControl w:val="0"/>
        <w:autoSpaceDE w:val="0"/>
        <w:autoSpaceDN w:val="0"/>
        <w:adjustRightInd w:val="0"/>
        <w:rPr>
          <w:rFonts w:asciiTheme="minorHAnsi" w:hAnsiTheme="minorHAnsi" w:cstheme="minorHAnsi"/>
          <w:bCs/>
          <w:lang w:val="en-US"/>
        </w:rPr>
      </w:pPr>
      <w:r w:rsidRPr="008B5BA0">
        <w:rPr>
          <w:rFonts w:asciiTheme="minorHAnsi" w:hAnsiTheme="minorHAnsi" w:cstheme="minorHAnsi"/>
          <w:bCs/>
          <w:lang w:val="en-US"/>
        </w:rPr>
        <w:t>35-43 Newport Road</w:t>
      </w:r>
    </w:p>
    <w:p w14:paraId="31B1383C" w14:textId="77777777" w:rsidR="008B5BA0" w:rsidRPr="008B5BA0" w:rsidRDefault="008B5BA0" w:rsidP="008B5BA0">
      <w:pPr>
        <w:widowControl w:val="0"/>
        <w:autoSpaceDE w:val="0"/>
        <w:autoSpaceDN w:val="0"/>
        <w:adjustRightInd w:val="0"/>
        <w:rPr>
          <w:rFonts w:asciiTheme="minorHAnsi" w:hAnsiTheme="minorHAnsi" w:cstheme="minorHAnsi"/>
          <w:bCs/>
          <w:lang w:val="en-US"/>
        </w:rPr>
      </w:pPr>
      <w:r w:rsidRPr="008B5BA0">
        <w:rPr>
          <w:rFonts w:asciiTheme="minorHAnsi" w:hAnsiTheme="minorHAnsi" w:cstheme="minorHAnsi"/>
          <w:bCs/>
          <w:lang w:val="en-US"/>
        </w:rPr>
        <w:t>Cardiff</w:t>
      </w:r>
    </w:p>
    <w:p w14:paraId="3DA46EE1" w14:textId="76C726A4" w:rsidR="008B5BA0" w:rsidRPr="008B5BA0" w:rsidRDefault="008B5BA0" w:rsidP="008B5BA0">
      <w:pPr>
        <w:widowControl w:val="0"/>
        <w:autoSpaceDE w:val="0"/>
        <w:autoSpaceDN w:val="0"/>
        <w:adjustRightInd w:val="0"/>
        <w:rPr>
          <w:rFonts w:asciiTheme="minorHAnsi" w:hAnsiTheme="minorHAnsi" w:cstheme="minorHAnsi"/>
          <w:bCs/>
          <w:lang w:val="en-US"/>
        </w:rPr>
      </w:pPr>
      <w:r w:rsidRPr="008B5BA0">
        <w:rPr>
          <w:rFonts w:asciiTheme="minorHAnsi" w:hAnsiTheme="minorHAnsi" w:cstheme="minorHAnsi"/>
          <w:bCs/>
          <w:lang w:val="en-US"/>
        </w:rPr>
        <w:t>CF24 0AB</w:t>
      </w:r>
    </w:p>
    <w:p w14:paraId="39B5ECC7" w14:textId="77777777" w:rsidR="00112B46" w:rsidRDefault="00112B46" w:rsidP="00694B83">
      <w:pPr>
        <w:widowControl w:val="0"/>
        <w:autoSpaceDE w:val="0"/>
        <w:autoSpaceDN w:val="0"/>
        <w:adjustRightInd w:val="0"/>
        <w:rPr>
          <w:b/>
          <w:bCs/>
          <w:lang w:val="en-US"/>
        </w:rPr>
      </w:pPr>
    </w:p>
    <w:p w14:paraId="47064560" w14:textId="123E9F60" w:rsidR="0064779F" w:rsidRDefault="0064779F" w:rsidP="0064779F">
      <w:r>
        <w:t xml:space="preserve">Responses should be returned by </w:t>
      </w:r>
      <w:r w:rsidRPr="00A933EA">
        <w:rPr>
          <w:b/>
        </w:rPr>
        <w:t>24 May 2022</w:t>
      </w:r>
      <w:r>
        <w:t xml:space="preserve"> to</w:t>
      </w:r>
      <w:r w:rsidR="009407E9">
        <w:t>:</w:t>
      </w:r>
    </w:p>
    <w:p w14:paraId="56A05ECC" w14:textId="77777777" w:rsidR="0064779F" w:rsidRDefault="0064779F" w:rsidP="0064779F"/>
    <w:p w14:paraId="616199AA" w14:textId="77777777" w:rsidR="0064779F" w:rsidRDefault="0064779F" w:rsidP="0064779F">
      <w:r>
        <w:t>Governance and Legislation Team</w:t>
      </w:r>
    </w:p>
    <w:p w14:paraId="7850FBA0" w14:textId="77777777" w:rsidR="0064779F" w:rsidRDefault="0064779F" w:rsidP="0064779F">
      <w:r>
        <w:t xml:space="preserve">Schools Effectiveness Division </w:t>
      </w:r>
    </w:p>
    <w:p w14:paraId="55D22667" w14:textId="77777777" w:rsidR="0064779F" w:rsidRDefault="0064779F" w:rsidP="0064779F">
      <w:r>
        <w:t xml:space="preserve">Education and Public Services Group </w:t>
      </w:r>
    </w:p>
    <w:p w14:paraId="7A18323A" w14:textId="77777777" w:rsidR="0064779F" w:rsidRDefault="0064779F" w:rsidP="0064779F">
      <w:r>
        <w:t>Welsh Government</w:t>
      </w:r>
    </w:p>
    <w:p w14:paraId="0D4BE218" w14:textId="77777777" w:rsidR="0064779F" w:rsidRDefault="0064779F" w:rsidP="0064779F">
      <w:r>
        <w:t>Cathays Park</w:t>
      </w:r>
    </w:p>
    <w:p w14:paraId="332D727C" w14:textId="77777777" w:rsidR="0064779F" w:rsidRDefault="0064779F" w:rsidP="0064779F">
      <w:r>
        <w:t>Cardiff</w:t>
      </w:r>
    </w:p>
    <w:p w14:paraId="718DC8A0" w14:textId="77777777" w:rsidR="0064779F" w:rsidRDefault="0064779F" w:rsidP="0064779F">
      <w:r>
        <w:t>CF10 3NQ</w:t>
      </w:r>
    </w:p>
    <w:p w14:paraId="67568A33" w14:textId="77777777" w:rsidR="0064779F" w:rsidRDefault="0064779F" w:rsidP="0064779F"/>
    <w:p w14:paraId="7E00ABE7" w14:textId="77777777" w:rsidR="0064779F" w:rsidRDefault="0064779F" w:rsidP="0064779F">
      <w:r>
        <w:t xml:space="preserve">or completed electronically and sent to: </w:t>
      </w:r>
    </w:p>
    <w:p w14:paraId="7ACFB3E7" w14:textId="77777777" w:rsidR="0064779F" w:rsidRDefault="0064779F" w:rsidP="0064779F"/>
    <w:p w14:paraId="7AE1E441" w14:textId="1B1BBFFB" w:rsidR="00112B46" w:rsidRDefault="0064779F" w:rsidP="0064779F">
      <w:r>
        <w:t xml:space="preserve">email: </w:t>
      </w:r>
      <w:hyperlink r:id="rId12" w:history="1">
        <w:r w:rsidR="009407E9" w:rsidRPr="00191CB2">
          <w:rPr>
            <w:rStyle w:val="Hyperlink"/>
          </w:rPr>
          <w:t>EWCConsultation.WG44232@gov.wales</w:t>
        </w:r>
      </w:hyperlink>
    </w:p>
    <w:p w14:paraId="3896D294" w14:textId="77777777" w:rsidR="009407E9" w:rsidRPr="00035E63" w:rsidRDefault="009407E9" w:rsidP="0064779F">
      <w:pPr>
        <w:rPr>
          <w:lang w:val="fr-FR"/>
        </w:rPr>
      </w:pPr>
    </w:p>
    <w:p w14:paraId="46FE890D" w14:textId="77777777" w:rsidR="00112B46" w:rsidRPr="00690DEA" w:rsidRDefault="00112B46" w:rsidP="00112B46">
      <w:pPr>
        <w:rPr>
          <w:color w:val="FF0000"/>
          <w:lang w:val="fr-FR"/>
        </w:rPr>
      </w:pPr>
    </w:p>
    <w:p w14:paraId="7F22B180" w14:textId="77777777" w:rsidR="00112B46" w:rsidRPr="00690DEA" w:rsidRDefault="00112B46" w:rsidP="00112B46">
      <w:pPr>
        <w:rPr>
          <w:color w:val="FF0000"/>
          <w:lang w:val="fr-FR"/>
        </w:rPr>
      </w:pPr>
    </w:p>
    <w:p w14:paraId="2DB46A20" w14:textId="77777777" w:rsidR="00112B46" w:rsidRDefault="00112B46" w:rsidP="00694B83">
      <w:pPr>
        <w:widowControl w:val="0"/>
        <w:autoSpaceDE w:val="0"/>
        <w:autoSpaceDN w:val="0"/>
        <w:adjustRightInd w:val="0"/>
        <w:rPr>
          <w:b/>
          <w:bCs/>
          <w:lang w:val="en-US"/>
        </w:rPr>
      </w:pPr>
      <w:r>
        <w:rPr>
          <w:b/>
          <w:bCs/>
          <w:lang w:val="en-US"/>
        </w:rPr>
        <w:br w:type="page"/>
      </w:r>
    </w:p>
    <w:p w14:paraId="21305E82" w14:textId="15DBC369" w:rsidR="0064779F" w:rsidRDefault="0064779F" w:rsidP="0064779F">
      <w:pPr>
        <w:rPr>
          <w:b/>
        </w:rPr>
      </w:pPr>
      <w:r w:rsidRPr="00BC1AF9">
        <w:rPr>
          <w:b/>
        </w:rPr>
        <w:lastRenderedPageBreak/>
        <w:t xml:space="preserve">What do you think of our proposals for some staff working at independent schools to register with the </w:t>
      </w:r>
      <w:r w:rsidR="008C5B0A">
        <w:rPr>
          <w:b/>
        </w:rPr>
        <w:t>Education Workforce Council (</w:t>
      </w:r>
      <w:r w:rsidRPr="00BC1AF9">
        <w:rPr>
          <w:b/>
        </w:rPr>
        <w:t>EWC</w:t>
      </w:r>
      <w:r w:rsidR="008C5B0A">
        <w:rPr>
          <w:b/>
        </w:rPr>
        <w:t>)</w:t>
      </w:r>
      <w:r w:rsidRPr="00BC1AF9">
        <w:rPr>
          <w:b/>
        </w:rPr>
        <w:t>?</w:t>
      </w:r>
    </w:p>
    <w:p w14:paraId="57A65E97" w14:textId="77777777" w:rsidR="0064779F" w:rsidRPr="00BC1AF9" w:rsidRDefault="0064779F" w:rsidP="0064779F">
      <w:pPr>
        <w:rPr>
          <w:b/>
        </w:rPr>
      </w:pPr>
    </w:p>
    <w:p w14:paraId="2487BDFE" w14:textId="300AB35F" w:rsidR="0064779F" w:rsidRDefault="0064779F" w:rsidP="0064779F">
      <w:r w:rsidRPr="001116D8">
        <w:rPr>
          <w:b/>
        </w:rPr>
        <w:t xml:space="preserve">Question </w:t>
      </w:r>
      <w:r>
        <w:rPr>
          <w:b/>
        </w:rPr>
        <w:t>1</w:t>
      </w:r>
      <w:r w:rsidRPr="001116D8">
        <w:rPr>
          <w:b/>
        </w:rPr>
        <w:t xml:space="preserve"> </w:t>
      </w:r>
      <w:r w:rsidR="009407E9">
        <w:t>–</w:t>
      </w:r>
      <w:r w:rsidR="009407E9">
        <w:rPr>
          <w:b/>
        </w:rPr>
        <w:t xml:space="preserve"> </w:t>
      </w:r>
      <w:r w:rsidRPr="001116D8">
        <w:t xml:space="preserve">Do you agree registration should be broadened to include </w:t>
      </w:r>
      <w:r>
        <w:t>some staff working at independent schools</w:t>
      </w:r>
      <w:r w:rsidRPr="001116D8">
        <w:t>?</w:t>
      </w:r>
    </w:p>
    <w:p w14:paraId="7EF5E60D" w14:textId="77777777" w:rsidR="0064779F" w:rsidRPr="001116D8" w:rsidRDefault="0064779F" w:rsidP="0064779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7"/>
        <w:gridCol w:w="527"/>
        <w:gridCol w:w="2450"/>
        <w:gridCol w:w="459"/>
        <w:gridCol w:w="2734"/>
        <w:gridCol w:w="528"/>
      </w:tblGrid>
      <w:tr w:rsidR="0064779F" w:rsidRPr="001116D8" w14:paraId="36E4B725" w14:textId="77777777" w:rsidTr="0064779F">
        <w:trPr>
          <w:trHeight w:val="312"/>
        </w:trPr>
        <w:tc>
          <w:tcPr>
            <w:tcW w:w="2547" w:type="dxa"/>
          </w:tcPr>
          <w:p w14:paraId="06908BC6" w14:textId="77777777" w:rsidR="0064779F" w:rsidRPr="001116D8" w:rsidRDefault="0064779F" w:rsidP="0064779F">
            <w:pPr>
              <w:tabs>
                <w:tab w:val="right" w:pos="567"/>
              </w:tabs>
              <w:jc w:val="center"/>
              <w:rPr>
                <w:rFonts w:eastAsia="Times New Roman"/>
                <w:b/>
              </w:rPr>
            </w:pPr>
            <w:r w:rsidRPr="001116D8">
              <w:rPr>
                <w:rFonts w:eastAsia="Times New Roman"/>
                <w:b/>
              </w:rPr>
              <w:t>Yes</w:t>
            </w:r>
          </w:p>
        </w:tc>
        <w:tc>
          <w:tcPr>
            <w:tcW w:w="527" w:type="dxa"/>
          </w:tcPr>
          <w:p w14:paraId="724EDDE1" w14:textId="7E6C42C5" w:rsidR="0064779F" w:rsidRPr="001116D8" w:rsidRDefault="00F92E3B" w:rsidP="0064779F">
            <w:pPr>
              <w:tabs>
                <w:tab w:val="right" w:pos="567"/>
              </w:tabs>
              <w:rPr>
                <w:rFonts w:eastAsia="Times New Roman"/>
                <w:b/>
              </w:rPr>
            </w:pPr>
            <w:sdt>
              <w:sdtPr>
                <w:rPr>
                  <w:rFonts w:eastAsia="Times New Roman"/>
                  <w:b/>
                </w:rPr>
                <w:id w:val="-1883544297"/>
                <w14:checkbox>
                  <w14:checked w14:val="1"/>
                  <w14:checkedState w14:val="00FC" w14:font="Wingdings"/>
                  <w14:uncheckedState w14:val="2610" w14:font="MS Gothic"/>
                </w14:checkbox>
              </w:sdtPr>
              <w:sdtEndPr/>
              <w:sdtContent>
                <w:r w:rsidR="004A6999">
                  <w:rPr>
                    <w:rFonts w:eastAsia="Times New Roman"/>
                    <w:b/>
                  </w:rPr>
                  <w:sym w:font="Wingdings" w:char="F0FC"/>
                </w:r>
              </w:sdtContent>
            </w:sdt>
          </w:p>
        </w:tc>
        <w:tc>
          <w:tcPr>
            <w:tcW w:w="2450" w:type="dxa"/>
          </w:tcPr>
          <w:p w14:paraId="56A2EE5B" w14:textId="77777777" w:rsidR="0064779F" w:rsidRPr="001116D8" w:rsidRDefault="0064779F" w:rsidP="0064779F">
            <w:pPr>
              <w:tabs>
                <w:tab w:val="right" w:pos="567"/>
              </w:tabs>
              <w:jc w:val="center"/>
              <w:rPr>
                <w:rFonts w:eastAsia="Times New Roman"/>
                <w:b/>
              </w:rPr>
            </w:pPr>
            <w:r w:rsidRPr="001116D8">
              <w:rPr>
                <w:rFonts w:eastAsia="Times New Roman"/>
                <w:b/>
              </w:rPr>
              <w:t>No</w:t>
            </w:r>
          </w:p>
        </w:tc>
        <w:tc>
          <w:tcPr>
            <w:tcW w:w="459" w:type="dxa"/>
          </w:tcPr>
          <w:p w14:paraId="439F0F5F" w14:textId="3958C53B" w:rsidR="0064779F" w:rsidRPr="001116D8" w:rsidRDefault="00F92E3B" w:rsidP="0064779F">
            <w:pPr>
              <w:tabs>
                <w:tab w:val="right" w:pos="567"/>
              </w:tabs>
              <w:rPr>
                <w:rFonts w:eastAsia="Times New Roman"/>
                <w:b/>
              </w:rPr>
            </w:pPr>
            <w:sdt>
              <w:sdtPr>
                <w:rPr>
                  <w:rFonts w:eastAsia="Times New Roman"/>
                  <w:b/>
                </w:rPr>
                <w:id w:val="1845509746"/>
                <w14:checkbox>
                  <w14:checked w14:val="0"/>
                  <w14:checkedState w14:val="00FC" w14:font="Wingdings"/>
                  <w14:uncheckedState w14:val="2610" w14:font="MS Gothic"/>
                </w14:checkbox>
              </w:sdtPr>
              <w:sdtEndPr/>
              <w:sdtContent>
                <w:r w:rsidR="0064779F" w:rsidRPr="001116D8">
                  <w:rPr>
                    <w:rFonts w:ascii="Segoe UI Symbol" w:eastAsia="Times New Roman" w:hAnsi="Segoe UI Symbol" w:cs="Segoe UI Symbol"/>
                    <w:b/>
                  </w:rPr>
                  <w:t>☐</w:t>
                </w:r>
              </w:sdtContent>
            </w:sdt>
            <w:r w:rsidR="0064779F" w:rsidRPr="001116D8" w:rsidDel="002F17EA">
              <w:rPr>
                <w:rFonts w:eastAsia="Times New Roman"/>
                <w:b/>
              </w:rPr>
              <w:t xml:space="preserve"> </w:t>
            </w:r>
          </w:p>
        </w:tc>
        <w:tc>
          <w:tcPr>
            <w:tcW w:w="2734" w:type="dxa"/>
          </w:tcPr>
          <w:p w14:paraId="481D8215" w14:textId="77777777" w:rsidR="0064779F" w:rsidRPr="001116D8" w:rsidRDefault="0064779F" w:rsidP="0064779F">
            <w:pPr>
              <w:tabs>
                <w:tab w:val="right" w:pos="567"/>
              </w:tabs>
              <w:jc w:val="center"/>
              <w:rPr>
                <w:rFonts w:eastAsia="Times New Roman"/>
                <w:b/>
              </w:rPr>
            </w:pPr>
            <w:r w:rsidRPr="001116D8">
              <w:rPr>
                <w:rFonts w:eastAsia="Times New Roman"/>
                <w:b/>
              </w:rPr>
              <w:t>Don’t know</w:t>
            </w:r>
          </w:p>
        </w:tc>
        <w:tc>
          <w:tcPr>
            <w:tcW w:w="528" w:type="dxa"/>
          </w:tcPr>
          <w:p w14:paraId="2F143FEA" w14:textId="0C52D1B8" w:rsidR="0064779F" w:rsidRPr="001116D8" w:rsidRDefault="00F92E3B" w:rsidP="0064779F">
            <w:pPr>
              <w:tabs>
                <w:tab w:val="right" w:pos="567"/>
              </w:tabs>
              <w:rPr>
                <w:rFonts w:eastAsia="Times New Roman"/>
                <w:b/>
              </w:rPr>
            </w:pPr>
            <w:sdt>
              <w:sdtPr>
                <w:rPr>
                  <w:rFonts w:eastAsia="Times New Roman"/>
                  <w:b/>
                </w:rPr>
                <w:id w:val="-45674765"/>
                <w14:checkbox>
                  <w14:checked w14:val="0"/>
                  <w14:checkedState w14:val="00FC" w14:font="Wingdings"/>
                  <w14:uncheckedState w14:val="2610" w14:font="MS Gothic"/>
                </w14:checkbox>
              </w:sdtPr>
              <w:sdtEndPr/>
              <w:sdtContent>
                <w:r w:rsidR="0064779F" w:rsidRPr="001116D8">
                  <w:rPr>
                    <w:rFonts w:ascii="Segoe UI Symbol" w:eastAsia="Times New Roman" w:hAnsi="Segoe UI Symbol" w:cs="Segoe UI Symbol"/>
                    <w:b/>
                  </w:rPr>
                  <w:t>☐</w:t>
                </w:r>
              </w:sdtContent>
            </w:sdt>
            <w:r w:rsidR="0064779F" w:rsidRPr="001116D8" w:rsidDel="002F17EA">
              <w:rPr>
                <w:rFonts w:eastAsia="Times New Roman"/>
                <w:b/>
              </w:rPr>
              <w:t xml:space="preserve"> </w:t>
            </w:r>
          </w:p>
        </w:tc>
      </w:tr>
    </w:tbl>
    <w:p w14:paraId="7F52D6B0" w14:textId="77777777" w:rsidR="0064779F" w:rsidRPr="001116D8" w:rsidRDefault="0064779F" w:rsidP="0064779F">
      <w:pPr>
        <w:rPr>
          <w:b/>
        </w:rPr>
      </w:pPr>
    </w:p>
    <w:p w14:paraId="28030C62" w14:textId="77777777" w:rsidR="0064779F" w:rsidRPr="001116D8" w:rsidRDefault="0064779F" w:rsidP="0064779F">
      <w:r w:rsidRPr="001116D8">
        <w:t>Supporting comments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64779F" w:rsidRPr="001116D8" w14:paraId="645B8607" w14:textId="77777777" w:rsidTr="0064779F">
        <w:tc>
          <w:tcPr>
            <w:tcW w:w="9242" w:type="dxa"/>
          </w:tcPr>
          <w:p w14:paraId="34A995FF" w14:textId="435A737E" w:rsidR="004A6999" w:rsidRPr="00074F36" w:rsidRDefault="004A6999" w:rsidP="004A6999">
            <w:pPr>
              <w:rPr>
                <w:rFonts w:asciiTheme="minorHAnsi" w:hAnsiTheme="minorHAnsi" w:cstheme="minorHAnsi"/>
              </w:rPr>
            </w:pPr>
            <w:r w:rsidRPr="00074F36">
              <w:rPr>
                <w:rFonts w:asciiTheme="minorHAnsi" w:hAnsiTheme="minorHAnsi" w:cstheme="minorHAnsi"/>
              </w:rPr>
              <w:t>It is an established principle in the UK and many other countries worldwide that professions, in which the public have a legitimate interest, should be regulated in order to protect / safeguard the “service users” concerned and the general public. In practice, this means that:</w:t>
            </w:r>
          </w:p>
          <w:p w14:paraId="68EC39F1" w14:textId="77777777" w:rsidR="004A6999" w:rsidRPr="00074F36" w:rsidRDefault="004A6999" w:rsidP="004A6999">
            <w:pPr>
              <w:pStyle w:val="NoSpacing"/>
              <w:rPr>
                <w:rFonts w:cstheme="minorHAnsi"/>
                <w:sz w:val="24"/>
                <w:szCs w:val="24"/>
              </w:rPr>
            </w:pPr>
          </w:p>
          <w:p w14:paraId="37352404" w14:textId="02741EC2" w:rsidR="004A6999" w:rsidRPr="00074F36" w:rsidRDefault="004A6999" w:rsidP="004A1DCD">
            <w:pPr>
              <w:numPr>
                <w:ilvl w:val="0"/>
                <w:numId w:val="41"/>
              </w:numPr>
              <w:ind w:left="720"/>
              <w:rPr>
                <w:rFonts w:asciiTheme="minorHAnsi" w:hAnsiTheme="minorHAnsi" w:cstheme="minorHAnsi"/>
              </w:rPr>
            </w:pPr>
            <w:r w:rsidRPr="00074F36">
              <w:rPr>
                <w:rFonts w:asciiTheme="minorHAnsi" w:hAnsiTheme="minorHAnsi" w:cstheme="minorHAnsi"/>
              </w:rPr>
              <w:t xml:space="preserve">the public can be reassured that the people working in a particular profession are suitably </w:t>
            </w:r>
            <w:r w:rsidR="00035E23" w:rsidRPr="00074F36">
              <w:rPr>
                <w:rFonts w:asciiTheme="minorHAnsi" w:hAnsiTheme="minorHAnsi" w:cstheme="minorHAnsi"/>
              </w:rPr>
              <w:t>qualified;</w:t>
            </w:r>
          </w:p>
          <w:p w14:paraId="003B3CE6" w14:textId="3501CBEC" w:rsidR="004A6999" w:rsidRPr="00074F36" w:rsidRDefault="004A6999" w:rsidP="004A6999">
            <w:pPr>
              <w:numPr>
                <w:ilvl w:val="0"/>
                <w:numId w:val="41"/>
              </w:numPr>
              <w:ind w:left="720"/>
              <w:rPr>
                <w:rFonts w:asciiTheme="minorHAnsi" w:hAnsiTheme="minorHAnsi" w:cstheme="minorHAnsi"/>
              </w:rPr>
            </w:pPr>
            <w:r w:rsidRPr="00074F36">
              <w:rPr>
                <w:rFonts w:asciiTheme="minorHAnsi" w:hAnsiTheme="minorHAnsi" w:cstheme="minorHAnsi"/>
              </w:rPr>
              <w:t>their knowledge and skills are kept up to date and their conduct and competence is of an appropriate standard (they are fit</w:t>
            </w:r>
            <w:r w:rsidR="00035E23" w:rsidRPr="00074F36">
              <w:rPr>
                <w:rFonts w:asciiTheme="minorHAnsi" w:hAnsiTheme="minorHAnsi" w:cstheme="minorHAnsi"/>
              </w:rPr>
              <w:t xml:space="preserve"> to practise their profession);</w:t>
            </w:r>
          </w:p>
          <w:p w14:paraId="5DAEE9E5" w14:textId="7B9BE379" w:rsidR="004A6999" w:rsidRPr="00074F36" w:rsidRDefault="004A6999" w:rsidP="004A6999">
            <w:pPr>
              <w:numPr>
                <w:ilvl w:val="0"/>
                <w:numId w:val="41"/>
              </w:numPr>
              <w:ind w:left="720"/>
              <w:rPr>
                <w:rFonts w:asciiTheme="minorHAnsi" w:hAnsiTheme="minorHAnsi" w:cstheme="minorHAnsi"/>
              </w:rPr>
            </w:pPr>
            <w:r w:rsidRPr="00074F36">
              <w:rPr>
                <w:rFonts w:asciiTheme="minorHAnsi" w:hAnsiTheme="minorHAnsi" w:cstheme="minorHAnsi"/>
              </w:rPr>
              <w:t>those working within a particular profession can demonstrate that they:</w:t>
            </w:r>
          </w:p>
          <w:p w14:paraId="1A4FDA00" w14:textId="069FFF0A" w:rsidR="004A6999" w:rsidRPr="00074F36" w:rsidRDefault="004A6999" w:rsidP="004A6999">
            <w:pPr>
              <w:pStyle w:val="NoSpacing"/>
              <w:numPr>
                <w:ilvl w:val="1"/>
                <w:numId w:val="41"/>
              </w:numPr>
              <w:rPr>
                <w:rFonts w:cstheme="minorHAnsi"/>
                <w:sz w:val="24"/>
                <w:szCs w:val="24"/>
              </w:rPr>
            </w:pPr>
            <w:r w:rsidRPr="00074F36">
              <w:rPr>
                <w:rFonts w:cstheme="minorHAnsi"/>
                <w:sz w:val="24"/>
                <w:szCs w:val="24"/>
              </w:rPr>
              <w:t>individually and collectively, have a commitment to maintaining and raising standards, in the interests of the public</w:t>
            </w:r>
            <w:r w:rsidR="00035E23" w:rsidRPr="00074F36">
              <w:rPr>
                <w:rFonts w:cstheme="minorHAnsi"/>
                <w:sz w:val="24"/>
                <w:szCs w:val="24"/>
              </w:rPr>
              <w:t>;</w:t>
            </w:r>
          </w:p>
          <w:p w14:paraId="046AE362" w14:textId="77777777" w:rsidR="004A6999" w:rsidRPr="00074F36" w:rsidRDefault="004A6999" w:rsidP="004A6999">
            <w:pPr>
              <w:pStyle w:val="NoSpacing"/>
              <w:numPr>
                <w:ilvl w:val="1"/>
                <w:numId w:val="41"/>
              </w:numPr>
              <w:rPr>
                <w:rFonts w:cstheme="minorHAnsi"/>
                <w:sz w:val="24"/>
                <w:szCs w:val="24"/>
              </w:rPr>
            </w:pPr>
            <w:r w:rsidRPr="00074F36">
              <w:rPr>
                <w:rFonts w:cstheme="minorHAnsi"/>
                <w:sz w:val="24"/>
                <w:szCs w:val="24"/>
              </w:rPr>
              <w:t xml:space="preserve">are part of a profession of high status and standing, with specific entry requirements and expectations of conduct and competence. </w:t>
            </w:r>
          </w:p>
          <w:p w14:paraId="13A1CE9E" w14:textId="77777777" w:rsidR="004A6999" w:rsidRPr="00074F36" w:rsidRDefault="004A6999" w:rsidP="004A6999">
            <w:pPr>
              <w:pStyle w:val="NoSpacing"/>
              <w:ind w:left="1440"/>
              <w:rPr>
                <w:rFonts w:cstheme="minorHAnsi"/>
                <w:sz w:val="24"/>
                <w:szCs w:val="24"/>
              </w:rPr>
            </w:pPr>
          </w:p>
          <w:p w14:paraId="5C57FAF5" w14:textId="5D6EDD26" w:rsidR="004A6999" w:rsidRPr="00074F36" w:rsidRDefault="004A6999" w:rsidP="004A6999">
            <w:pPr>
              <w:pStyle w:val="NoSpacing"/>
              <w:rPr>
                <w:rFonts w:cstheme="minorHAnsi"/>
                <w:sz w:val="24"/>
                <w:szCs w:val="24"/>
              </w:rPr>
            </w:pPr>
            <w:r w:rsidRPr="00074F36">
              <w:rPr>
                <w:rFonts w:cstheme="minorHAnsi"/>
                <w:sz w:val="24"/>
                <w:szCs w:val="24"/>
              </w:rPr>
              <w:t xml:space="preserve">In other professions such as medicine, nursing, dentistry, social work or the law, it would be unthinkable for staff who work in private practice not to be registered and subject to professional regulation.  </w:t>
            </w:r>
          </w:p>
          <w:p w14:paraId="36436AB6" w14:textId="77777777" w:rsidR="004A6999" w:rsidRPr="00074F36" w:rsidRDefault="004A6999" w:rsidP="004A6999">
            <w:pPr>
              <w:pStyle w:val="NoSpacing"/>
              <w:rPr>
                <w:rFonts w:cstheme="minorHAnsi"/>
                <w:sz w:val="24"/>
                <w:szCs w:val="24"/>
              </w:rPr>
            </w:pPr>
          </w:p>
          <w:p w14:paraId="53619C8F" w14:textId="77777777" w:rsidR="004A6999" w:rsidRPr="00074F36" w:rsidRDefault="004A6999" w:rsidP="004A6999">
            <w:pPr>
              <w:pStyle w:val="NoSpacing"/>
              <w:rPr>
                <w:rFonts w:cstheme="minorHAnsi"/>
                <w:sz w:val="24"/>
                <w:szCs w:val="24"/>
              </w:rPr>
            </w:pPr>
            <w:r w:rsidRPr="00074F36">
              <w:rPr>
                <w:rFonts w:cstheme="minorHAnsi"/>
                <w:sz w:val="24"/>
                <w:szCs w:val="24"/>
              </w:rPr>
              <w:t>Currently, there are two scenarios that the general public do not find in other professions in Wales:</w:t>
            </w:r>
          </w:p>
          <w:p w14:paraId="62C00EFC" w14:textId="77777777" w:rsidR="004A6999" w:rsidRPr="00074F36" w:rsidRDefault="004A6999" w:rsidP="004A6999">
            <w:pPr>
              <w:pStyle w:val="NoSpacing"/>
              <w:numPr>
                <w:ilvl w:val="0"/>
                <w:numId w:val="43"/>
              </w:numPr>
              <w:rPr>
                <w:rFonts w:eastAsia="Times New Roman" w:cstheme="minorHAnsi"/>
                <w:sz w:val="24"/>
                <w:szCs w:val="24"/>
              </w:rPr>
            </w:pPr>
            <w:r w:rsidRPr="00074F36">
              <w:rPr>
                <w:rFonts w:eastAsia="Times New Roman" w:cstheme="minorHAnsi"/>
                <w:sz w:val="24"/>
                <w:szCs w:val="24"/>
              </w:rPr>
              <w:t>the EWC can refuse registration to an applicant or prohibit a registrant, yet they are free to work in an independent school</w:t>
            </w:r>
          </w:p>
          <w:p w14:paraId="7D0BCF1B" w14:textId="77777777" w:rsidR="004A6999" w:rsidRPr="00074F36" w:rsidRDefault="004A6999" w:rsidP="004A6999">
            <w:pPr>
              <w:pStyle w:val="NoSpacing"/>
              <w:numPr>
                <w:ilvl w:val="0"/>
                <w:numId w:val="43"/>
              </w:numPr>
              <w:rPr>
                <w:rFonts w:eastAsia="Times New Roman" w:cstheme="minorHAnsi"/>
                <w:sz w:val="24"/>
                <w:szCs w:val="24"/>
              </w:rPr>
            </w:pPr>
            <w:r w:rsidRPr="00074F36">
              <w:rPr>
                <w:rFonts w:eastAsia="Times New Roman" w:cstheme="minorHAnsi"/>
                <w:sz w:val="24"/>
                <w:szCs w:val="24"/>
              </w:rPr>
              <w:t>a teacher or member of learning support staff can be dismissed from an independent school, yet they are not investigated by the EWC, unless they are registered voluntarily. A person in the maintained sector could be subject to similar allegations, in which case their employer would be legally required to refer the matter to the EWC</w:t>
            </w:r>
          </w:p>
          <w:p w14:paraId="49153EC9" w14:textId="77777777" w:rsidR="004A6999" w:rsidRPr="00074F36" w:rsidRDefault="004A6999" w:rsidP="004A6999">
            <w:pPr>
              <w:pStyle w:val="NoSpacing"/>
              <w:rPr>
                <w:rFonts w:cstheme="minorHAnsi"/>
                <w:sz w:val="24"/>
                <w:szCs w:val="24"/>
              </w:rPr>
            </w:pPr>
          </w:p>
          <w:p w14:paraId="71D94631" w14:textId="3AE4A9E9" w:rsidR="004A6999" w:rsidRPr="000860F9" w:rsidRDefault="004A6999" w:rsidP="00035E23">
            <w:pPr>
              <w:pStyle w:val="NoSpacing"/>
              <w:rPr>
                <w:rFonts w:cstheme="minorHAnsi"/>
                <w:sz w:val="24"/>
                <w:szCs w:val="24"/>
              </w:rPr>
            </w:pPr>
            <w:r w:rsidRPr="00074F36">
              <w:rPr>
                <w:rFonts w:cstheme="minorHAnsi"/>
                <w:sz w:val="24"/>
                <w:szCs w:val="24"/>
              </w:rPr>
              <w:t>Both of these scenarios represent safeguarding risks. Regardless of where a child is educated (a maintained or independent school)</w:t>
            </w:r>
            <w:r w:rsidR="00546318" w:rsidRPr="00074F36">
              <w:rPr>
                <w:rFonts w:cstheme="minorHAnsi"/>
                <w:sz w:val="24"/>
                <w:szCs w:val="24"/>
              </w:rPr>
              <w:t>;</w:t>
            </w:r>
            <w:r w:rsidRPr="00074F36">
              <w:rPr>
                <w:rFonts w:cstheme="minorHAnsi"/>
                <w:sz w:val="24"/>
                <w:szCs w:val="24"/>
              </w:rPr>
              <w:t xml:space="preserve"> the level of protection / safeguarding and commitment to professional standards should be the same.  </w:t>
            </w:r>
            <w:r w:rsidRPr="000860F9">
              <w:rPr>
                <w:rFonts w:cstheme="minorHAnsi"/>
                <w:sz w:val="24"/>
                <w:szCs w:val="24"/>
              </w:rPr>
              <w:t xml:space="preserve">For a number of years, the EWC (and previously the GTCW) has highlighted to Ministers, Welsh Government officials and others the anomaly and potential safeguarding risks, providing real case examples to evidence the risks.  </w:t>
            </w:r>
          </w:p>
          <w:p w14:paraId="3766C4CE" w14:textId="77777777" w:rsidR="004A6999" w:rsidRPr="000860F9" w:rsidRDefault="004A6999" w:rsidP="004A6999">
            <w:pPr>
              <w:rPr>
                <w:rFonts w:asciiTheme="minorHAnsi" w:hAnsiTheme="minorHAnsi" w:cstheme="minorHAnsi"/>
              </w:rPr>
            </w:pPr>
          </w:p>
          <w:p w14:paraId="17FEDB8E" w14:textId="2B870E5C" w:rsidR="0064779F" w:rsidRPr="00074F36" w:rsidRDefault="004A6999" w:rsidP="0064779F">
            <w:pPr>
              <w:rPr>
                <w:rFonts w:asciiTheme="minorHAnsi" w:hAnsiTheme="minorHAnsi" w:cstheme="minorHAnsi"/>
                <w:b/>
              </w:rPr>
            </w:pPr>
            <w:r w:rsidRPr="000860F9">
              <w:rPr>
                <w:rFonts w:asciiTheme="minorHAnsi" w:hAnsiTheme="minorHAnsi" w:cstheme="minorHAnsi"/>
              </w:rPr>
              <w:t xml:space="preserve">The EWC is pleased to see that the current Minister for Education and Welsh Language has made a commitment to address the risks the EWC (and </w:t>
            </w:r>
            <w:r w:rsidR="00F823A7">
              <w:rPr>
                <w:rFonts w:asciiTheme="minorHAnsi" w:hAnsiTheme="minorHAnsi" w:cstheme="minorHAnsi"/>
              </w:rPr>
              <w:t>formerly</w:t>
            </w:r>
            <w:r w:rsidRPr="000860F9">
              <w:rPr>
                <w:rFonts w:asciiTheme="minorHAnsi" w:hAnsiTheme="minorHAnsi" w:cstheme="minorHAnsi"/>
              </w:rPr>
              <w:t xml:space="preserve"> the GTCW) has </w:t>
            </w:r>
            <w:r w:rsidR="00B03DA2">
              <w:rPr>
                <w:rFonts w:asciiTheme="minorHAnsi" w:hAnsiTheme="minorHAnsi" w:cstheme="minorHAnsi"/>
              </w:rPr>
              <w:t>previously</w:t>
            </w:r>
            <w:r w:rsidRPr="000860F9">
              <w:rPr>
                <w:rFonts w:asciiTheme="minorHAnsi" w:hAnsiTheme="minorHAnsi" w:cstheme="minorHAnsi"/>
              </w:rPr>
              <w:t xml:space="preserve"> highlighted.</w:t>
            </w:r>
          </w:p>
          <w:p w14:paraId="273982CC" w14:textId="77777777" w:rsidR="0064779F" w:rsidRPr="001116D8" w:rsidRDefault="0064779F" w:rsidP="0064779F">
            <w:pPr>
              <w:rPr>
                <w:b/>
                <w:sz w:val="22"/>
                <w:szCs w:val="22"/>
              </w:rPr>
            </w:pPr>
          </w:p>
        </w:tc>
      </w:tr>
    </w:tbl>
    <w:p w14:paraId="2631A40B" w14:textId="77777777" w:rsidR="0064779F" w:rsidRPr="00BC1AF9" w:rsidRDefault="0064779F" w:rsidP="0064779F">
      <w:pPr>
        <w:rPr>
          <w:b/>
          <w:lang w:val="fr-FR"/>
        </w:rPr>
      </w:pPr>
    </w:p>
    <w:p w14:paraId="1C39EF66" w14:textId="77777777" w:rsidR="00FC56F1" w:rsidRDefault="00FC56F1" w:rsidP="0064779F">
      <w:pPr>
        <w:rPr>
          <w:b/>
          <w:lang w:val="fr-FR"/>
        </w:rPr>
      </w:pPr>
    </w:p>
    <w:p w14:paraId="5C63FD69" w14:textId="77777777" w:rsidR="00FC56F1" w:rsidRDefault="00FC56F1" w:rsidP="0064779F">
      <w:pPr>
        <w:rPr>
          <w:b/>
          <w:lang w:val="fr-FR"/>
        </w:rPr>
      </w:pPr>
    </w:p>
    <w:p w14:paraId="568C66B6" w14:textId="77777777" w:rsidR="00FC56F1" w:rsidRDefault="00FC56F1" w:rsidP="0064779F">
      <w:pPr>
        <w:rPr>
          <w:b/>
          <w:lang w:val="fr-FR"/>
        </w:rPr>
      </w:pPr>
    </w:p>
    <w:p w14:paraId="596F0A3E" w14:textId="02FD9D69" w:rsidR="0064779F" w:rsidRDefault="0064779F" w:rsidP="0064779F">
      <w:r w:rsidRPr="00BC1AF9">
        <w:rPr>
          <w:b/>
          <w:lang w:val="fr-FR"/>
        </w:rPr>
        <w:lastRenderedPageBreak/>
        <w:t xml:space="preserve">Question </w:t>
      </w:r>
      <w:r>
        <w:rPr>
          <w:b/>
          <w:lang w:val="fr-FR"/>
        </w:rPr>
        <w:t>2</w:t>
      </w:r>
      <w:r w:rsidR="009407E9" w:rsidRPr="001116D8">
        <w:rPr>
          <w:b/>
        </w:rPr>
        <w:t xml:space="preserve"> </w:t>
      </w:r>
      <w:r w:rsidR="009407E9">
        <w:t>–</w:t>
      </w:r>
      <w:r w:rsidR="009407E9" w:rsidRPr="009D64F1">
        <w:t xml:space="preserve"> </w:t>
      </w:r>
      <w:r w:rsidRPr="005B7000">
        <w:t xml:space="preserve">Is the description of ‘specified work’ in </w:t>
      </w:r>
      <w:hyperlink r:id="rId13" w:history="1">
        <w:r>
          <w:rPr>
            <w:rStyle w:val="Hyperlink"/>
          </w:rPr>
          <w:t>r</w:t>
        </w:r>
        <w:r w:rsidRPr="00BC1AF9">
          <w:rPr>
            <w:rStyle w:val="Hyperlink"/>
          </w:rPr>
          <w:t>egulation 17 of the Education Workforce Council (Main Functions) (Wales) Regulations 2015</w:t>
        </w:r>
      </w:hyperlink>
      <w:r w:rsidRPr="005B7000">
        <w:t xml:space="preserve"> broad enough to cover the roles and responsibilities of teaching staff at independent schools?</w:t>
      </w:r>
    </w:p>
    <w:p w14:paraId="140E48DB" w14:textId="77777777" w:rsidR="0064779F" w:rsidRPr="00BC1AF9" w:rsidRDefault="0064779F" w:rsidP="0064779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5"/>
        <w:gridCol w:w="527"/>
        <w:gridCol w:w="2592"/>
        <w:gridCol w:w="459"/>
        <w:gridCol w:w="2734"/>
        <w:gridCol w:w="528"/>
      </w:tblGrid>
      <w:tr w:rsidR="0064779F" w:rsidRPr="005B7000" w14:paraId="205B218C" w14:textId="77777777" w:rsidTr="0064779F">
        <w:trPr>
          <w:trHeight w:val="312"/>
        </w:trPr>
        <w:tc>
          <w:tcPr>
            <w:tcW w:w="2405" w:type="dxa"/>
          </w:tcPr>
          <w:p w14:paraId="13E8DAF9" w14:textId="77777777" w:rsidR="0064779F" w:rsidRPr="00BC1AF9" w:rsidRDefault="0064779F" w:rsidP="0064779F">
            <w:pPr>
              <w:pStyle w:val="BodyText3"/>
              <w:tabs>
                <w:tab w:val="right" w:pos="567"/>
              </w:tabs>
              <w:jc w:val="center"/>
              <w:rPr>
                <w:rFonts w:cs="Arial"/>
                <w:szCs w:val="24"/>
              </w:rPr>
            </w:pPr>
            <w:r w:rsidRPr="00BC1AF9">
              <w:rPr>
                <w:rFonts w:cs="Arial"/>
                <w:szCs w:val="24"/>
              </w:rPr>
              <w:t>Yes</w:t>
            </w:r>
          </w:p>
        </w:tc>
        <w:tc>
          <w:tcPr>
            <w:tcW w:w="527" w:type="dxa"/>
          </w:tcPr>
          <w:p w14:paraId="67252BE4" w14:textId="5DC4ED1A" w:rsidR="0064779F" w:rsidRPr="00BC1AF9" w:rsidRDefault="00F92E3B" w:rsidP="0064779F">
            <w:pPr>
              <w:pStyle w:val="BodyText3"/>
              <w:tabs>
                <w:tab w:val="right" w:pos="567"/>
              </w:tabs>
              <w:rPr>
                <w:rFonts w:cs="Arial"/>
                <w:szCs w:val="24"/>
              </w:rPr>
            </w:pPr>
            <w:sdt>
              <w:sdtPr>
                <w:rPr>
                  <w:rFonts w:cs="Arial"/>
                  <w:szCs w:val="24"/>
                </w:rPr>
                <w:id w:val="-1421473365"/>
                <w14:checkbox>
                  <w14:checked w14:val="1"/>
                  <w14:checkedState w14:val="00FC" w14:font="Wingdings"/>
                  <w14:uncheckedState w14:val="2610" w14:font="MS Gothic"/>
                </w14:checkbox>
              </w:sdtPr>
              <w:sdtEndPr/>
              <w:sdtContent>
                <w:r w:rsidR="00035E23">
                  <w:rPr>
                    <w:rFonts w:cs="Arial"/>
                    <w:szCs w:val="24"/>
                  </w:rPr>
                  <w:sym w:font="Wingdings" w:char="F0FC"/>
                </w:r>
              </w:sdtContent>
            </w:sdt>
          </w:p>
        </w:tc>
        <w:tc>
          <w:tcPr>
            <w:tcW w:w="2592" w:type="dxa"/>
          </w:tcPr>
          <w:p w14:paraId="1811B4D4" w14:textId="77777777" w:rsidR="0064779F" w:rsidRPr="00BC1AF9" w:rsidRDefault="0064779F" w:rsidP="0064779F">
            <w:pPr>
              <w:pStyle w:val="BodyText3"/>
              <w:tabs>
                <w:tab w:val="right" w:pos="567"/>
              </w:tabs>
              <w:jc w:val="center"/>
              <w:rPr>
                <w:rFonts w:cs="Arial"/>
                <w:szCs w:val="24"/>
              </w:rPr>
            </w:pPr>
            <w:r w:rsidRPr="00BC1AF9">
              <w:rPr>
                <w:rFonts w:cs="Arial"/>
                <w:szCs w:val="24"/>
              </w:rPr>
              <w:t>No</w:t>
            </w:r>
          </w:p>
        </w:tc>
        <w:tc>
          <w:tcPr>
            <w:tcW w:w="459" w:type="dxa"/>
          </w:tcPr>
          <w:p w14:paraId="7A52EB2D" w14:textId="0EEC4EDB" w:rsidR="0064779F" w:rsidRPr="00BC1AF9" w:rsidRDefault="00F92E3B" w:rsidP="0064779F">
            <w:pPr>
              <w:pStyle w:val="BodyText3"/>
              <w:tabs>
                <w:tab w:val="right" w:pos="567"/>
              </w:tabs>
              <w:rPr>
                <w:rFonts w:cs="Arial"/>
                <w:szCs w:val="24"/>
              </w:rPr>
            </w:pPr>
            <w:sdt>
              <w:sdtPr>
                <w:rPr>
                  <w:rFonts w:cs="Arial"/>
                  <w:szCs w:val="24"/>
                </w:rPr>
                <w:id w:val="1087274893"/>
                <w14:checkbox>
                  <w14:checked w14:val="0"/>
                  <w14:checkedState w14:val="00FC" w14:font="Wingdings"/>
                  <w14:uncheckedState w14:val="2610" w14:font="MS Gothic"/>
                </w14:checkbox>
              </w:sdtPr>
              <w:sdtEndPr/>
              <w:sdtContent>
                <w:r w:rsidR="0064779F" w:rsidRPr="00BC1AF9">
                  <w:rPr>
                    <w:rFonts w:ascii="MS Gothic" w:eastAsia="MS Gothic" w:hAnsi="MS Gothic" w:cs="Arial"/>
                    <w:szCs w:val="24"/>
                  </w:rPr>
                  <w:t>☐</w:t>
                </w:r>
              </w:sdtContent>
            </w:sdt>
            <w:r w:rsidR="0064779F" w:rsidRPr="00BC1AF9" w:rsidDel="002F17EA">
              <w:rPr>
                <w:rFonts w:cs="Arial"/>
                <w:szCs w:val="24"/>
              </w:rPr>
              <w:t xml:space="preserve"> </w:t>
            </w:r>
          </w:p>
        </w:tc>
        <w:tc>
          <w:tcPr>
            <w:tcW w:w="2734" w:type="dxa"/>
          </w:tcPr>
          <w:p w14:paraId="5A150619" w14:textId="77777777" w:rsidR="0064779F" w:rsidRPr="00BC1AF9" w:rsidRDefault="0064779F" w:rsidP="0064779F">
            <w:pPr>
              <w:pStyle w:val="BodyText3"/>
              <w:tabs>
                <w:tab w:val="right" w:pos="567"/>
              </w:tabs>
              <w:jc w:val="center"/>
              <w:rPr>
                <w:rFonts w:cs="Arial"/>
                <w:szCs w:val="24"/>
              </w:rPr>
            </w:pPr>
            <w:r w:rsidRPr="00BC1AF9">
              <w:rPr>
                <w:rFonts w:cs="Arial"/>
                <w:szCs w:val="24"/>
              </w:rPr>
              <w:t>Don’t know</w:t>
            </w:r>
          </w:p>
        </w:tc>
        <w:tc>
          <w:tcPr>
            <w:tcW w:w="528" w:type="dxa"/>
          </w:tcPr>
          <w:p w14:paraId="7397C485" w14:textId="3F81D6E8" w:rsidR="0064779F" w:rsidRPr="00BC1AF9" w:rsidRDefault="00F92E3B" w:rsidP="0064779F">
            <w:pPr>
              <w:pStyle w:val="BodyText3"/>
              <w:tabs>
                <w:tab w:val="right" w:pos="567"/>
              </w:tabs>
              <w:rPr>
                <w:rFonts w:cs="Arial"/>
                <w:szCs w:val="24"/>
              </w:rPr>
            </w:pPr>
            <w:sdt>
              <w:sdtPr>
                <w:rPr>
                  <w:rFonts w:cs="Arial"/>
                  <w:szCs w:val="24"/>
                </w:rPr>
                <w:id w:val="-1755196099"/>
                <w14:checkbox>
                  <w14:checked w14:val="0"/>
                  <w14:checkedState w14:val="00FC" w14:font="Wingdings"/>
                  <w14:uncheckedState w14:val="2610" w14:font="MS Gothic"/>
                </w14:checkbox>
              </w:sdtPr>
              <w:sdtEndPr/>
              <w:sdtContent>
                <w:r w:rsidR="0064779F" w:rsidRPr="00BC1AF9">
                  <w:rPr>
                    <w:rFonts w:ascii="MS Gothic" w:eastAsia="MS Gothic" w:hAnsi="MS Gothic" w:cs="Arial"/>
                    <w:szCs w:val="24"/>
                  </w:rPr>
                  <w:t>☐</w:t>
                </w:r>
              </w:sdtContent>
            </w:sdt>
            <w:r w:rsidR="0064779F" w:rsidRPr="00BC1AF9" w:rsidDel="002F17EA">
              <w:rPr>
                <w:rFonts w:cs="Arial"/>
                <w:szCs w:val="24"/>
              </w:rPr>
              <w:t xml:space="preserve"> </w:t>
            </w:r>
          </w:p>
        </w:tc>
      </w:tr>
    </w:tbl>
    <w:p w14:paraId="6322BBD1" w14:textId="77777777" w:rsidR="0064779F" w:rsidRPr="00BC1AF9" w:rsidRDefault="0064779F" w:rsidP="0064779F">
      <w:pPr>
        <w:contextualSpacing/>
        <w:rPr>
          <w:i/>
        </w:rPr>
      </w:pPr>
    </w:p>
    <w:p w14:paraId="468C3776" w14:textId="77777777" w:rsidR="0064779F" w:rsidRPr="00BC1AF9" w:rsidRDefault="0064779F" w:rsidP="0064779F">
      <w:r w:rsidRPr="00BC1AF9">
        <w:t>Supporting comments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64779F" w:rsidRPr="005B7000" w14:paraId="5A8ADF16" w14:textId="77777777" w:rsidTr="0064779F">
        <w:tc>
          <w:tcPr>
            <w:tcW w:w="9242" w:type="dxa"/>
          </w:tcPr>
          <w:p w14:paraId="0C389159" w14:textId="52B75F9D" w:rsidR="0064779F" w:rsidRPr="00074F36" w:rsidRDefault="00035E23" w:rsidP="0064779F">
            <w:pPr>
              <w:rPr>
                <w:rFonts w:asciiTheme="minorHAnsi" w:hAnsiTheme="minorHAnsi" w:cstheme="minorHAnsi"/>
              </w:rPr>
            </w:pPr>
            <w:r w:rsidRPr="00074F36">
              <w:rPr>
                <w:rFonts w:asciiTheme="minorHAnsi" w:hAnsiTheme="minorHAnsi" w:cstheme="minorHAnsi"/>
              </w:rPr>
              <w:t>The specified work listed under regulation 17 is clear and causes no ambiguity in the maintained schools sector</w:t>
            </w:r>
            <w:r w:rsidR="00130A01">
              <w:rPr>
                <w:rFonts w:asciiTheme="minorHAnsi" w:hAnsiTheme="minorHAnsi" w:cstheme="minorHAnsi"/>
              </w:rPr>
              <w:t>.</w:t>
            </w:r>
          </w:p>
          <w:p w14:paraId="712CB0E3" w14:textId="77777777" w:rsidR="0064779F" w:rsidRPr="00BC1AF9" w:rsidRDefault="0064779F" w:rsidP="0064779F">
            <w:pPr>
              <w:rPr>
                <w:b/>
                <w:sz w:val="22"/>
                <w:szCs w:val="22"/>
              </w:rPr>
            </w:pPr>
          </w:p>
        </w:tc>
      </w:tr>
    </w:tbl>
    <w:p w14:paraId="1C9D3B1E" w14:textId="77777777" w:rsidR="0064779F" w:rsidRPr="00BC1AF9" w:rsidRDefault="0064779F" w:rsidP="0064779F"/>
    <w:p w14:paraId="56F1A57F" w14:textId="680F21A3" w:rsidR="0064779F" w:rsidRDefault="0064779F" w:rsidP="0064779F">
      <w:r w:rsidRPr="00BC1AF9">
        <w:rPr>
          <w:b/>
          <w:lang w:val="fr-FR"/>
        </w:rPr>
        <w:t xml:space="preserve">Question </w:t>
      </w:r>
      <w:r>
        <w:rPr>
          <w:b/>
          <w:lang w:val="fr-FR"/>
        </w:rPr>
        <w:t>3</w:t>
      </w:r>
      <w:r w:rsidR="009407E9" w:rsidRPr="001116D8">
        <w:rPr>
          <w:b/>
        </w:rPr>
        <w:t xml:space="preserve"> </w:t>
      </w:r>
      <w:r w:rsidR="009407E9">
        <w:t>–</w:t>
      </w:r>
      <w:r w:rsidR="009407E9" w:rsidRPr="00ED7047">
        <w:t xml:space="preserve"> </w:t>
      </w:r>
      <w:r w:rsidRPr="005B7000">
        <w:t>Further to the following list of roles, are there other roles within independent schools which should fall into</w:t>
      </w:r>
      <w:r>
        <w:t xml:space="preserve"> the category of school teacher</w:t>
      </w:r>
      <w:r w:rsidR="009407E9">
        <w:t>?</w:t>
      </w:r>
    </w:p>
    <w:p w14:paraId="7B50143F" w14:textId="77777777" w:rsidR="0064779F" w:rsidRPr="005B7000" w:rsidRDefault="0064779F" w:rsidP="0064779F"/>
    <w:p w14:paraId="0F66CA70" w14:textId="278A5DAE" w:rsidR="0064779F" w:rsidRPr="005B7000" w:rsidRDefault="0064779F" w:rsidP="0064779F">
      <w:pPr>
        <w:pStyle w:val="ListParagraph"/>
        <w:numPr>
          <w:ilvl w:val="0"/>
          <w:numId w:val="37"/>
        </w:numPr>
      </w:pPr>
      <w:r>
        <w:t>F</w:t>
      </w:r>
      <w:r w:rsidRPr="005B7000">
        <w:t>ull</w:t>
      </w:r>
      <w:r w:rsidR="009407E9">
        <w:t>-</w:t>
      </w:r>
      <w:r w:rsidRPr="005B7000">
        <w:t>time teaching staff</w:t>
      </w:r>
    </w:p>
    <w:p w14:paraId="7570E13B" w14:textId="0238B288" w:rsidR="0064779F" w:rsidRPr="005B7000" w:rsidRDefault="0064779F" w:rsidP="0064779F">
      <w:pPr>
        <w:pStyle w:val="ListParagraph"/>
        <w:numPr>
          <w:ilvl w:val="0"/>
          <w:numId w:val="37"/>
        </w:numPr>
      </w:pPr>
      <w:r>
        <w:t>P</w:t>
      </w:r>
      <w:r w:rsidRPr="005B7000">
        <w:t>art</w:t>
      </w:r>
      <w:r w:rsidR="009407E9">
        <w:t>-</w:t>
      </w:r>
      <w:r w:rsidRPr="005B7000">
        <w:t>time teaching staff</w:t>
      </w:r>
    </w:p>
    <w:p w14:paraId="067D9DA2" w14:textId="4888A539" w:rsidR="0064779F" w:rsidRPr="005B7000" w:rsidRDefault="0064779F" w:rsidP="0064779F">
      <w:pPr>
        <w:pStyle w:val="ListParagraph"/>
        <w:numPr>
          <w:ilvl w:val="0"/>
          <w:numId w:val="37"/>
        </w:numPr>
      </w:pPr>
      <w:r>
        <w:t>T</w:t>
      </w:r>
      <w:r w:rsidRPr="005B7000">
        <w:t>hose responsible for leading the learning at the school</w:t>
      </w:r>
      <w:r w:rsidR="009407E9">
        <w:t>,</w:t>
      </w:r>
      <w:r w:rsidRPr="005B7000">
        <w:t xml:space="preserve"> </w:t>
      </w:r>
      <w:r w:rsidR="009407E9">
        <w:t>for example</w:t>
      </w:r>
      <w:r w:rsidRPr="005B7000">
        <w:t xml:space="preserve"> headteacher or proprietor</w:t>
      </w:r>
    </w:p>
    <w:p w14:paraId="1C14F372" w14:textId="77777777" w:rsidR="0064779F" w:rsidRPr="005B7000" w:rsidRDefault="0064779F" w:rsidP="0064779F">
      <w:pPr>
        <w:pStyle w:val="ListParagraph"/>
        <w:numPr>
          <w:ilvl w:val="0"/>
          <w:numId w:val="37"/>
        </w:numPr>
      </w:pPr>
      <w:r>
        <w:t>S</w:t>
      </w:r>
      <w:r w:rsidRPr="005B7000">
        <w:t>upply staff – procured through an agency or otherwise</w:t>
      </w:r>
    </w:p>
    <w:p w14:paraId="6ACC1A9A" w14:textId="77777777" w:rsidR="0064779F" w:rsidRPr="005B7000" w:rsidRDefault="0064779F" w:rsidP="0064779F">
      <w:pPr>
        <w:pStyle w:val="ListParagraph"/>
        <w:numPr>
          <w:ilvl w:val="0"/>
          <w:numId w:val="37"/>
        </w:numPr>
      </w:pPr>
      <w:r>
        <w:t>P</w:t>
      </w:r>
      <w:r w:rsidRPr="005B7000">
        <w:t>eripatetic teaching staff – for example music and sports teachers</w:t>
      </w:r>
    </w:p>
    <w:p w14:paraId="33257D02" w14:textId="3D374F54" w:rsidR="0064779F" w:rsidRPr="005B7000" w:rsidRDefault="0064779F" w:rsidP="0064779F">
      <w:pPr>
        <w:pStyle w:val="ListParagraph"/>
        <w:numPr>
          <w:ilvl w:val="0"/>
          <w:numId w:val="37"/>
        </w:numPr>
      </w:pPr>
      <w:r>
        <w:t>A</w:t>
      </w:r>
      <w:r w:rsidRPr="005B7000">
        <w:t xml:space="preserve">dvisory teaching staff who spend a proportion of their time in a teaching capacity, involving direct unsupervised </w:t>
      </w:r>
      <w:r w:rsidR="00A37B7E">
        <w:t>learner</w:t>
      </w:r>
      <w:r w:rsidR="00A37B7E" w:rsidRPr="005B7000">
        <w:t xml:space="preserve"> </w:t>
      </w:r>
      <w:r w:rsidRPr="005B7000">
        <w:t>contact</w:t>
      </w:r>
    </w:p>
    <w:p w14:paraId="40398154" w14:textId="77777777" w:rsidR="0064779F" w:rsidRPr="005B7000" w:rsidRDefault="0064779F" w:rsidP="0064779F">
      <w:pPr>
        <w:pStyle w:val="ListParagraph"/>
        <w:numPr>
          <w:ilvl w:val="0"/>
          <w:numId w:val="37"/>
        </w:numPr>
      </w:pPr>
      <w:r>
        <w:t>H</w:t>
      </w:r>
      <w:r w:rsidRPr="005B7000">
        <w:t xml:space="preserve">ome tutors who are employed to teach </w:t>
      </w:r>
      <w:r>
        <w:t>learners</w:t>
      </w:r>
      <w:r w:rsidRPr="005B7000">
        <w:t xml:space="preserve"> unable to attend school on a regular basis</w:t>
      </w:r>
    </w:p>
    <w:p w14:paraId="792357EB" w14:textId="0F0EBEE0" w:rsidR="0064779F" w:rsidRDefault="0064779F" w:rsidP="0064779F">
      <w:pPr>
        <w:pStyle w:val="ListParagraph"/>
        <w:numPr>
          <w:ilvl w:val="0"/>
          <w:numId w:val="37"/>
        </w:numPr>
      </w:pPr>
      <w:r>
        <w:t>A</w:t>
      </w:r>
      <w:r w:rsidRPr="005B7000">
        <w:t xml:space="preserve">ny other staff who may have more than one role within a school, one of which includes teaching – </w:t>
      </w:r>
      <w:r w:rsidR="009407E9">
        <w:t>for example</w:t>
      </w:r>
      <w:r w:rsidRPr="005B7000">
        <w:t xml:space="preserve"> houseparent, careers advisor, tutors</w:t>
      </w:r>
    </w:p>
    <w:p w14:paraId="74A651F3" w14:textId="77777777" w:rsidR="0064779F" w:rsidRPr="00BC1AF9" w:rsidRDefault="0064779F" w:rsidP="0064779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5"/>
        <w:gridCol w:w="525"/>
        <w:gridCol w:w="2452"/>
        <w:gridCol w:w="459"/>
        <w:gridCol w:w="2745"/>
        <w:gridCol w:w="527"/>
      </w:tblGrid>
      <w:tr w:rsidR="0064779F" w:rsidRPr="005B7000" w14:paraId="0F3D1BF1" w14:textId="77777777" w:rsidTr="0064779F">
        <w:trPr>
          <w:trHeight w:val="312"/>
        </w:trPr>
        <w:tc>
          <w:tcPr>
            <w:tcW w:w="2405" w:type="dxa"/>
          </w:tcPr>
          <w:p w14:paraId="5BF0BB7E" w14:textId="77777777" w:rsidR="0064779F" w:rsidRPr="00BC1AF9" w:rsidRDefault="0064779F" w:rsidP="0064779F">
            <w:pPr>
              <w:pStyle w:val="BodyText3"/>
              <w:tabs>
                <w:tab w:val="right" w:pos="567"/>
              </w:tabs>
              <w:jc w:val="center"/>
              <w:rPr>
                <w:rFonts w:cs="Arial"/>
                <w:szCs w:val="24"/>
              </w:rPr>
            </w:pPr>
            <w:r w:rsidRPr="00BC1AF9">
              <w:rPr>
                <w:rFonts w:cs="Arial"/>
                <w:szCs w:val="24"/>
              </w:rPr>
              <w:t>Yes</w:t>
            </w:r>
          </w:p>
        </w:tc>
        <w:tc>
          <w:tcPr>
            <w:tcW w:w="525" w:type="dxa"/>
          </w:tcPr>
          <w:p w14:paraId="3D55CAFB" w14:textId="3CA6B9C1" w:rsidR="0064779F" w:rsidRPr="00BC1AF9" w:rsidRDefault="00F92E3B" w:rsidP="0064779F">
            <w:pPr>
              <w:pStyle w:val="BodyText3"/>
              <w:tabs>
                <w:tab w:val="right" w:pos="567"/>
              </w:tabs>
              <w:rPr>
                <w:rFonts w:cs="Arial"/>
                <w:szCs w:val="24"/>
              </w:rPr>
            </w:pPr>
            <w:sdt>
              <w:sdtPr>
                <w:rPr>
                  <w:rFonts w:cs="Arial"/>
                  <w:szCs w:val="24"/>
                </w:rPr>
                <w:id w:val="-1616059183"/>
                <w14:checkbox>
                  <w14:checked w14:val="0"/>
                  <w14:checkedState w14:val="00FC" w14:font="Wingdings"/>
                  <w14:uncheckedState w14:val="2610" w14:font="MS Gothic"/>
                </w14:checkbox>
              </w:sdtPr>
              <w:sdtEndPr/>
              <w:sdtContent>
                <w:r w:rsidR="0064779F" w:rsidRPr="00BC1AF9">
                  <w:rPr>
                    <w:rFonts w:ascii="MS Gothic" w:eastAsia="MS Gothic" w:hAnsi="MS Gothic" w:cs="Arial"/>
                    <w:szCs w:val="24"/>
                  </w:rPr>
                  <w:t>☐</w:t>
                </w:r>
              </w:sdtContent>
            </w:sdt>
          </w:p>
        </w:tc>
        <w:tc>
          <w:tcPr>
            <w:tcW w:w="2452" w:type="dxa"/>
          </w:tcPr>
          <w:p w14:paraId="1F58E2D7" w14:textId="77777777" w:rsidR="0064779F" w:rsidRPr="00BC1AF9" w:rsidRDefault="0064779F" w:rsidP="0064779F">
            <w:pPr>
              <w:pStyle w:val="BodyText3"/>
              <w:tabs>
                <w:tab w:val="right" w:pos="567"/>
              </w:tabs>
              <w:jc w:val="center"/>
              <w:rPr>
                <w:rFonts w:cs="Arial"/>
                <w:szCs w:val="24"/>
              </w:rPr>
            </w:pPr>
            <w:r w:rsidRPr="00BC1AF9">
              <w:rPr>
                <w:rFonts w:cs="Arial"/>
                <w:szCs w:val="24"/>
              </w:rPr>
              <w:t>No</w:t>
            </w:r>
          </w:p>
        </w:tc>
        <w:tc>
          <w:tcPr>
            <w:tcW w:w="459" w:type="dxa"/>
          </w:tcPr>
          <w:p w14:paraId="30031BE9" w14:textId="0159CCEF" w:rsidR="0064779F" w:rsidRPr="00BC1AF9" w:rsidRDefault="00F92E3B" w:rsidP="0064779F">
            <w:pPr>
              <w:pStyle w:val="BodyText3"/>
              <w:tabs>
                <w:tab w:val="right" w:pos="567"/>
              </w:tabs>
              <w:rPr>
                <w:rFonts w:cs="Arial"/>
                <w:szCs w:val="24"/>
              </w:rPr>
            </w:pPr>
            <w:sdt>
              <w:sdtPr>
                <w:rPr>
                  <w:rFonts w:cs="Arial"/>
                  <w:szCs w:val="24"/>
                </w:rPr>
                <w:id w:val="2137516171"/>
                <w14:checkbox>
                  <w14:checked w14:val="1"/>
                  <w14:checkedState w14:val="00FC" w14:font="Wingdings"/>
                  <w14:uncheckedState w14:val="2610" w14:font="MS Gothic"/>
                </w14:checkbox>
              </w:sdtPr>
              <w:sdtEndPr/>
              <w:sdtContent>
                <w:r w:rsidR="000860F9">
                  <w:rPr>
                    <w:rFonts w:cs="Arial"/>
                    <w:szCs w:val="24"/>
                  </w:rPr>
                  <w:sym w:font="Wingdings" w:char="F0FC"/>
                </w:r>
              </w:sdtContent>
            </w:sdt>
            <w:r w:rsidR="0064779F" w:rsidRPr="00BC1AF9" w:rsidDel="002F17EA">
              <w:rPr>
                <w:rFonts w:cs="Arial"/>
                <w:szCs w:val="24"/>
              </w:rPr>
              <w:t xml:space="preserve"> </w:t>
            </w:r>
          </w:p>
        </w:tc>
        <w:tc>
          <w:tcPr>
            <w:tcW w:w="2745" w:type="dxa"/>
          </w:tcPr>
          <w:p w14:paraId="02529044" w14:textId="77777777" w:rsidR="0064779F" w:rsidRPr="00BC1AF9" w:rsidRDefault="0064779F" w:rsidP="0064779F">
            <w:pPr>
              <w:pStyle w:val="BodyText3"/>
              <w:tabs>
                <w:tab w:val="right" w:pos="567"/>
              </w:tabs>
              <w:jc w:val="center"/>
              <w:rPr>
                <w:rFonts w:cs="Arial"/>
                <w:szCs w:val="24"/>
              </w:rPr>
            </w:pPr>
            <w:r w:rsidRPr="00BC1AF9">
              <w:rPr>
                <w:rFonts w:cs="Arial"/>
                <w:szCs w:val="24"/>
              </w:rPr>
              <w:t>Don’t know</w:t>
            </w:r>
          </w:p>
        </w:tc>
        <w:tc>
          <w:tcPr>
            <w:tcW w:w="527" w:type="dxa"/>
          </w:tcPr>
          <w:p w14:paraId="34753348" w14:textId="1329184E" w:rsidR="0064779F" w:rsidRPr="00BC1AF9" w:rsidRDefault="00F92E3B" w:rsidP="0064779F">
            <w:pPr>
              <w:pStyle w:val="BodyText3"/>
              <w:tabs>
                <w:tab w:val="right" w:pos="567"/>
              </w:tabs>
              <w:rPr>
                <w:rFonts w:cs="Arial"/>
                <w:szCs w:val="24"/>
              </w:rPr>
            </w:pPr>
            <w:sdt>
              <w:sdtPr>
                <w:rPr>
                  <w:rFonts w:cs="Arial"/>
                  <w:szCs w:val="24"/>
                </w:rPr>
                <w:id w:val="-428280774"/>
                <w14:checkbox>
                  <w14:checked w14:val="0"/>
                  <w14:checkedState w14:val="00FC" w14:font="Wingdings"/>
                  <w14:uncheckedState w14:val="2610" w14:font="MS Gothic"/>
                </w14:checkbox>
              </w:sdtPr>
              <w:sdtEndPr/>
              <w:sdtContent>
                <w:r w:rsidR="000860F9">
                  <w:rPr>
                    <w:rFonts w:ascii="MS Gothic" w:eastAsia="MS Gothic" w:hAnsi="MS Gothic" w:cs="Arial" w:hint="eastAsia"/>
                    <w:szCs w:val="24"/>
                  </w:rPr>
                  <w:t>☐</w:t>
                </w:r>
              </w:sdtContent>
            </w:sdt>
            <w:r w:rsidR="0064779F" w:rsidRPr="00BC1AF9" w:rsidDel="002F17EA">
              <w:rPr>
                <w:rFonts w:cs="Arial"/>
                <w:szCs w:val="24"/>
              </w:rPr>
              <w:t xml:space="preserve"> </w:t>
            </w:r>
          </w:p>
        </w:tc>
      </w:tr>
    </w:tbl>
    <w:p w14:paraId="36659B4F" w14:textId="77777777" w:rsidR="0064779F" w:rsidRPr="00BC1AF9" w:rsidRDefault="0064779F" w:rsidP="0064779F">
      <w:pPr>
        <w:rPr>
          <w:b/>
        </w:rPr>
      </w:pPr>
    </w:p>
    <w:p w14:paraId="7303E65C" w14:textId="77777777" w:rsidR="0064779F" w:rsidRPr="00BC1AF9" w:rsidRDefault="0064779F" w:rsidP="0064779F">
      <w:r w:rsidRPr="00BC1AF9">
        <w:t>Supporting comments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64779F" w:rsidRPr="005B7000" w14:paraId="777F84FB" w14:textId="77777777" w:rsidTr="0064779F">
        <w:tc>
          <w:tcPr>
            <w:tcW w:w="9242" w:type="dxa"/>
          </w:tcPr>
          <w:p w14:paraId="684233E2" w14:textId="6EE30450" w:rsidR="000860F9" w:rsidRDefault="00B03DA2" w:rsidP="00035E23">
            <w:pPr>
              <w:rPr>
                <w:rFonts w:asciiTheme="minorHAnsi" w:hAnsiTheme="minorHAnsi" w:cstheme="minorHAnsi"/>
              </w:rPr>
            </w:pPr>
            <w:r>
              <w:rPr>
                <w:rFonts w:asciiTheme="minorHAnsi" w:hAnsiTheme="minorHAnsi" w:cstheme="minorHAnsi"/>
              </w:rPr>
              <w:t xml:space="preserve">The list above does look comprehensive and aligns to those that </w:t>
            </w:r>
            <w:r w:rsidR="00914A85">
              <w:rPr>
                <w:rFonts w:asciiTheme="minorHAnsi" w:hAnsiTheme="minorHAnsi" w:cstheme="minorHAnsi"/>
              </w:rPr>
              <w:t>are required to register</w:t>
            </w:r>
            <w:r>
              <w:rPr>
                <w:rFonts w:asciiTheme="minorHAnsi" w:hAnsiTheme="minorHAnsi" w:cstheme="minorHAnsi"/>
              </w:rPr>
              <w:t xml:space="preserve"> in the </w:t>
            </w:r>
            <w:r w:rsidR="000860F9">
              <w:rPr>
                <w:rFonts w:asciiTheme="minorHAnsi" w:hAnsiTheme="minorHAnsi" w:cstheme="minorHAnsi"/>
              </w:rPr>
              <w:t>maintained schools sector.</w:t>
            </w:r>
          </w:p>
          <w:p w14:paraId="35E87336" w14:textId="77777777" w:rsidR="000860F9" w:rsidRDefault="000860F9" w:rsidP="00035E23">
            <w:pPr>
              <w:rPr>
                <w:rFonts w:asciiTheme="minorHAnsi" w:hAnsiTheme="minorHAnsi" w:cstheme="minorHAnsi"/>
              </w:rPr>
            </w:pPr>
          </w:p>
          <w:p w14:paraId="369E5687" w14:textId="3F8484EE" w:rsidR="00C90E0A" w:rsidRDefault="00130A01" w:rsidP="00035E23">
            <w:pPr>
              <w:rPr>
                <w:rFonts w:asciiTheme="minorHAnsi" w:hAnsiTheme="minorHAnsi" w:cstheme="minorHAnsi"/>
              </w:rPr>
            </w:pPr>
            <w:r>
              <w:rPr>
                <w:rFonts w:asciiTheme="minorHAnsi" w:hAnsiTheme="minorHAnsi" w:cstheme="minorHAnsi"/>
              </w:rPr>
              <w:t xml:space="preserve">However, </w:t>
            </w:r>
            <w:r w:rsidR="00914A85">
              <w:rPr>
                <w:rFonts w:asciiTheme="minorHAnsi" w:hAnsiTheme="minorHAnsi" w:cstheme="minorHAnsi"/>
              </w:rPr>
              <w:t xml:space="preserve">the EWC wishes to emphasise that </w:t>
            </w:r>
            <w:r w:rsidR="000860F9">
              <w:rPr>
                <w:rFonts w:asciiTheme="minorHAnsi" w:hAnsiTheme="minorHAnsi" w:cstheme="minorHAnsi"/>
              </w:rPr>
              <w:t xml:space="preserve">the requirement for registration </w:t>
            </w:r>
            <w:r w:rsidR="00914A85">
              <w:rPr>
                <w:rFonts w:asciiTheme="minorHAnsi" w:hAnsiTheme="minorHAnsi" w:cstheme="minorHAnsi"/>
              </w:rPr>
              <w:t xml:space="preserve">is </w:t>
            </w:r>
            <w:r>
              <w:rPr>
                <w:rFonts w:asciiTheme="minorHAnsi" w:hAnsiTheme="minorHAnsi" w:cstheme="minorHAnsi"/>
              </w:rPr>
              <w:t>determined</w:t>
            </w:r>
            <w:r w:rsidR="00B60605">
              <w:rPr>
                <w:rFonts w:asciiTheme="minorHAnsi" w:hAnsiTheme="minorHAnsi" w:cstheme="minorHAnsi"/>
              </w:rPr>
              <w:t xml:space="preserve"> </w:t>
            </w:r>
            <w:r>
              <w:rPr>
                <w:rFonts w:asciiTheme="minorHAnsi" w:hAnsiTheme="minorHAnsi" w:cstheme="minorHAnsi"/>
              </w:rPr>
              <w:t xml:space="preserve">by </w:t>
            </w:r>
            <w:r w:rsidR="00B60605">
              <w:rPr>
                <w:rFonts w:asciiTheme="minorHAnsi" w:hAnsiTheme="minorHAnsi" w:cstheme="minorHAnsi"/>
              </w:rPr>
              <w:t xml:space="preserve">the </w:t>
            </w:r>
            <w:r w:rsidR="00B60605" w:rsidRPr="00130A01">
              <w:rPr>
                <w:rFonts w:asciiTheme="minorHAnsi" w:hAnsiTheme="minorHAnsi" w:cstheme="minorHAnsi"/>
                <w:u w:val="single"/>
              </w:rPr>
              <w:t>role</w:t>
            </w:r>
            <w:r>
              <w:rPr>
                <w:rFonts w:asciiTheme="minorHAnsi" w:hAnsiTheme="minorHAnsi" w:cstheme="minorHAnsi"/>
              </w:rPr>
              <w:t xml:space="preserve"> a</w:t>
            </w:r>
            <w:r w:rsidR="00B60605">
              <w:rPr>
                <w:rFonts w:asciiTheme="minorHAnsi" w:hAnsiTheme="minorHAnsi" w:cstheme="minorHAnsi"/>
              </w:rPr>
              <w:t xml:space="preserve"> practitioner </w:t>
            </w:r>
            <w:r>
              <w:rPr>
                <w:rFonts w:asciiTheme="minorHAnsi" w:hAnsiTheme="minorHAnsi" w:cstheme="minorHAnsi"/>
              </w:rPr>
              <w:t>is undertaking rather than</w:t>
            </w:r>
            <w:r w:rsidR="000860F9">
              <w:rPr>
                <w:rFonts w:asciiTheme="minorHAnsi" w:hAnsiTheme="minorHAnsi" w:cstheme="minorHAnsi"/>
              </w:rPr>
              <w:t xml:space="preserve"> their job title.  </w:t>
            </w:r>
          </w:p>
          <w:p w14:paraId="68F68DDE" w14:textId="77777777" w:rsidR="00EC1137" w:rsidRDefault="00EC1137" w:rsidP="00EC1137">
            <w:pPr>
              <w:pStyle w:val="NoSpacing"/>
              <w:rPr>
                <w:rFonts w:eastAsiaTheme="minorEastAsia" w:cstheme="minorHAnsi"/>
                <w:sz w:val="24"/>
                <w:szCs w:val="24"/>
              </w:rPr>
            </w:pPr>
          </w:p>
          <w:p w14:paraId="3B7A4EF3" w14:textId="6D47FBCE" w:rsidR="00EC1137" w:rsidRDefault="00EC1137" w:rsidP="00EC1137">
            <w:pPr>
              <w:pStyle w:val="NoSpacing"/>
              <w:rPr>
                <w:sz w:val="24"/>
                <w:szCs w:val="24"/>
              </w:rPr>
            </w:pPr>
            <w:r>
              <w:rPr>
                <w:rFonts w:cstheme="minorHAnsi"/>
                <w:sz w:val="24"/>
                <w:szCs w:val="24"/>
              </w:rPr>
              <w:t xml:space="preserve">With regards to bullet three and those responsible for leading the learning, the EWC suggests that </w:t>
            </w:r>
            <w:r w:rsidRPr="00074F36">
              <w:rPr>
                <w:rFonts w:cstheme="minorHAnsi"/>
                <w:sz w:val="24"/>
                <w:szCs w:val="24"/>
              </w:rPr>
              <w:t>the level of protection / safeguarding and commitment to professional standards should be the same</w:t>
            </w:r>
            <w:r>
              <w:rPr>
                <w:rFonts w:cstheme="minorHAnsi"/>
                <w:sz w:val="24"/>
                <w:szCs w:val="24"/>
              </w:rPr>
              <w:t xml:space="preserve"> from all those involved in a young person’s education, including those in a position of influence</w:t>
            </w:r>
            <w:r w:rsidRPr="00074F36">
              <w:rPr>
                <w:rFonts w:cstheme="minorHAnsi"/>
                <w:sz w:val="24"/>
                <w:szCs w:val="24"/>
              </w:rPr>
              <w:t xml:space="preserve">.  </w:t>
            </w:r>
          </w:p>
          <w:p w14:paraId="5E338908" w14:textId="77777777" w:rsidR="00EC1137" w:rsidRDefault="00EC1137" w:rsidP="00EC1137">
            <w:pPr>
              <w:pStyle w:val="NoSpacing"/>
              <w:rPr>
                <w:sz w:val="24"/>
                <w:szCs w:val="24"/>
              </w:rPr>
            </w:pPr>
          </w:p>
          <w:p w14:paraId="2FF740B6" w14:textId="2A29C39F" w:rsidR="00EC1137" w:rsidRPr="001A221E" w:rsidRDefault="00EC1137" w:rsidP="00EC1137">
            <w:pPr>
              <w:rPr>
                <w:rFonts w:asciiTheme="minorHAnsi" w:hAnsiTheme="minorHAnsi" w:cstheme="minorHAnsi"/>
              </w:rPr>
            </w:pPr>
            <w:r w:rsidRPr="001A221E">
              <w:rPr>
                <w:rFonts w:asciiTheme="minorHAnsi" w:hAnsiTheme="minorHAnsi" w:cstheme="minorHAnsi"/>
              </w:rPr>
              <w:t xml:space="preserve">It will be important </w:t>
            </w:r>
            <w:r w:rsidR="001B5DAF">
              <w:rPr>
                <w:rFonts w:asciiTheme="minorHAnsi" w:hAnsiTheme="minorHAnsi" w:cstheme="minorHAnsi"/>
              </w:rPr>
              <w:t xml:space="preserve">therefore </w:t>
            </w:r>
            <w:r w:rsidRPr="001A221E">
              <w:rPr>
                <w:rFonts w:asciiTheme="minorHAnsi" w:hAnsiTheme="minorHAnsi" w:cstheme="minorHAnsi"/>
              </w:rPr>
              <w:t xml:space="preserve">that the legislation developed to incorporate this requirement also captures all senior personnel regardless of their job title.  </w:t>
            </w:r>
          </w:p>
          <w:p w14:paraId="4DDE3D99" w14:textId="77777777" w:rsidR="00C90E0A" w:rsidRDefault="00C90E0A" w:rsidP="00035E23">
            <w:pPr>
              <w:rPr>
                <w:rFonts w:asciiTheme="minorHAnsi" w:hAnsiTheme="minorHAnsi" w:cstheme="minorHAnsi"/>
              </w:rPr>
            </w:pPr>
          </w:p>
          <w:p w14:paraId="02AF668D" w14:textId="104CC4D5" w:rsidR="00035E23" w:rsidRDefault="007A6031" w:rsidP="00035E23">
            <w:pPr>
              <w:rPr>
                <w:b/>
                <w:sz w:val="22"/>
                <w:szCs w:val="22"/>
              </w:rPr>
            </w:pPr>
            <w:r>
              <w:rPr>
                <w:rFonts w:asciiTheme="minorHAnsi" w:hAnsiTheme="minorHAnsi" w:cstheme="minorHAnsi"/>
              </w:rPr>
              <w:t xml:space="preserve">The EWC </w:t>
            </w:r>
            <w:r w:rsidR="00B03DA2">
              <w:rPr>
                <w:rFonts w:asciiTheme="minorHAnsi" w:hAnsiTheme="minorHAnsi" w:cstheme="minorHAnsi"/>
              </w:rPr>
              <w:t>is used to d</w:t>
            </w:r>
            <w:r w:rsidR="00130A01">
              <w:rPr>
                <w:rFonts w:asciiTheme="minorHAnsi" w:hAnsiTheme="minorHAnsi" w:cstheme="minorHAnsi"/>
              </w:rPr>
              <w:t>ealing with queries in this regard</w:t>
            </w:r>
            <w:r w:rsidR="00E71660">
              <w:rPr>
                <w:rFonts w:asciiTheme="minorHAnsi" w:hAnsiTheme="minorHAnsi" w:cstheme="minorHAnsi"/>
              </w:rPr>
              <w:t xml:space="preserve"> </w:t>
            </w:r>
            <w:r w:rsidR="00B03DA2">
              <w:rPr>
                <w:rFonts w:asciiTheme="minorHAnsi" w:hAnsiTheme="minorHAnsi" w:cstheme="minorHAnsi"/>
              </w:rPr>
              <w:t xml:space="preserve">and would work closely with practitioners and employers when determining the staff </w:t>
            </w:r>
            <w:r w:rsidR="00E71660">
              <w:rPr>
                <w:rFonts w:asciiTheme="minorHAnsi" w:hAnsiTheme="minorHAnsi" w:cstheme="minorHAnsi"/>
              </w:rPr>
              <w:t>required to register</w:t>
            </w:r>
            <w:r w:rsidR="00B03DA2">
              <w:rPr>
                <w:rFonts w:asciiTheme="minorHAnsi" w:hAnsiTheme="minorHAnsi" w:cstheme="minorHAnsi"/>
              </w:rPr>
              <w:t>.</w:t>
            </w:r>
          </w:p>
          <w:p w14:paraId="352C171D" w14:textId="3852D425" w:rsidR="0064779F" w:rsidRPr="00BC1AF9" w:rsidRDefault="00035E23" w:rsidP="00035E23">
            <w:pPr>
              <w:rPr>
                <w:b/>
                <w:sz w:val="22"/>
                <w:szCs w:val="22"/>
              </w:rPr>
            </w:pPr>
            <w:r>
              <w:rPr>
                <w:b/>
                <w:sz w:val="22"/>
                <w:szCs w:val="22"/>
              </w:rPr>
              <w:t xml:space="preserve"> </w:t>
            </w:r>
          </w:p>
        </w:tc>
      </w:tr>
    </w:tbl>
    <w:p w14:paraId="721D7C07" w14:textId="5E6ACCE5" w:rsidR="0064779F" w:rsidRDefault="0064779F" w:rsidP="0064779F"/>
    <w:p w14:paraId="42434FB9" w14:textId="49E0969D" w:rsidR="0064779F" w:rsidRDefault="0064779F" w:rsidP="0064779F"/>
    <w:p w14:paraId="2510DFDA" w14:textId="77777777" w:rsidR="00FC56F1" w:rsidRDefault="00FC56F1" w:rsidP="0064779F">
      <w:pPr>
        <w:rPr>
          <w:b/>
        </w:rPr>
      </w:pPr>
    </w:p>
    <w:p w14:paraId="2732ACC0" w14:textId="77777777" w:rsidR="00FC56F1" w:rsidRDefault="00FC56F1" w:rsidP="0064779F">
      <w:pPr>
        <w:rPr>
          <w:b/>
        </w:rPr>
      </w:pPr>
    </w:p>
    <w:p w14:paraId="2AA9E124" w14:textId="77777777" w:rsidR="00FC56F1" w:rsidRDefault="00FC56F1" w:rsidP="0064779F">
      <w:pPr>
        <w:rPr>
          <w:b/>
        </w:rPr>
      </w:pPr>
    </w:p>
    <w:p w14:paraId="6D97AE28" w14:textId="77777777" w:rsidR="00FC56F1" w:rsidRDefault="00FC56F1" w:rsidP="0064779F">
      <w:pPr>
        <w:rPr>
          <w:b/>
        </w:rPr>
      </w:pPr>
    </w:p>
    <w:p w14:paraId="189F2CAB" w14:textId="77777777" w:rsidR="00FC56F1" w:rsidRDefault="00FC56F1" w:rsidP="0064779F">
      <w:pPr>
        <w:rPr>
          <w:b/>
        </w:rPr>
      </w:pPr>
    </w:p>
    <w:p w14:paraId="58D6C436" w14:textId="77777777" w:rsidR="00FC56F1" w:rsidRDefault="00FC56F1" w:rsidP="0064779F">
      <w:pPr>
        <w:rPr>
          <w:b/>
        </w:rPr>
      </w:pPr>
    </w:p>
    <w:p w14:paraId="67408FAD" w14:textId="62112CA3" w:rsidR="009407E9" w:rsidRDefault="0064779F" w:rsidP="0064779F">
      <w:r w:rsidRPr="00BC1AF9">
        <w:rPr>
          <w:b/>
        </w:rPr>
        <w:lastRenderedPageBreak/>
        <w:t xml:space="preserve">Question </w:t>
      </w:r>
      <w:r>
        <w:rPr>
          <w:b/>
        </w:rPr>
        <w:t>4</w:t>
      </w:r>
      <w:r w:rsidR="00024C71" w:rsidRPr="001116D8">
        <w:rPr>
          <w:b/>
        </w:rPr>
        <w:t xml:space="preserve"> </w:t>
      </w:r>
      <w:r w:rsidR="00024C71">
        <w:t>–</w:t>
      </w:r>
      <w:r w:rsidR="00024C71" w:rsidRPr="00ED7047">
        <w:t xml:space="preserve"> </w:t>
      </w:r>
      <w:r w:rsidRPr="005B7000">
        <w:t xml:space="preserve">Is the following description broad enough to cover all the roles and responsibilities of learning support workers at independent schools? </w:t>
      </w:r>
    </w:p>
    <w:p w14:paraId="441DFB7E" w14:textId="77777777" w:rsidR="009407E9" w:rsidRDefault="009407E9" w:rsidP="0064779F"/>
    <w:p w14:paraId="702C19A4" w14:textId="268E9FB4" w:rsidR="0064779F" w:rsidRDefault="00024C71" w:rsidP="0064779F">
      <w:r>
        <w:t>L</w:t>
      </w:r>
      <w:r w:rsidRPr="005B7000">
        <w:t>earning support workers at independent schools</w:t>
      </w:r>
      <w:r>
        <w:t xml:space="preserve"> are t</w:t>
      </w:r>
      <w:r w:rsidR="0064779F" w:rsidRPr="005B7000">
        <w:t>hose who support school teachers to:</w:t>
      </w:r>
    </w:p>
    <w:p w14:paraId="71F6D473" w14:textId="77777777" w:rsidR="0064779F" w:rsidRPr="005B7000" w:rsidRDefault="0064779F" w:rsidP="0064779F"/>
    <w:p w14:paraId="66E0A794" w14:textId="112F4A49" w:rsidR="0064779F" w:rsidRPr="005B7000" w:rsidRDefault="00024C71" w:rsidP="0064779F">
      <w:pPr>
        <w:pStyle w:val="ListParagraph"/>
        <w:numPr>
          <w:ilvl w:val="0"/>
          <w:numId w:val="38"/>
        </w:numPr>
      </w:pPr>
      <w:r>
        <w:t>p</w:t>
      </w:r>
      <w:r w:rsidR="0064779F" w:rsidRPr="005B7000">
        <w:t xml:space="preserve">lan and prepare lessons </w:t>
      </w:r>
      <w:r w:rsidR="0064779F">
        <w:t xml:space="preserve">and courses of study for </w:t>
      </w:r>
      <w:r w:rsidR="00A37B7E">
        <w:t>learners</w:t>
      </w:r>
    </w:p>
    <w:p w14:paraId="5389D479" w14:textId="549CDD7F" w:rsidR="0064779F" w:rsidRPr="005B7000" w:rsidRDefault="00024C71" w:rsidP="0064779F">
      <w:pPr>
        <w:pStyle w:val="ListParagraph"/>
        <w:numPr>
          <w:ilvl w:val="0"/>
          <w:numId w:val="38"/>
        </w:numPr>
      </w:pPr>
      <w:r>
        <w:t>d</w:t>
      </w:r>
      <w:r w:rsidR="0064779F" w:rsidRPr="005B7000">
        <w:t xml:space="preserve">eliver lessons to </w:t>
      </w:r>
      <w:r w:rsidR="00A37B7E">
        <w:t>learner</w:t>
      </w:r>
      <w:r w:rsidR="00A37B7E" w:rsidRPr="005B7000">
        <w:t xml:space="preserve"> </w:t>
      </w:r>
      <w:r w:rsidR="0064779F" w:rsidRPr="005B7000">
        <w:t xml:space="preserve">(including </w:t>
      </w:r>
      <w:r>
        <w:t xml:space="preserve">through </w:t>
      </w:r>
      <w:r w:rsidR="0064779F" w:rsidRPr="005B7000">
        <w:t>distance learning and virtual techniques)</w:t>
      </w:r>
    </w:p>
    <w:p w14:paraId="69A8FB86" w14:textId="56B579FE" w:rsidR="0064779F" w:rsidRDefault="00024C71" w:rsidP="0064779F">
      <w:pPr>
        <w:pStyle w:val="ListParagraph"/>
        <w:numPr>
          <w:ilvl w:val="0"/>
          <w:numId w:val="38"/>
        </w:numPr>
      </w:pPr>
      <w:r>
        <w:t>a</w:t>
      </w:r>
      <w:r w:rsidR="0064779F" w:rsidRPr="005B7000">
        <w:t>ssess the development, pro</w:t>
      </w:r>
      <w:r w:rsidR="0064779F">
        <w:t xml:space="preserve">gress and attainment of </w:t>
      </w:r>
      <w:r w:rsidR="00A37B7E">
        <w:t>learners</w:t>
      </w:r>
    </w:p>
    <w:p w14:paraId="12C62E28" w14:textId="38A7762C" w:rsidR="0064779F" w:rsidRDefault="00024C71" w:rsidP="0064779F">
      <w:pPr>
        <w:pStyle w:val="ListParagraph"/>
        <w:numPr>
          <w:ilvl w:val="0"/>
          <w:numId w:val="38"/>
        </w:numPr>
      </w:pPr>
      <w:r>
        <w:t>r</w:t>
      </w:r>
      <w:r w:rsidR="0064779F" w:rsidRPr="005B7000">
        <w:t xml:space="preserve">eport on the development, progress and attainment of </w:t>
      </w:r>
      <w:r w:rsidR="00A37B7E">
        <w:t>learners</w:t>
      </w:r>
      <w:r>
        <w:t>.</w:t>
      </w:r>
    </w:p>
    <w:p w14:paraId="0A82F650" w14:textId="77777777" w:rsidR="0064779F" w:rsidRPr="00BC1AF9" w:rsidRDefault="0064779F" w:rsidP="0064779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5"/>
        <w:gridCol w:w="527"/>
        <w:gridCol w:w="2592"/>
        <w:gridCol w:w="459"/>
        <w:gridCol w:w="2734"/>
        <w:gridCol w:w="528"/>
      </w:tblGrid>
      <w:tr w:rsidR="0064779F" w:rsidRPr="005B7000" w14:paraId="2E64993F" w14:textId="77777777" w:rsidTr="0064779F">
        <w:trPr>
          <w:trHeight w:val="312"/>
        </w:trPr>
        <w:tc>
          <w:tcPr>
            <w:tcW w:w="2405" w:type="dxa"/>
          </w:tcPr>
          <w:p w14:paraId="57E56C47" w14:textId="77777777" w:rsidR="0064779F" w:rsidRPr="00BC1AF9" w:rsidRDefault="0064779F" w:rsidP="0064779F">
            <w:pPr>
              <w:pStyle w:val="BodyText3"/>
              <w:tabs>
                <w:tab w:val="right" w:pos="567"/>
              </w:tabs>
              <w:jc w:val="center"/>
              <w:rPr>
                <w:rFonts w:cs="Arial"/>
                <w:szCs w:val="24"/>
              </w:rPr>
            </w:pPr>
            <w:r w:rsidRPr="00BC1AF9">
              <w:rPr>
                <w:rFonts w:cs="Arial"/>
                <w:szCs w:val="24"/>
              </w:rPr>
              <w:t>Yes</w:t>
            </w:r>
          </w:p>
        </w:tc>
        <w:tc>
          <w:tcPr>
            <w:tcW w:w="527" w:type="dxa"/>
          </w:tcPr>
          <w:p w14:paraId="1777BF08" w14:textId="000C7416" w:rsidR="0064779F" w:rsidRPr="00BC1AF9" w:rsidRDefault="00F92E3B" w:rsidP="0064779F">
            <w:pPr>
              <w:pStyle w:val="BodyText3"/>
              <w:tabs>
                <w:tab w:val="right" w:pos="567"/>
              </w:tabs>
              <w:rPr>
                <w:rFonts w:cs="Arial"/>
                <w:szCs w:val="24"/>
              </w:rPr>
            </w:pPr>
            <w:sdt>
              <w:sdtPr>
                <w:rPr>
                  <w:rFonts w:cs="Arial"/>
                  <w:szCs w:val="24"/>
                </w:rPr>
                <w:id w:val="809060780"/>
                <w14:checkbox>
                  <w14:checked w14:val="1"/>
                  <w14:checkedState w14:val="00FC" w14:font="Wingdings"/>
                  <w14:uncheckedState w14:val="2610" w14:font="MS Gothic"/>
                </w14:checkbox>
              </w:sdtPr>
              <w:sdtEndPr/>
              <w:sdtContent>
                <w:r w:rsidR="00C869E2">
                  <w:rPr>
                    <w:rFonts w:cs="Arial"/>
                    <w:szCs w:val="24"/>
                  </w:rPr>
                  <w:sym w:font="Wingdings" w:char="F0FC"/>
                </w:r>
              </w:sdtContent>
            </w:sdt>
          </w:p>
        </w:tc>
        <w:tc>
          <w:tcPr>
            <w:tcW w:w="2592" w:type="dxa"/>
          </w:tcPr>
          <w:p w14:paraId="67E84436" w14:textId="77777777" w:rsidR="0064779F" w:rsidRPr="00BC1AF9" w:rsidRDefault="0064779F" w:rsidP="0064779F">
            <w:pPr>
              <w:pStyle w:val="BodyText3"/>
              <w:tabs>
                <w:tab w:val="right" w:pos="567"/>
              </w:tabs>
              <w:jc w:val="center"/>
              <w:rPr>
                <w:rFonts w:cs="Arial"/>
                <w:szCs w:val="24"/>
              </w:rPr>
            </w:pPr>
            <w:r w:rsidRPr="00BC1AF9">
              <w:rPr>
                <w:rFonts w:cs="Arial"/>
                <w:szCs w:val="24"/>
              </w:rPr>
              <w:t>No</w:t>
            </w:r>
          </w:p>
        </w:tc>
        <w:tc>
          <w:tcPr>
            <w:tcW w:w="459" w:type="dxa"/>
          </w:tcPr>
          <w:p w14:paraId="548DAF32" w14:textId="129DDC73" w:rsidR="0064779F" w:rsidRPr="00BC1AF9" w:rsidRDefault="00F92E3B" w:rsidP="0064779F">
            <w:pPr>
              <w:pStyle w:val="BodyText3"/>
              <w:tabs>
                <w:tab w:val="right" w:pos="567"/>
              </w:tabs>
              <w:rPr>
                <w:rFonts w:cs="Arial"/>
                <w:szCs w:val="24"/>
              </w:rPr>
            </w:pPr>
            <w:sdt>
              <w:sdtPr>
                <w:rPr>
                  <w:rFonts w:cs="Arial"/>
                  <w:szCs w:val="24"/>
                </w:rPr>
                <w:id w:val="-1490555877"/>
                <w14:checkbox>
                  <w14:checked w14:val="0"/>
                  <w14:checkedState w14:val="00FC" w14:font="Wingdings"/>
                  <w14:uncheckedState w14:val="2610" w14:font="MS Gothic"/>
                </w14:checkbox>
              </w:sdtPr>
              <w:sdtEndPr/>
              <w:sdtContent>
                <w:r w:rsidR="0064779F" w:rsidRPr="00BC1AF9">
                  <w:rPr>
                    <w:rFonts w:ascii="MS Gothic" w:eastAsia="MS Gothic" w:hAnsi="MS Gothic" w:cs="Arial"/>
                    <w:szCs w:val="24"/>
                  </w:rPr>
                  <w:t>☐</w:t>
                </w:r>
              </w:sdtContent>
            </w:sdt>
            <w:r w:rsidR="0064779F" w:rsidRPr="00BC1AF9" w:rsidDel="002F17EA">
              <w:rPr>
                <w:rFonts w:cs="Arial"/>
                <w:szCs w:val="24"/>
              </w:rPr>
              <w:t xml:space="preserve"> </w:t>
            </w:r>
          </w:p>
        </w:tc>
        <w:tc>
          <w:tcPr>
            <w:tcW w:w="2734" w:type="dxa"/>
          </w:tcPr>
          <w:p w14:paraId="5A86FA5D" w14:textId="77777777" w:rsidR="0064779F" w:rsidRPr="00BC1AF9" w:rsidRDefault="0064779F" w:rsidP="0064779F">
            <w:pPr>
              <w:pStyle w:val="BodyText3"/>
              <w:tabs>
                <w:tab w:val="right" w:pos="567"/>
              </w:tabs>
              <w:jc w:val="center"/>
              <w:rPr>
                <w:rFonts w:cs="Arial"/>
                <w:szCs w:val="24"/>
              </w:rPr>
            </w:pPr>
            <w:r w:rsidRPr="00BC1AF9">
              <w:rPr>
                <w:rFonts w:cs="Arial"/>
                <w:szCs w:val="24"/>
              </w:rPr>
              <w:t>Don’t know</w:t>
            </w:r>
          </w:p>
        </w:tc>
        <w:tc>
          <w:tcPr>
            <w:tcW w:w="528" w:type="dxa"/>
          </w:tcPr>
          <w:p w14:paraId="073F9C87" w14:textId="6B7F8644" w:rsidR="0064779F" w:rsidRPr="00BC1AF9" w:rsidRDefault="00F92E3B" w:rsidP="0064779F">
            <w:pPr>
              <w:pStyle w:val="BodyText3"/>
              <w:tabs>
                <w:tab w:val="right" w:pos="567"/>
              </w:tabs>
              <w:rPr>
                <w:rFonts w:cs="Arial"/>
                <w:szCs w:val="24"/>
              </w:rPr>
            </w:pPr>
            <w:sdt>
              <w:sdtPr>
                <w:rPr>
                  <w:rFonts w:cs="Arial"/>
                  <w:szCs w:val="24"/>
                </w:rPr>
                <w:id w:val="635296626"/>
                <w14:checkbox>
                  <w14:checked w14:val="0"/>
                  <w14:checkedState w14:val="00FC" w14:font="Wingdings"/>
                  <w14:uncheckedState w14:val="2610" w14:font="MS Gothic"/>
                </w14:checkbox>
              </w:sdtPr>
              <w:sdtEndPr/>
              <w:sdtContent>
                <w:r w:rsidR="0064779F" w:rsidRPr="00BC1AF9">
                  <w:rPr>
                    <w:rFonts w:ascii="MS Gothic" w:eastAsia="MS Gothic" w:hAnsi="MS Gothic" w:cs="Arial"/>
                    <w:szCs w:val="24"/>
                  </w:rPr>
                  <w:t>☐</w:t>
                </w:r>
              </w:sdtContent>
            </w:sdt>
            <w:r w:rsidR="0064779F" w:rsidRPr="00BC1AF9" w:rsidDel="002F17EA">
              <w:rPr>
                <w:rFonts w:cs="Arial"/>
                <w:szCs w:val="24"/>
              </w:rPr>
              <w:t xml:space="preserve"> </w:t>
            </w:r>
          </w:p>
        </w:tc>
      </w:tr>
    </w:tbl>
    <w:p w14:paraId="6457D42F" w14:textId="77777777" w:rsidR="0064779F" w:rsidRPr="00BC1AF9" w:rsidRDefault="0064779F" w:rsidP="0064779F">
      <w:pPr>
        <w:rPr>
          <w:b/>
        </w:rPr>
      </w:pPr>
    </w:p>
    <w:p w14:paraId="18740829" w14:textId="77777777" w:rsidR="0064779F" w:rsidRPr="00BC1AF9" w:rsidRDefault="0064779F" w:rsidP="0064779F">
      <w:r w:rsidRPr="00BC1AF9">
        <w:t>Supporting comments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64779F" w:rsidRPr="005B7000" w14:paraId="2E943CBA" w14:textId="77777777" w:rsidTr="0064779F">
        <w:tc>
          <w:tcPr>
            <w:tcW w:w="9242" w:type="dxa"/>
          </w:tcPr>
          <w:p w14:paraId="1B1712C9" w14:textId="368BA034" w:rsidR="00F9122F" w:rsidRDefault="00D93AA5" w:rsidP="00A232A5">
            <w:pPr>
              <w:rPr>
                <w:rFonts w:asciiTheme="minorHAnsi" w:hAnsiTheme="minorHAnsi" w:cstheme="minorHAnsi"/>
              </w:rPr>
            </w:pPr>
            <w:r>
              <w:rPr>
                <w:rFonts w:asciiTheme="minorHAnsi" w:hAnsiTheme="minorHAnsi" w:cstheme="minorHAnsi"/>
              </w:rPr>
              <w:t xml:space="preserve">Yes, the </w:t>
            </w:r>
            <w:r w:rsidR="00E07DBF">
              <w:rPr>
                <w:rFonts w:asciiTheme="minorHAnsi" w:hAnsiTheme="minorHAnsi" w:cstheme="minorHAnsi"/>
              </w:rPr>
              <w:t xml:space="preserve">EWC agrees that the </w:t>
            </w:r>
            <w:r>
              <w:rPr>
                <w:rFonts w:asciiTheme="minorHAnsi" w:hAnsiTheme="minorHAnsi" w:cstheme="minorHAnsi"/>
              </w:rPr>
              <w:t xml:space="preserve">description is broad enough and </w:t>
            </w:r>
            <w:r w:rsidR="00E07DBF">
              <w:rPr>
                <w:rFonts w:asciiTheme="minorHAnsi" w:hAnsiTheme="minorHAnsi" w:cstheme="minorHAnsi"/>
              </w:rPr>
              <w:t>it does align</w:t>
            </w:r>
            <w:r w:rsidR="00A232A5" w:rsidRPr="00074F36">
              <w:rPr>
                <w:rFonts w:asciiTheme="minorHAnsi" w:hAnsiTheme="minorHAnsi" w:cstheme="minorHAnsi"/>
              </w:rPr>
              <w:t xml:space="preserve"> to that set out in </w:t>
            </w:r>
            <w:r w:rsidR="00A232A5" w:rsidRPr="00074F36">
              <w:rPr>
                <w:rFonts w:asciiTheme="minorHAnsi" w:hAnsiTheme="minorHAnsi" w:cstheme="minorHAnsi"/>
                <w:i/>
              </w:rPr>
              <w:t xml:space="preserve">The Education Workforce Council (Main Functions) (Wales) (Amendment) Regulations 2016 </w:t>
            </w:r>
            <w:r w:rsidR="00A232A5" w:rsidRPr="00074F36">
              <w:rPr>
                <w:rFonts w:asciiTheme="minorHAnsi" w:hAnsiTheme="minorHAnsi" w:cstheme="minorHAnsi"/>
              </w:rPr>
              <w:t xml:space="preserve">for school learning support workers in the maintained schools sector.  </w:t>
            </w:r>
          </w:p>
          <w:p w14:paraId="1271CC98" w14:textId="77777777" w:rsidR="00F9122F" w:rsidRDefault="00F9122F" w:rsidP="00A232A5">
            <w:pPr>
              <w:rPr>
                <w:rFonts w:asciiTheme="minorHAnsi" w:hAnsiTheme="minorHAnsi" w:cstheme="minorHAnsi"/>
              </w:rPr>
            </w:pPr>
          </w:p>
          <w:p w14:paraId="4C333389" w14:textId="30D6286E" w:rsidR="00B42137" w:rsidRPr="00B42137" w:rsidRDefault="00D93AA5" w:rsidP="00B42137">
            <w:pPr>
              <w:rPr>
                <w:rFonts w:asciiTheme="minorHAnsi" w:hAnsiTheme="minorHAnsi" w:cstheme="minorHAnsi"/>
              </w:rPr>
            </w:pPr>
            <w:r>
              <w:rPr>
                <w:rFonts w:asciiTheme="minorHAnsi" w:hAnsiTheme="minorHAnsi" w:cstheme="minorHAnsi"/>
              </w:rPr>
              <w:t xml:space="preserve">The expectation is that, as with </w:t>
            </w:r>
            <w:r w:rsidR="00471A15">
              <w:rPr>
                <w:rFonts w:asciiTheme="minorHAnsi" w:hAnsiTheme="minorHAnsi" w:cstheme="minorHAnsi"/>
              </w:rPr>
              <w:t xml:space="preserve">learning </w:t>
            </w:r>
            <w:r>
              <w:rPr>
                <w:rFonts w:asciiTheme="minorHAnsi" w:hAnsiTheme="minorHAnsi" w:cstheme="minorHAnsi"/>
              </w:rPr>
              <w:t>support staff in the maintained schools sector, practitioners undertaking one or more of the descriptions would be required to register with the EWC.</w:t>
            </w:r>
          </w:p>
          <w:p w14:paraId="1513AB03" w14:textId="4651A67C" w:rsidR="00B42137" w:rsidRPr="00074F36" w:rsidRDefault="00B42137" w:rsidP="00D93AA5">
            <w:pPr>
              <w:rPr>
                <w:rFonts w:asciiTheme="minorHAnsi" w:hAnsiTheme="minorHAnsi" w:cstheme="minorHAnsi"/>
              </w:rPr>
            </w:pPr>
          </w:p>
        </w:tc>
      </w:tr>
    </w:tbl>
    <w:p w14:paraId="60841597" w14:textId="77777777" w:rsidR="0064779F" w:rsidRDefault="0064779F" w:rsidP="0064779F">
      <w:pPr>
        <w:rPr>
          <w:b/>
        </w:rPr>
      </w:pPr>
    </w:p>
    <w:p w14:paraId="07EA6C9D" w14:textId="03BF1939" w:rsidR="0064779F" w:rsidRDefault="0064779F" w:rsidP="0064779F">
      <w:r w:rsidRPr="005B7000">
        <w:rPr>
          <w:b/>
        </w:rPr>
        <w:t xml:space="preserve">Question </w:t>
      </w:r>
      <w:r>
        <w:rPr>
          <w:b/>
        </w:rPr>
        <w:t>5</w:t>
      </w:r>
      <w:r w:rsidR="00024C71" w:rsidRPr="001116D8">
        <w:rPr>
          <w:b/>
        </w:rPr>
        <w:t xml:space="preserve"> </w:t>
      </w:r>
      <w:r w:rsidR="00024C71">
        <w:t>–</w:t>
      </w:r>
      <w:r w:rsidR="00024C71" w:rsidRPr="00ED7047">
        <w:t xml:space="preserve"> </w:t>
      </w:r>
      <w:r w:rsidRPr="005B7000">
        <w:t>Does this list cover all roles within independent schools which should be included i</w:t>
      </w:r>
      <w:r>
        <w:t>n the learning support category?</w:t>
      </w:r>
    </w:p>
    <w:p w14:paraId="4A979089" w14:textId="77777777" w:rsidR="0064779F" w:rsidRPr="005B7000" w:rsidRDefault="0064779F" w:rsidP="0064779F"/>
    <w:p w14:paraId="475569A0" w14:textId="77777777" w:rsidR="0064779F" w:rsidRPr="005B7000" w:rsidRDefault="0064779F" w:rsidP="0064779F">
      <w:pPr>
        <w:pStyle w:val="ListParagraph"/>
        <w:numPr>
          <w:ilvl w:val="0"/>
          <w:numId w:val="39"/>
        </w:numPr>
      </w:pPr>
      <w:r>
        <w:t>T</w:t>
      </w:r>
      <w:r w:rsidRPr="005B7000">
        <w:t>eaching assistant</w:t>
      </w:r>
    </w:p>
    <w:p w14:paraId="32C1E782" w14:textId="77777777" w:rsidR="0064779F" w:rsidRPr="005B7000" w:rsidRDefault="0064779F" w:rsidP="0064779F">
      <w:pPr>
        <w:pStyle w:val="ListParagraph"/>
        <w:numPr>
          <w:ilvl w:val="0"/>
          <w:numId w:val="39"/>
        </w:numPr>
      </w:pPr>
      <w:r>
        <w:t>C</w:t>
      </w:r>
      <w:r w:rsidRPr="005B7000">
        <w:t>lassroom assistant</w:t>
      </w:r>
    </w:p>
    <w:p w14:paraId="53DB2B89" w14:textId="77777777" w:rsidR="0064779F" w:rsidRPr="005B7000" w:rsidRDefault="0064779F" w:rsidP="0064779F">
      <w:pPr>
        <w:pStyle w:val="ListParagraph"/>
        <w:numPr>
          <w:ilvl w:val="0"/>
          <w:numId w:val="39"/>
        </w:numPr>
      </w:pPr>
      <w:r>
        <w:t>L</w:t>
      </w:r>
      <w:r w:rsidRPr="005B7000">
        <w:t xml:space="preserve">earning support assistant </w:t>
      </w:r>
    </w:p>
    <w:p w14:paraId="1A220149" w14:textId="77777777" w:rsidR="0064779F" w:rsidRPr="005B7000" w:rsidRDefault="0064779F" w:rsidP="0064779F">
      <w:pPr>
        <w:pStyle w:val="ListParagraph"/>
        <w:numPr>
          <w:ilvl w:val="0"/>
          <w:numId w:val="39"/>
        </w:numPr>
      </w:pPr>
      <w:r>
        <w:t>H</w:t>
      </w:r>
      <w:r w:rsidRPr="005B7000">
        <w:t>igher level teaching assistant (HLTA)</w:t>
      </w:r>
    </w:p>
    <w:p w14:paraId="2598112F" w14:textId="77777777" w:rsidR="0064779F" w:rsidRPr="005B7000" w:rsidRDefault="0064779F" w:rsidP="0064779F">
      <w:pPr>
        <w:pStyle w:val="ListParagraph"/>
        <w:numPr>
          <w:ilvl w:val="0"/>
          <w:numId w:val="39"/>
        </w:numPr>
      </w:pPr>
      <w:r>
        <w:t>S</w:t>
      </w:r>
      <w:r w:rsidRPr="005B7000">
        <w:t>pecial/additional needs assistant</w:t>
      </w:r>
    </w:p>
    <w:p w14:paraId="55D7EC60" w14:textId="77777777" w:rsidR="0064779F" w:rsidRPr="005B7000" w:rsidRDefault="0064779F" w:rsidP="0064779F">
      <w:pPr>
        <w:pStyle w:val="ListParagraph"/>
        <w:numPr>
          <w:ilvl w:val="0"/>
          <w:numId w:val="39"/>
        </w:numPr>
      </w:pPr>
      <w:r>
        <w:t>B</w:t>
      </w:r>
      <w:r w:rsidRPr="005B7000">
        <w:t>ilingual support assistant</w:t>
      </w:r>
    </w:p>
    <w:p w14:paraId="5793F079" w14:textId="77777777" w:rsidR="0064779F" w:rsidRPr="005B7000" w:rsidRDefault="0064779F" w:rsidP="0064779F">
      <w:pPr>
        <w:pStyle w:val="ListParagraph"/>
        <w:numPr>
          <w:ilvl w:val="0"/>
          <w:numId w:val="39"/>
        </w:numPr>
      </w:pPr>
      <w:r>
        <w:t>P</w:t>
      </w:r>
      <w:r w:rsidRPr="005B7000">
        <w:t xml:space="preserve">astoral/welfare assistant </w:t>
      </w:r>
    </w:p>
    <w:p w14:paraId="617D2460" w14:textId="77777777" w:rsidR="0064779F" w:rsidRPr="005B7000" w:rsidRDefault="0064779F" w:rsidP="0064779F">
      <w:pPr>
        <w:pStyle w:val="ListParagraph"/>
        <w:numPr>
          <w:ilvl w:val="0"/>
          <w:numId w:val="39"/>
        </w:numPr>
      </w:pPr>
      <w:r>
        <w:t>S</w:t>
      </w:r>
      <w:r w:rsidRPr="005B7000">
        <w:t xml:space="preserve">upport assistant </w:t>
      </w:r>
    </w:p>
    <w:p w14:paraId="18E96F96" w14:textId="55375F78" w:rsidR="0064779F" w:rsidRPr="005B7000" w:rsidRDefault="0064779F" w:rsidP="0064779F">
      <w:pPr>
        <w:pStyle w:val="ListParagraph"/>
        <w:numPr>
          <w:ilvl w:val="0"/>
          <w:numId w:val="39"/>
        </w:numPr>
      </w:pPr>
      <w:r>
        <w:t>T</w:t>
      </w:r>
      <w:r w:rsidRPr="005B7000">
        <w:t>utors (residential and non</w:t>
      </w:r>
      <w:r w:rsidR="00024C71">
        <w:t>-</w:t>
      </w:r>
      <w:r w:rsidRPr="005B7000">
        <w:t>residential)</w:t>
      </w:r>
    </w:p>
    <w:p w14:paraId="4E6A98DF" w14:textId="77777777" w:rsidR="0064779F" w:rsidRPr="005B7000" w:rsidRDefault="0064779F" w:rsidP="0064779F">
      <w:pPr>
        <w:pStyle w:val="ListParagraph"/>
        <w:numPr>
          <w:ilvl w:val="0"/>
          <w:numId w:val="39"/>
        </w:numPr>
      </w:pPr>
      <w:r>
        <w:t>E</w:t>
      </w:r>
      <w:r w:rsidRPr="005B7000">
        <w:t>arly years assistants</w:t>
      </w:r>
    </w:p>
    <w:p w14:paraId="6A777282" w14:textId="77777777" w:rsidR="0064779F" w:rsidRPr="005B7000" w:rsidRDefault="0064779F" w:rsidP="0064779F">
      <w:pPr>
        <w:pStyle w:val="ListParagraph"/>
        <w:numPr>
          <w:ilvl w:val="0"/>
          <w:numId w:val="39"/>
        </w:numPr>
      </w:pPr>
      <w:r>
        <w:t>I</w:t>
      </w:r>
      <w:r w:rsidRPr="005B7000">
        <w:t>nstructors</w:t>
      </w:r>
    </w:p>
    <w:p w14:paraId="0370DAB8" w14:textId="77777777" w:rsidR="0064779F" w:rsidRPr="005B7000" w:rsidRDefault="0064779F" w:rsidP="0064779F">
      <w:pPr>
        <w:pStyle w:val="ListParagraph"/>
        <w:numPr>
          <w:ilvl w:val="0"/>
          <w:numId w:val="39"/>
        </w:numPr>
      </w:pPr>
      <w:r>
        <w:t>C</w:t>
      </w:r>
      <w:r w:rsidRPr="005B7000">
        <w:t xml:space="preserve">over supervisor </w:t>
      </w:r>
    </w:p>
    <w:p w14:paraId="1C97BFE1" w14:textId="77777777" w:rsidR="0064779F" w:rsidRPr="005B7000" w:rsidRDefault="0064779F" w:rsidP="0064779F">
      <w:pPr>
        <w:pStyle w:val="ListParagraph"/>
        <w:numPr>
          <w:ilvl w:val="0"/>
          <w:numId w:val="39"/>
        </w:numPr>
      </w:pPr>
      <w:r>
        <w:t>T</w:t>
      </w:r>
      <w:r w:rsidRPr="005B7000">
        <w:t>echnicians</w:t>
      </w:r>
    </w:p>
    <w:p w14:paraId="04A8D9C2" w14:textId="2E0C359F" w:rsidR="0064779F" w:rsidRDefault="0064779F" w:rsidP="0064779F">
      <w:pPr>
        <w:pStyle w:val="ListParagraph"/>
        <w:numPr>
          <w:ilvl w:val="0"/>
          <w:numId w:val="39"/>
        </w:numPr>
      </w:pPr>
      <w:r>
        <w:t>L</w:t>
      </w:r>
      <w:r w:rsidRPr="005B7000">
        <w:t>earning coaches</w:t>
      </w:r>
    </w:p>
    <w:p w14:paraId="2571DDD2" w14:textId="77777777" w:rsidR="0064779F" w:rsidRPr="005B7000" w:rsidRDefault="0064779F" w:rsidP="0064779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7"/>
        <w:gridCol w:w="527"/>
        <w:gridCol w:w="2450"/>
        <w:gridCol w:w="459"/>
        <w:gridCol w:w="2734"/>
        <w:gridCol w:w="528"/>
      </w:tblGrid>
      <w:tr w:rsidR="0064779F" w:rsidRPr="005B7000" w14:paraId="655A1713" w14:textId="77777777" w:rsidTr="0064779F">
        <w:trPr>
          <w:trHeight w:val="312"/>
        </w:trPr>
        <w:tc>
          <w:tcPr>
            <w:tcW w:w="2547" w:type="dxa"/>
          </w:tcPr>
          <w:p w14:paraId="5CB691BC" w14:textId="77777777" w:rsidR="0064779F" w:rsidRPr="00BC1AF9" w:rsidRDefault="0064779F" w:rsidP="0064779F">
            <w:pPr>
              <w:pStyle w:val="BodyText3"/>
              <w:tabs>
                <w:tab w:val="right" w:pos="567"/>
              </w:tabs>
              <w:jc w:val="center"/>
              <w:rPr>
                <w:rFonts w:cs="Arial"/>
                <w:szCs w:val="24"/>
              </w:rPr>
            </w:pPr>
            <w:r w:rsidRPr="00BC1AF9">
              <w:rPr>
                <w:rFonts w:cs="Arial"/>
                <w:szCs w:val="24"/>
              </w:rPr>
              <w:t>Yes</w:t>
            </w:r>
          </w:p>
        </w:tc>
        <w:tc>
          <w:tcPr>
            <w:tcW w:w="527" w:type="dxa"/>
          </w:tcPr>
          <w:p w14:paraId="6301C438" w14:textId="1C8A2C7C" w:rsidR="0064779F" w:rsidRPr="00BC1AF9" w:rsidRDefault="00F92E3B" w:rsidP="0064779F">
            <w:pPr>
              <w:pStyle w:val="BodyText3"/>
              <w:tabs>
                <w:tab w:val="right" w:pos="567"/>
              </w:tabs>
              <w:rPr>
                <w:rFonts w:cs="Arial"/>
                <w:szCs w:val="24"/>
              </w:rPr>
            </w:pPr>
            <w:sdt>
              <w:sdtPr>
                <w:rPr>
                  <w:rFonts w:cs="Arial"/>
                  <w:szCs w:val="24"/>
                </w:rPr>
                <w:id w:val="-674193207"/>
                <w14:checkbox>
                  <w14:checked w14:val="1"/>
                  <w14:checkedState w14:val="00FC" w14:font="Wingdings"/>
                  <w14:uncheckedState w14:val="2610" w14:font="MS Gothic"/>
                </w14:checkbox>
              </w:sdtPr>
              <w:sdtEndPr/>
              <w:sdtContent>
                <w:r w:rsidR="00B42137">
                  <w:rPr>
                    <w:rFonts w:cs="Arial"/>
                    <w:szCs w:val="24"/>
                  </w:rPr>
                  <w:sym w:font="Wingdings" w:char="F0FC"/>
                </w:r>
              </w:sdtContent>
            </w:sdt>
          </w:p>
        </w:tc>
        <w:tc>
          <w:tcPr>
            <w:tcW w:w="2450" w:type="dxa"/>
          </w:tcPr>
          <w:p w14:paraId="55D179E6" w14:textId="77777777" w:rsidR="0064779F" w:rsidRPr="00BC1AF9" w:rsidRDefault="0064779F" w:rsidP="0064779F">
            <w:pPr>
              <w:pStyle w:val="BodyText3"/>
              <w:tabs>
                <w:tab w:val="right" w:pos="567"/>
              </w:tabs>
              <w:jc w:val="center"/>
              <w:rPr>
                <w:rFonts w:cs="Arial"/>
                <w:szCs w:val="24"/>
              </w:rPr>
            </w:pPr>
            <w:r w:rsidRPr="00BC1AF9">
              <w:rPr>
                <w:rFonts w:cs="Arial"/>
                <w:szCs w:val="24"/>
              </w:rPr>
              <w:t>No</w:t>
            </w:r>
          </w:p>
        </w:tc>
        <w:tc>
          <w:tcPr>
            <w:tcW w:w="459" w:type="dxa"/>
          </w:tcPr>
          <w:p w14:paraId="603E596D" w14:textId="5258D27A" w:rsidR="0064779F" w:rsidRPr="00BC1AF9" w:rsidRDefault="00F92E3B" w:rsidP="0064779F">
            <w:pPr>
              <w:pStyle w:val="BodyText3"/>
              <w:tabs>
                <w:tab w:val="right" w:pos="567"/>
              </w:tabs>
              <w:rPr>
                <w:rFonts w:cs="Arial"/>
                <w:szCs w:val="24"/>
              </w:rPr>
            </w:pPr>
            <w:sdt>
              <w:sdtPr>
                <w:rPr>
                  <w:rFonts w:cs="Arial"/>
                  <w:szCs w:val="24"/>
                </w:rPr>
                <w:id w:val="-1752046426"/>
                <w14:checkbox>
                  <w14:checked w14:val="0"/>
                  <w14:checkedState w14:val="00FC" w14:font="Wingdings"/>
                  <w14:uncheckedState w14:val="2610" w14:font="MS Gothic"/>
                </w14:checkbox>
              </w:sdtPr>
              <w:sdtEndPr/>
              <w:sdtContent>
                <w:r w:rsidR="0064779F" w:rsidRPr="00BC1AF9">
                  <w:rPr>
                    <w:rFonts w:ascii="MS Gothic" w:eastAsia="MS Gothic" w:hAnsi="MS Gothic" w:cs="Arial"/>
                    <w:szCs w:val="24"/>
                  </w:rPr>
                  <w:t>☐</w:t>
                </w:r>
              </w:sdtContent>
            </w:sdt>
            <w:r w:rsidR="0064779F" w:rsidRPr="00BC1AF9" w:rsidDel="002F17EA">
              <w:rPr>
                <w:rFonts w:cs="Arial"/>
                <w:szCs w:val="24"/>
              </w:rPr>
              <w:t xml:space="preserve"> </w:t>
            </w:r>
          </w:p>
        </w:tc>
        <w:tc>
          <w:tcPr>
            <w:tcW w:w="2734" w:type="dxa"/>
          </w:tcPr>
          <w:p w14:paraId="52F98183" w14:textId="77777777" w:rsidR="0064779F" w:rsidRPr="00BC1AF9" w:rsidRDefault="0064779F" w:rsidP="0064779F">
            <w:pPr>
              <w:pStyle w:val="BodyText3"/>
              <w:tabs>
                <w:tab w:val="right" w:pos="567"/>
              </w:tabs>
              <w:jc w:val="center"/>
              <w:rPr>
                <w:rFonts w:cs="Arial"/>
                <w:szCs w:val="24"/>
              </w:rPr>
            </w:pPr>
            <w:r w:rsidRPr="00BC1AF9">
              <w:rPr>
                <w:rFonts w:cs="Arial"/>
                <w:szCs w:val="24"/>
              </w:rPr>
              <w:t>Don’t know</w:t>
            </w:r>
          </w:p>
        </w:tc>
        <w:tc>
          <w:tcPr>
            <w:tcW w:w="528" w:type="dxa"/>
          </w:tcPr>
          <w:p w14:paraId="48EA7367" w14:textId="107AEA2D" w:rsidR="0064779F" w:rsidRPr="00BC1AF9" w:rsidRDefault="00F92E3B" w:rsidP="0064779F">
            <w:pPr>
              <w:pStyle w:val="BodyText3"/>
              <w:tabs>
                <w:tab w:val="right" w:pos="567"/>
              </w:tabs>
              <w:rPr>
                <w:rFonts w:cs="Arial"/>
                <w:szCs w:val="24"/>
              </w:rPr>
            </w:pPr>
            <w:sdt>
              <w:sdtPr>
                <w:rPr>
                  <w:rFonts w:cs="Arial"/>
                  <w:szCs w:val="24"/>
                </w:rPr>
                <w:id w:val="461470398"/>
                <w14:checkbox>
                  <w14:checked w14:val="0"/>
                  <w14:checkedState w14:val="00FC" w14:font="Wingdings"/>
                  <w14:uncheckedState w14:val="2610" w14:font="MS Gothic"/>
                </w14:checkbox>
              </w:sdtPr>
              <w:sdtEndPr/>
              <w:sdtContent>
                <w:r w:rsidR="00B42137">
                  <w:rPr>
                    <w:rFonts w:ascii="MS Gothic" w:eastAsia="MS Gothic" w:hAnsi="MS Gothic" w:cs="Arial" w:hint="eastAsia"/>
                    <w:szCs w:val="24"/>
                  </w:rPr>
                  <w:t>☐</w:t>
                </w:r>
              </w:sdtContent>
            </w:sdt>
            <w:r w:rsidR="0064779F" w:rsidRPr="00BC1AF9" w:rsidDel="002F17EA">
              <w:rPr>
                <w:rFonts w:cs="Arial"/>
                <w:szCs w:val="24"/>
              </w:rPr>
              <w:t xml:space="preserve"> </w:t>
            </w:r>
          </w:p>
        </w:tc>
      </w:tr>
    </w:tbl>
    <w:p w14:paraId="4C3419E1" w14:textId="77777777" w:rsidR="0064779F" w:rsidRPr="00BC1AF9" w:rsidRDefault="0064779F" w:rsidP="0064779F">
      <w:pPr>
        <w:rPr>
          <w:b/>
        </w:rPr>
      </w:pPr>
    </w:p>
    <w:p w14:paraId="05D1AEC0" w14:textId="77777777" w:rsidR="0064779F" w:rsidRPr="00BC1AF9" w:rsidRDefault="0064779F" w:rsidP="0064779F">
      <w:r w:rsidRPr="00BC1AF9">
        <w:t>Supporting comments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64779F" w:rsidRPr="005B7000" w14:paraId="60E34297" w14:textId="77777777" w:rsidTr="0064779F">
        <w:tc>
          <w:tcPr>
            <w:tcW w:w="9242" w:type="dxa"/>
          </w:tcPr>
          <w:p w14:paraId="016B362E" w14:textId="4EE1BD4C" w:rsidR="00B42137" w:rsidRDefault="00914A85" w:rsidP="00B42137">
            <w:pPr>
              <w:rPr>
                <w:rFonts w:asciiTheme="minorHAnsi" w:hAnsiTheme="minorHAnsi" w:cstheme="minorHAnsi"/>
              </w:rPr>
            </w:pPr>
            <w:r>
              <w:rPr>
                <w:rFonts w:asciiTheme="minorHAnsi" w:hAnsiTheme="minorHAnsi" w:cstheme="minorHAnsi"/>
              </w:rPr>
              <w:t>T</w:t>
            </w:r>
            <w:r w:rsidR="00C90E0A">
              <w:rPr>
                <w:rFonts w:asciiTheme="minorHAnsi" w:hAnsiTheme="minorHAnsi" w:cstheme="minorHAnsi"/>
              </w:rPr>
              <w:t xml:space="preserve">he list above does look comprehensive and aligns to those that </w:t>
            </w:r>
            <w:r>
              <w:rPr>
                <w:rFonts w:asciiTheme="minorHAnsi" w:hAnsiTheme="minorHAnsi" w:cstheme="minorHAnsi"/>
              </w:rPr>
              <w:t>are required to register</w:t>
            </w:r>
            <w:r w:rsidR="00C90E0A">
              <w:rPr>
                <w:rFonts w:asciiTheme="minorHAnsi" w:hAnsiTheme="minorHAnsi" w:cstheme="minorHAnsi"/>
              </w:rPr>
              <w:t xml:space="preserve"> in the maintained schools sector.  </w:t>
            </w:r>
            <w:r>
              <w:rPr>
                <w:rFonts w:asciiTheme="minorHAnsi" w:hAnsiTheme="minorHAnsi" w:cstheme="minorHAnsi"/>
              </w:rPr>
              <w:t>However, as with question 3, it will be the</w:t>
            </w:r>
            <w:r w:rsidR="00C90E0A">
              <w:rPr>
                <w:rFonts w:asciiTheme="minorHAnsi" w:hAnsiTheme="minorHAnsi" w:cstheme="minorHAnsi"/>
              </w:rPr>
              <w:t xml:space="preserve"> </w:t>
            </w:r>
            <w:r w:rsidR="00C90E0A" w:rsidRPr="00914A85">
              <w:rPr>
                <w:rFonts w:asciiTheme="minorHAnsi" w:hAnsiTheme="minorHAnsi" w:cstheme="minorHAnsi"/>
                <w:u w:val="single"/>
              </w:rPr>
              <w:t>role</w:t>
            </w:r>
            <w:r w:rsidR="00C90E0A">
              <w:rPr>
                <w:rFonts w:asciiTheme="minorHAnsi" w:hAnsiTheme="minorHAnsi" w:cstheme="minorHAnsi"/>
              </w:rPr>
              <w:t xml:space="preserve"> rather than the job title </w:t>
            </w:r>
            <w:r>
              <w:rPr>
                <w:rFonts w:asciiTheme="minorHAnsi" w:hAnsiTheme="minorHAnsi" w:cstheme="minorHAnsi"/>
              </w:rPr>
              <w:t>that</w:t>
            </w:r>
            <w:r w:rsidR="00C90E0A">
              <w:rPr>
                <w:rFonts w:asciiTheme="minorHAnsi" w:hAnsiTheme="minorHAnsi" w:cstheme="minorHAnsi"/>
              </w:rPr>
              <w:t xml:space="preserve"> </w:t>
            </w:r>
            <w:r>
              <w:rPr>
                <w:rFonts w:asciiTheme="minorHAnsi" w:hAnsiTheme="minorHAnsi" w:cstheme="minorHAnsi"/>
              </w:rPr>
              <w:t xml:space="preserve">actually </w:t>
            </w:r>
            <w:r w:rsidR="00C90E0A">
              <w:rPr>
                <w:rFonts w:asciiTheme="minorHAnsi" w:hAnsiTheme="minorHAnsi" w:cstheme="minorHAnsi"/>
              </w:rPr>
              <w:t>determines whether registration is required.</w:t>
            </w:r>
          </w:p>
          <w:p w14:paraId="3A6B69ED" w14:textId="0F4B4A87" w:rsidR="00720E05" w:rsidRDefault="00720E05" w:rsidP="00B42137">
            <w:pPr>
              <w:rPr>
                <w:rFonts w:asciiTheme="minorHAnsi" w:hAnsiTheme="minorHAnsi" w:cstheme="minorHAnsi"/>
              </w:rPr>
            </w:pPr>
          </w:p>
          <w:p w14:paraId="4ED2DA30" w14:textId="22243788" w:rsidR="002836E6" w:rsidRDefault="002836E6" w:rsidP="002836E6">
            <w:pPr>
              <w:rPr>
                <w:rFonts w:asciiTheme="minorHAnsi" w:hAnsiTheme="minorHAnsi" w:cstheme="minorHAnsi"/>
              </w:rPr>
            </w:pPr>
            <w:r>
              <w:rPr>
                <w:rFonts w:asciiTheme="minorHAnsi" w:hAnsiTheme="minorHAnsi" w:cstheme="minorHAnsi"/>
              </w:rPr>
              <w:t>When the EWC registered school learning support staff in the maintained sector for the first time</w:t>
            </w:r>
            <w:r w:rsidR="009465F0">
              <w:rPr>
                <w:rFonts w:asciiTheme="minorHAnsi" w:hAnsiTheme="minorHAnsi" w:cstheme="minorHAnsi"/>
              </w:rPr>
              <w:t>,</w:t>
            </w:r>
            <w:r>
              <w:rPr>
                <w:rFonts w:asciiTheme="minorHAnsi" w:hAnsiTheme="minorHAnsi" w:cstheme="minorHAnsi"/>
              </w:rPr>
              <w:t xml:space="preserve"> employers provided over 3,000 different role titles, we were easily able to refine those into a small</w:t>
            </w:r>
            <w:r w:rsidR="009465F0">
              <w:rPr>
                <w:rFonts w:asciiTheme="minorHAnsi" w:hAnsiTheme="minorHAnsi" w:cstheme="minorHAnsi"/>
              </w:rPr>
              <w:t>,</w:t>
            </w:r>
            <w:r>
              <w:rPr>
                <w:rFonts w:asciiTheme="minorHAnsi" w:hAnsiTheme="minorHAnsi" w:cstheme="minorHAnsi"/>
              </w:rPr>
              <w:t xml:space="preserve"> practical and workable list.</w:t>
            </w:r>
            <w:r w:rsidR="009465F0">
              <w:rPr>
                <w:rFonts w:asciiTheme="minorHAnsi" w:hAnsiTheme="minorHAnsi" w:cstheme="minorHAnsi"/>
              </w:rPr>
              <w:t xml:space="preserve">  </w:t>
            </w:r>
          </w:p>
          <w:p w14:paraId="46D567EC" w14:textId="77777777" w:rsidR="00C90E0A" w:rsidRDefault="00C90E0A" w:rsidP="002836E6">
            <w:pPr>
              <w:rPr>
                <w:rFonts w:asciiTheme="minorHAnsi" w:hAnsiTheme="minorHAnsi" w:cstheme="minorHAnsi"/>
              </w:rPr>
            </w:pPr>
          </w:p>
          <w:p w14:paraId="0400AFFD" w14:textId="05962E29" w:rsidR="00C90E0A" w:rsidRDefault="00C90E0A" w:rsidP="002836E6">
            <w:pPr>
              <w:rPr>
                <w:rFonts w:asciiTheme="minorHAnsi" w:hAnsiTheme="minorHAnsi" w:cstheme="minorHAnsi"/>
              </w:rPr>
            </w:pPr>
            <w:r>
              <w:rPr>
                <w:rFonts w:asciiTheme="minorHAnsi" w:hAnsiTheme="minorHAnsi" w:cstheme="minorHAnsi"/>
              </w:rPr>
              <w:t>The EWC is used to dealing with queries relating to registration and would work closely with practitioners and employers when determining the staff required to register.</w:t>
            </w:r>
          </w:p>
          <w:p w14:paraId="4FD2B129" w14:textId="50C1FCD7" w:rsidR="002836E6" w:rsidRPr="00CF1214" w:rsidRDefault="002836E6" w:rsidP="0064779F">
            <w:pPr>
              <w:rPr>
                <w:rFonts w:asciiTheme="minorHAnsi" w:hAnsiTheme="minorHAnsi" w:cstheme="minorHAnsi"/>
                <w:sz w:val="22"/>
                <w:szCs w:val="22"/>
              </w:rPr>
            </w:pPr>
          </w:p>
        </w:tc>
      </w:tr>
    </w:tbl>
    <w:p w14:paraId="56EA58D2" w14:textId="344E5C77" w:rsidR="0064779F" w:rsidRDefault="0064779F" w:rsidP="0064779F">
      <w:r w:rsidRPr="00BC1AF9">
        <w:rPr>
          <w:b/>
        </w:rPr>
        <w:lastRenderedPageBreak/>
        <w:t xml:space="preserve">Question </w:t>
      </w:r>
      <w:r>
        <w:rPr>
          <w:b/>
        </w:rPr>
        <w:t>6</w:t>
      </w:r>
      <w:r w:rsidR="006222D6" w:rsidRPr="009D64F1">
        <w:t xml:space="preserve"> </w:t>
      </w:r>
      <w:r w:rsidR="006222D6">
        <w:t>–</w:t>
      </w:r>
      <w:r w:rsidR="006222D6" w:rsidRPr="00ED7047">
        <w:t xml:space="preserve"> </w:t>
      </w:r>
      <w:r w:rsidRPr="00BC1AF9">
        <w:t>Do you think there are there any other groups o</w:t>
      </w:r>
      <w:r w:rsidR="005453CE">
        <w:t>f</w:t>
      </w:r>
      <w:r w:rsidRPr="00BC1AF9">
        <w:t xml:space="preserve"> staff employed in </w:t>
      </w:r>
      <w:r w:rsidR="005453CE">
        <w:t xml:space="preserve">independent </w:t>
      </w:r>
      <w:r w:rsidRPr="00BC1AF9">
        <w:t>education settings who should be required to register with the EWC?</w:t>
      </w:r>
    </w:p>
    <w:p w14:paraId="590C08BC" w14:textId="77777777" w:rsidR="0064779F" w:rsidRPr="005B7000" w:rsidRDefault="0064779F" w:rsidP="0064779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7"/>
        <w:gridCol w:w="527"/>
        <w:gridCol w:w="2450"/>
        <w:gridCol w:w="459"/>
        <w:gridCol w:w="2734"/>
        <w:gridCol w:w="528"/>
      </w:tblGrid>
      <w:tr w:rsidR="0064779F" w:rsidRPr="005B7000" w14:paraId="4F53A50B" w14:textId="77777777" w:rsidTr="0064779F">
        <w:trPr>
          <w:trHeight w:val="312"/>
        </w:trPr>
        <w:tc>
          <w:tcPr>
            <w:tcW w:w="2547" w:type="dxa"/>
          </w:tcPr>
          <w:p w14:paraId="775E5D88" w14:textId="77777777" w:rsidR="0064779F" w:rsidRPr="00BC1AF9" w:rsidRDefault="0064779F" w:rsidP="0064779F">
            <w:pPr>
              <w:tabs>
                <w:tab w:val="right" w:pos="567"/>
              </w:tabs>
              <w:jc w:val="center"/>
              <w:rPr>
                <w:rFonts w:eastAsia="Times New Roman"/>
                <w:b/>
              </w:rPr>
            </w:pPr>
            <w:r w:rsidRPr="00BC1AF9">
              <w:rPr>
                <w:rFonts w:eastAsia="Times New Roman"/>
                <w:b/>
              </w:rPr>
              <w:t>Yes</w:t>
            </w:r>
          </w:p>
        </w:tc>
        <w:tc>
          <w:tcPr>
            <w:tcW w:w="527" w:type="dxa"/>
          </w:tcPr>
          <w:p w14:paraId="7A372429" w14:textId="57793D98" w:rsidR="0064779F" w:rsidRPr="00BC1AF9" w:rsidRDefault="00F92E3B" w:rsidP="0064779F">
            <w:pPr>
              <w:tabs>
                <w:tab w:val="right" w:pos="567"/>
              </w:tabs>
              <w:rPr>
                <w:rFonts w:eastAsia="Times New Roman"/>
                <w:b/>
              </w:rPr>
            </w:pPr>
            <w:sdt>
              <w:sdtPr>
                <w:rPr>
                  <w:rFonts w:eastAsia="Times New Roman"/>
                  <w:b/>
                </w:rPr>
                <w:id w:val="47125319"/>
                <w14:checkbox>
                  <w14:checked w14:val="0"/>
                  <w14:checkedState w14:val="00FC" w14:font="Wingdings"/>
                  <w14:uncheckedState w14:val="2610" w14:font="MS Gothic"/>
                </w14:checkbox>
              </w:sdtPr>
              <w:sdtEndPr/>
              <w:sdtContent>
                <w:r w:rsidR="0064779F" w:rsidRPr="00BC1AF9">
                  <w:rPr>
                    <w:rFonts w:ascii="Segoe UI Symbol" w:eastAsia="Times New Roman" w:hAnsi="Segoe UI Symbol" w:cs="Segoe UI Symbol"/>
                    <w:b/>
                  </w:rPr>
                  <w:t>☐</w:t>
                </w:r>
              </w:sdtContent>
            </w:sdt>
          </w:p>
        </w:tc>
        <w:tc>
          <w:tcPr>
            <w:tcW w:w="2450" w:type="dxa"/>
          </w:tcPr>
          <w:p w14:paraId="30733F8B" w14:textId="77777777" w:rsidR="0064779F" w:rsidRPr="00BC1AF9" w:rsidRDefault="0064779F" w:rsidP="0064779F">
            <w:pPr>
              <w:tabs>
                <w:tab w:val="right" w:pos="567"/>
              </w:tabs>
              <w:jc w:val="center"/>
              <w:rPr>
                <w:rFonts w:eastAsia="Times New Roman"/>
                <w:b/>
              </w:rPr>
            </w:pPr>
            <w:r w:rsidRPr="00BC1AF9">
              <w:rPr>
                <w:rFonts w:eastAsia="Times New Roman"/>
                <w:b/>
              </w:rPr>
              <w:t>No</w:t>
            </w:r>
          </w:p>
        </w:tc>
        <w:tc>
          <w:tcPr>
            <w:tcW w:w="459" w:type="dxa"/>
          </w:tcPr>
          <w:p w14:paraId="50597AB5" w14:textId="0224652E" w:rsidR="0064779F" w:rsidRPr="00BC1AF9" w:rsidRDefault="00F92E3B" w:rsidP="0064779F">
            <w:pPr>
              <w:tabs>
                <w:tab w:val="right" w:pos="567"/>
              </w:tabs>
              <w:rPr>
                <w:rFonts w:eastAsia="Times New Roman"/>
                <w:b/>
              </w:rPr>
            </w:pPr>
            <w:sdt>
              <w:sdtPr>
                <w:rPr>
                  <w:rFonts w:eastAsia="Times New Roman"/>
                  <w:b/>
                </w:rPr>
                <w:id w:val="-969437173"/>
                <w14:checkbox>
                  <w14:checked w14:val="1"/>
                  <w14:checkedState w14:val="00FC" w14:font="Wingdings"/>
                  <w14:uncheckedState w14:val="2610" w14:font="MS Gothic"/>
                </w14:checkbox>
              </w:sdtPr>
              <w:sdtEndPr/>
              <w:sdtContent>
                <w:r w:rsidR="00720E05">
                  <w:rPr>
                    <w:rFonts w:eastAsia="Times New Roman"/>
                    <w:b/>
                  </w:rPr>
                  <w:sym w:font="Wingdings" w:char="F0FC"/>
                </w:r>
              </w:sdtContent>
            </w:sdt>
            <w:r w:rsidR="0064779F" w:rsidRPr="00BC1AF9" w:rsidDel="002F17EA">
              <w:rPr>
                <w:rFonts w:eastAsia="Times New Roman"/>
                <w:b/>
              </w:rPr>
              <w:t xml:space="preserve"> </w:t>
            </w:r>
          </w:p>
        </w:tc>
        <w:tc>
          <w:tcPr>
            <w:tcW w:w="2734" w:type="dxa"/>
          </w:tcPr>
          <w:p w14:paraId="13C548F9" w14:textId="77777777" w:rsidR="0064779F" w:rsidRPr="00BC1AF9" w:rsidRDefault="0064779F" w:rsidP="0064779F">
            <w:pPr>
              <w:tabs>
                <w:tab w:val="right" w:pos="567"/>
              </w:tabs>
              <w:jc w:val="center"/>
              <w:rPr>
                <w:rFonts w:eastAsia="Times New Roman"/>
                <w:b/>
              </w:rPr>
            </w:pPr>
            <w:r w:rsidRPr="00BC1AF9">
              <w:rPr>
                <w:rFonts w:eastAsia="Times New Roman"/>
                <w:b/>
              </w:rPr>
              <w:t>Don’t know</w:t>
            </w:r>
          </w:p>
        </w:tc>
        <w:tc>
          <w:tcPr>
            <w:tcW w:w="528" w:type="dxa"/>
          </w:tcPr>
          <w:p w14:paraId="128D3C6C" w14:textId="2D2AF6DE" w:rsidR="0064779F" w:rsidRPr="00BC1AF9" w:rsidRDefault="00F92E3B" w:rsidP="0064779F">
            <w:pPr>
              <w:tabs>
                <w:tab w:val="right" w:pos="567"/>
              </w:tabs>
              <w:rPr>
                <w:rFonts w:eastAsia="Times New Roman"/>
                <w:b/>
              </w:rPr>
            </w:pPr>
            <w:sdt>
              <w:sdtPr>
                <w:rPr>
                  <w:rFonts w:eastAsia="Times New Roman"/>
                  <w:b/>
                </w:rPr>
                <w:id w:val="1507018205"/>
                <w14:checkbox>
                  <w14:checked w14:val="0"/>
                  <w14:checkedState w14:val="00FC" w14:font="Wingdings"/>
                  <w14:uncheckedState w14:val="2610" w14:font="MS Gothic"/>
                </w14:checkbox>
              </w:sdtPr>
              <w:sdtEndPr/>
              <w:sdtContent>
                <w:r w:rsidR="00720E05">
                  <w:rPr>
                    <w:rFonts w:ascii="MS Gothic" w:eastAsia="MS Gothic" w:hAnsi="MS Gothic" w:hint="eastAsia"/>
                    <w:b/>
                  </w:rPr>
                  <w:t>☐</w:t>
                </w:r>
              </w:sdtContent>
            </w:sdt>
            <w:r w:rsidR="0064779F" w:rsidRPr="00BC1AF9" w:rsidDel="002F17EA">
              <w:rPr>
                <w:rFonts w:eastAsia="Times New Roman"/>
                <w:b/>
              </w:rPr>
              <w:t xml:space="preserve"> </w:t>
            </w:r>
          </w:p>
        </w:tc>
      </w:tr>
    </w:tbl>
    <w:p w14:paraId="56EF7E79" w14:textId="77777777" w:rsidR="0064779F" w:rsidRPr="00BC1AF9" w:rsidRDefault="0064779F" w:rsidP="0064779F">
      <w:pPr>
        <w:rPr>
          <w:b/>
        </w:rPr>
      </w:pPr>
    </w:p>
    <w:p w14:paraId="3CD3BBE1" w14:textId="77777777" w:rsidR="0064779F" w:rsidRPr="00BC1AF9" w:rsidRDefault="0064779F" w:rsidP="0064779F">
      <w:r w:rsidRPr="00BC1AF9">
        <w:t>Supporting comments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64779F" w:rsidRPr="005B7000" w14:paraId="3C4EA491" w14:textId="77777777" w:rsidTr="0064779F">
        <w:tc>
          <w:tcPr>
            <w:tcW w:w="9242" w:type="dxa"/>
          </w:tcPr>
          <w:p w14:paraId="0C319E18" w14:textId="0B5612C2" w:rsidR="00C90E0A" w:rsidRDefault="00C90E0A" w:rsidP="0064779F">
            <w:pPr>
              <w:rPr>
                <w:rFonts w:asciiTheme="minorHAnsi" w:hAnsiTheme="minorHAnsi" w:cstheme="minorHAnsi"/>
              </w:rPr>
            </w:pPr>
            <w:r>
              <w:rPr>
                <w:rFonts w:asciiTheme="minorHAnsi" w:hAnsiTheme="minorHAnsi" w:cstheme="minorHAnsi"/>
              </w:rPr>
              <w:t xml:space="preserve">Based on our experience of registering both teaching and </w:t>
            </w:r>
            <w:r w:rsidR="00914A85">
              <w:rPr>
                <w:rFonts w:asciiTheme="minorHAnsi" w:hAnsiTheme="minorHAnsi" w:cstheme="minorHAnsi"/>
              </w:rPr>
              <w:t xml:space="preserve">learning </w:t>
            </w:r>
            <w:r>
              <w:rPr>
                <w:rFonts w:asciiTheme="minorHAnsi" w:hAnsiTheme="minorHAnsi" w:cstheme="minorHAnsi"/>
              </w:rPr>
              <w:t xml:space="preserve">support staff in the maintained schools sector we </w:t>
            </w:r>
            <w:r w:rsidR="00914A85">
              <w:rPr>
                <w:rFonts w:asciiTheme="minorHAnsi" w:hAnsiTheme="minorHAnsi" w:cstheme="minorHAnsi"/>
              </w:rPr>
              <w:t xml:space="preserve">do not consider there to be </w:t>
            </w:r>
            <w:r>
              <w:rPr>
                <w:rFonts w:asciiTheme="minorHAnsi" w:hAnsiTheme="minorHAnsi" w:cstheme="minorHAnsi"/>
              </w:rPr>
              <w:t>any other groups of staff to be included from independent education settings</w:t>
            </w:r>
          </w:p>
          <w:p w14:paraId="712DE1FB" w14:textId="77777777" w:rsidR="00C90E0A" w:rsidRDefault="00C90E0A" w:rsidP="0064779F">
            <w:pPr>
              <w:rPr>
                <w:rFonts w:asciiTheme="minorHAnsi" w:hAnsiTheme="minorHAnsi" w:cstheme="minorHAnsi"/>
              </w:rPr>
            </w:pPr>
          </w:p>
          <w:p w14:paraId="4EB5E461" w14:textId="2B8A1D78" w:rsidR="002836E6" w:rsidRPr="00074F36" w:rsidRDefault="00973C12" w:rsidP="0064779F">
            <w:pPr>
              <w:rPr>
                <w:rFonts w:asciiTheme="minorHAnsi" w:hAnsiTheme="minorHAnsi" w:cstheme="minorHAnsi"/>
              </w:rPr>
            </w:pPr>
            <w:r>
              <w:rPr>
                <w:rFonts w:asciiTheme="minorHAnsi" w:hAnsiTheme="minorHAnsi" w:cstheme="minorHAnsi"/>
              </w:rPr>
              <w:t>S</w:t>
            </w:r>
            <w:r w:rsidR="002836E6">
              <w:rPr>
                <w:rFonts w:asciiTheme="minorHAnsi" w:hAnsiTheme="minorHAnsi" w:cstheme="minorHAnsi"/>
              </w:rPr>
              <w:t xml:space="preserve">ome </w:t>
            </w:r>
            <w:r w:rsidR="00D85EA5">
              <w:rPr>
                <w:rFonts w:asciiTheme="minorHAnsi" w:hAnsiTheme="minorHAnsi" w:cstheme="minorHAnsi"/>
              </w:rPr>
              <w:t>respondents</w:t>
            </w:r>
            <w:r w:rsidR="002836E6">
              <w:rPr>
                <w:rFonts w:asciiTheme="minorHAnsi" w:hAnsiTheme="minorHAnsi" w:cstheme="minorHAnsi"/>
              </w:rPr>
              <w:t xml:space="preserve"> may highlight other roles which </w:t>
            </w:r>
            <w:r w:rsidR="00D85EA5">
              <w:rPr>
                <w:rFonts w:asciiTheme="minorHAnsi" w:hAnsiTheme="minorHAnsi" w:cstheme="minorHAnsi"/>
              </w:rPr>
              <w:t xml:space="preserve">do not involve </w:t>
            </w:r>
            <w:r w:rsidR="002836E6">
              <w:rPr>
                <w:rFonts w:asciiTheme="minorHAnsi" w:hAnsiTheme="minorHAnsi" w:cstheme="minorHAnsi"/>
              </w:rPr>
              <w:t>teaching and learning</w:t>
            </w:r>
            <w:r w:rsidR="008D46EC">
              <w:rPr>
                <w:rFonts w:asciiTheme="minorHAnsi" w:hAnsiTheme="minorHAnsi" w:cstheme="minorHAnsi"/>
              </w:rPr>
              <w:t xml:space="preserve"> </w:t>
            </w:r>
            <w:r w:rsidR="00914A85">
              <w:rPr>
                <w:rFonts w:asciiTheme="minorHAnsi" w:hAnsiTheme="minorHAnsi" w:cstheme="minorHAnsi"/>
              </w:rPr>
              <w:t xml:space="preserve">for possible inclusion but </w:t>
            </w:r>
            <w:r w:rsidR="00FE6164">
              <w:rPr>
                <w:rFonts w:asciiTheme="minorHAnsi" w:hAnsiTheme="minorHAnsi" w:cstheme="minorHAnsi"/>
              </w:rPr>
              <w:t xml:space="preserve">the EWC </w:t>
            </w:r>
            <w:r w:rsidR="00914A85">
              <w:rPr>
                <w:rFonts w:asciiTheme="minorHAnsi" w:hAnsiTheme="minorHAnsi" w:cstheme="minorHAnsi"/>
              </w:rPr>
              <w:t>would not support this approach.</w:t>
            </w:r>
          </w:p>
          <w:p w14:paraId="79A4A4AE" w14:textId="77777777" w:rsidR="0064779F" w:rsidRPr="00BC1AF9" w:rsidRDefault="0064779F" w:rsidP="0064779F">
            <w:pPr>
              <w:rPr>
                <w:b/>
                <w:sz w:val="22"/>
                <w:szCs w:val="22"/>
              </w:rPr>
            </w:pPr>
          </w:p>
        </w:tc>
      </w:tr>
    </w:tbl>
    <w:p w14:paraId="300C242C" w14:textId="77777777" w:rsidR="0064779F" w:rsidRDefault="0064779F" w:rsidP="0064779F">
      <w:pPr>
        <w:rPr>
          <w:b/>
        </w:rPr>
      </w:pPr>
    </w:p>
    <w:p w14:paraId="5CD46920" w14:textId="4BA71097" w:rsidR="0064779F" w:rsidRDefault="0064779F" w:rsidP="0064779F">
      <w:r w:rsidRPr="005B7000">
        <w:rPr>
          <w:b/>
        </w:rPr>
        <w:t xml:space="preserve">Question </w:t>
      </w:r>
      <w:r>
        <w:rPr>
          <w:b/>
        </w:rPr>
        <w:t>7</w:t>
      </w:r>
      <w:r w:rsidR="006222D6" w:rsidRPr="00ED7047">
        <w:t xml:space="preserve"> </w:t>
      </w:r>
      <w:r w:rsidR="006222D6">
        <w:t>–</w:t>
      </w:r>
      <w:r w:rsidR="006222D6" w:rsidRPr="00ED7047">
        <w:t xml:space="preserve"> </w:t>
      </w:r>
      <w:r w:rsidRPr="005B7000">
        <w:t>Please add here any further comments on our proposals for requiring registration of staff of independent schools.</w:t>
      </w:r>
    </w:p>
    <w:p w14:paraId="15AE97B0" w14:textId="77777777" w:rsidR="0064779F" w:rsidRPr="005B7000" w:rsidRDefault="0064779F" w:rsidP="0064779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64779F" w:rsidRPr="005B7000" w14:paraId="709DB30F" w14:textId="77777777" w:rsidTr="0064779F">
        <w:tc>
          <w:tcPr>
            <w:tcW w:w="9242" w:type="dxa"/>
          </w:tcPr>
          <w:p w14:paraId="5BD1D2DB" w14:textId="1AE68AE3" w:rsidR="0064779F" w:rsidRPr="003A5E59" w:rsidRDefault="00914A85" w:rsidP="0064779F">
            <w:pPr>
              <w:rPr>
                <w:rFonts w:asciiTheme="minorHAnsi" w:hAnsiTheme="minorHAnsi" w:cstheme="minorHAnsi"/>
              </w:rPr>
            </w:pPr>
            <w:r>
              <w:rPr>
                <w:rFonts w:asciiTheme="minorHAnsi" w:hAnsiTheme="minorHAnsi" w:cstheme="minorHAnsi"/>
              </w:rPr>
              <w:t>No further comments.</w:t>
            </w:r>
          </w:p>
          <w:p w14:paraId="1B92FA6C" w14:textId="77777777" w:rsidR="0064779F" w:rsidRPr="00BC1AF9" w:rsidRDefault="0064779F" w:rsidP="0064779F">
            <w:pPr>
              <w:rPr>
                <w:b/>
                <w:sz w:val="22"/>
                <w:szCs w:val="22"/>
              </w:rPr>
            </w:pPr>
          </w:p>
        </w:tc>
      </w:tr>
    </w:tbl>
    <w:p w14:paraId="6CEB3EA2" w14:textId="77777777" w:rsidR="0064779F" w:rsidRPr="00BC1AF9" w:rsidRDefault="0064779F" w:rsidP="0064779F">
      <w:pPr>
        <w:rPr>
          <w:b/>
        </w:rPr>
      </w:pPr>
    </w:p>
    <w:p w14:paraId="17CEB42E" w14:textId="77777777" w:rsidR="0064779F" w:rsidRPr="00BC1AF9" w:rsidRDefault="0064779F" w:rsidP="0064779F">
      <w:pPr>
        <w:rPr>
          <w:b/>
        </w:rPr>
      </w:pPr>
      <w:r w:rsidRPr="00BC1AF9">
        <w:rPr>
          <w:b/>
        </w:rPr>
        <w:t>What do you think of our proposals to change some of the requirements for youth workers and youth support workers to register with the EWC?</w:t>
      </w:r>
    </w:p>
    <w:p w14:paraId="6FE30EC4" w14:textId="77777777" w:rsidR="0064779F" w:rsidRPr="00BC1AF9" w:rsidRDefault="0064779F" w:rsidP="0064779F">
      <w:pPr>
        <w:rPr>
          <w:b/>
        </w:rPr>
      </w:pPr>
    </w:p>
    <w:p w14:paraId="74BA6F09" w14:textId="63344287" w:rsidR="0064779F" w:rsidRDefault="0064779F" w:rsidP="0064779F">
      <w:r w:rsidRPr="005B7000">
        <w:rPr>
          <w:b/>
        </w:rPr>
        <w:t xml:space="preserve">Question </w:t>
      </w:r>
      <w:r>
        <w:rPr>
          <w:b/>
        </w:rPr>
        <w:t>8</w:t>
      </w:r>
      <w:r w:rsidR="006222D6" w:rsidRPr="00ED7047">
        <w:t xml:space="preserve"> </w:t>
      </w:r>
      <w:r w:rsidR="006222D6">
        <w:t>–</w:t>
      </w:r>
      <w:r w:rsidR="006222D6" w:rsidRPr="00ED7047">
        <w:t xml:space="preserve"> </w:t>
      </w:r>
      <w:r w:rsidRPr="005B7000">
        <w:t>Do you agree registration should be broadened to include all paid youth workers and youth support workers regardless of the setting they work in?</w:t>
      </w:r>
    </w:p>
    <w:p w14:paraId="5F1418EB" w14:textId="77777777" w:rsidR="0064779F" w:rsidRPr="005B7000" w:rsidRDefault="0064779F" w:rsidP="0064779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7"/>
        <w:gridCol w:w="527"/>
        <w:gridCol w:w="2450"/>
        <w:gridCol w:w="459"/>
        <w:gridCol w:w="2734"/>
        <w:gridCol w:w="528"/>
      </w:tblGrid>
      <w:tr w:rsidR="0064779F" w:rsidRPr="005B7000" w14:paraId="25D23FB1" w14:textId="77777777" w:rsidTr="0064779F">
        <w:trPr>
          <w:trHeight w:val="312"/>
        </w:trPr>
        <w:tc>
          <w:tcPr>
            <w:tcW w:w="2547" w:type="dxa"/>
          </w:tcPr>
          <w:p w14:paraId="2F429399" w14:textId="77777777" w:rsidR="0064779F" w:rsidRPr="00BC1AF9" w:rsidRDefault="0064779F" w:rsidP="0064779F">
            <w:pPr>
              <w:pStyle w:val="BodyText3"/>
              <w:tabs>
                <w:tab w:val="right" w:pos="567"/>
              </w:tabs>
              <w:jc w:val="center"/>
              <w:rPr>
                <w:rFonts w:cs="Arial"/>
                <w:szCs w:val="24"/>
              </w:rPr>
            </w:pPr>
            <w:r w:rsidRPr="00BC1AF9">
              <w:rPr>
                <w:rFonts w:cs="Arial"/>
                <w:szCs w:val="24"/>
              </w:rPr>
              <w:t>Yes</w:t>
            </w:r>
          </w:p>
        </w:tc>
        <w:tc>
          <w:tcPr>
            <w:tcW w:w="527" w:type="dxa"/>
          </w:tcPr>
          <w:p w14:paraId="28251AA4" w14:textId="6BB40440" w:rsidR="0064779F" w:rsidRPr="00BC1AF9" w:rsidRDefault="00F92E3B" w:rsidP="0064779F">
            <w:pPr>
              <w:pStyle w:val="BodyText3"/>
              <w:tabs>
                <w:tab w:val="right" w:pos="567"/>
              </w:tabs>
              <w:rPr>
                <w:rFonts w:cs="Arial"/>
                <w:szCs w:val="24"/>
              </w:rPr>
            </w:pPr>
            <w:sdt>
              <w:sdtPr>
                <w:rPr>
                  <w:rFonts w:cs="Arial"/>
                  <w:szCs w:val="24"/>
                </w:rPr>
                <w:id w:val="-699942805"/>
                <w14:checkbox>
                  <w14:checked w14:val="1"/>
                  <w14:checkedState w14:val="00FC" w14:font="Wingdings"/>
                  <w14:uncheckedState w14:val="2610" w14:font="MS Gothic"/>
                </w14:checkbox>
              </w:sdtPr>
              <w:sdtEndPr/>
              <w:sdtContent>
                <w:r w:rsidR="00C31C37">
                  <w:rPr>
                    <w:rFonts w:cs="Arial"/>
                    <w:szCs w:val="24"/>
                  </w:rPr>
                  <w:sym w:font="Wingdings" w:char="F0FC"/>
                </w:r>
              </w:sdtContent>
            </w:sdt>
          </w:p>
        </w:tc>
        <w:tc>
          <w:tcPr>
            <w:tcW w:w="2450" w:type="dxa"/>
          </w:tcPr>
          <w:p w14:paraId="327BD90D" w14:textId="77777777" w:rsidR="0064779F" w:rsidRPr="00BC1AF9" w:rsidRDefault="0064779F" w:rsidP="0064779F">
            <w:pPr>
              <w:pStyle w:val="BodyText3"/>
              <w:tabs>
                <w:tab w:val="right" w:pos="567"/>
              </w:tabs>
              <w:jc w:val="center"/>
              <w:rPr>
                <w:rFonts w:cs="Arial"/>
                <w:szCs w:val="24"/>
              </w:rPr>
            </w:pPr>
            <w:r w:rsidRPr="00BC1AF9">
              <w:rPr>
                <w:rFonts w:cs="Arial"/>
                <w:szCs w:val="24"/>
              </w:rPr>
              <w:t>No</w:t>
            </w:r>
          </w:p>
        </w:tc>
        <w:tc>
          <w:tcPr>
            <w:tcW w:w="459" w:type="dxa"/>
          </w:tcPr>
          <w:p w14:paraId="54428889" w14:textId="3F5551A7" w:rsidR="0064779F" w:rsidRPr="00BC1AF9" w:rsidRDefault="00F92E3B" w:rsidP="0064779F">
            <w:pPr>
              <w:pStyle w:val="BodyText3"/>
              <w:tabs>
                <w:tab w:val="right" w:pos="567"/>
              </w:tabs>
              <w:rPr>
                <w:rFonts w:cs="Arial"/>
                <w:szCs w:val="24"/>
              </w:rPr>
            </w:pPr>
            <w:sdt>
              <w:sdtPr>
                <w:rPr>
                  <w:rFonts w:cs="Arial"/>
                  <w:szCs w:val="24"/>
                </w:rPr>
                <w:id w:val="1407341095"/>
                <w14:checkbox>
                  <w14:checked w14:val="0"/>
                  <w14:checkedState w14:val="00FC" w14:font="Wingdings"/>
                  <w14:uncheckedState w14:val="2610" w14:font="MS Gothic"/>
                </w14:checkbox>
              </w:sdtPr>
              <w:sdtEndPr/>
              <w:sdtContent>
                <w:r w:rsidR="0064779F" w:rsidRPr="00BC1AF9">
                  <w:rPr>
                    <w:rFonts w:ascii="MS Gothic" w:eastAsia="MS Gothic" w:hAnsi="MS Gothic" w:cs="Arial"/>
                    <w:szCs w:val="24"/>
                  </w:rPr>
                  <w:t>☐</w:t>
                </w:r>
              </w:sdtContent>
            </w:sdt>
            <w:r w:rsidR="0064779F" w:rsidRPr="00BC1AF9" w:rsidDel="002F17EA">
              <w:rPr>
                <w:rFonts w:cs="Arial"/>
                <w:szCs w:val="24"/>
              </w:rPr>
              <w:t xml:space="preserve"> </w:t>
            </w:r>
          </w:p>
        </w:tc>
        <w:tc>
          <w:tcPr>
            <w:tcW w:w="2734" w:type="dxa"/>
          </w:tcPr>
          <w:p w14:paraId="177CCE2F" w14:textId="77777777" w:rsidR="0064779F" w:rsidRPr="00BC1AF9" w:rsidRDefault="0064779F" w:rsidP="0064779F">
            <w:pPr>
              <w:pStyle w:val="BodyText3"/>
              <w:tabs>
                <w:tab w:val="right" w:pos="567"/>
              </w:tabs>
              <w:jc w:val="center"/>
              <w:rPr>
                <w:rFonts w:cs="Arial"/>
                <w:szCs w:val="24"/>
              </w:rPr>
            </w:pPr>
            <w:r w:rsidRPr="00BC1AF9">
              <w:rPr>
                <w:rFonts w:cs="Arial"/>
                <w:szCs w:val="24"/>
              </w:rPr>
              <w:t>Don’t know</w:t>
            </w:r>
          </w:p>
        </w:tc>
        <w:tc>
          <w:tcPr>
            <w:tcW w:w="528" w:type="dxa"/>
          </w:tcPr>
          <w:p w14:paraId="29FE8F75" w14:textId="5CADB1E7" w:rsidR="0064779F" w:rsidRPr="00BC1AF9" w:rsidRDefault="00F92E3B" w:rsidP="0064779F">
            <w:pPr>
              <w:pStyle w:val="BodyText3"/>
              <w:tabs>
                <w:tab w:val="right" w:pos="567"/>
              </w:tabs>
              <w:rPr>
                <w:rFonts w:cs="Arial"/>
                <w:szCs w:val="24"/>
              </w:rPr>
            </w:pPr>
            <w:sdt>
              <w:sdtPr>
                <w:rPr>
                  <w:rFonts w:cs="Arial"/>
                  <w:szCs w:val="24"/>
                </w:rPr>
                <w:id w:val="-185063143"/>
                <w14:checkbox>
                  <w14:checked w14:val="0"/>
                  <w14:checkedState w14:val="00FC" w14:font="Wingdings"/>
                  <w14:uncheckedState w14:val="2610" w14:font="MS Gothic"/>
                </w14:checkbox>
              </w:sdtPr>
              <w:sdtEndPr/>
              <w:sdtContent>
                <w:r w:rsidR="0064779F" w:rsidRPr="00BC1AF9">
                  <w:rPr>
                    <w:rFonts w:ascii="MS Gothic" w:eastAsia="MS Gothic" w:hAnsi="MS Gothic" w:cs="Arial"/>
                    <w:szCs w:val="24"/>
                  </w:rPr>
                  <w:t>☐</w:t>
                </w:r>
              </w:sdtContent>
            </w:sdt>
            <w:r w:rsidR="0064779F" w:rsidRPr="00BC1AF9" w:rsidDel="002F17EA">
              <w:rPr>
                <w:rFonts w:cs="Arial"/>
                <w:szCs w:val="24"/>
              </w:rPr>
              <w:t xml:space="preserve"> </w:t>
            </w:r>
          </w:p>
        </w:tc>
      </w:tr>
    </w:tbl>
    <w:p w14:paraId="0DE22805" w14:textId="77777777" w:rsidR="0064779F" w:rsidRPr="00BC1AF9" w:rsidRDefault="0064779F" w:rsidP="0064779F">
      <w:pPr>
        <w:rPr>
          <w:b/>
        </w:rPr>
      </w:pPr>
    </w:p>
    <w:p w14:paraId="3825FC91" w14:textId="77777777" w:rsidR="0064779F" w:rsidRPr="00BC1AF9" w:rsidRDefault="0064779F" w:rsidP="0064779F">
      <w:r w:rsidRPr="00BC1AF9">
        <w:t>Supporting comments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64779F" w:rsidRPr="005B7000" w14:paraId="76200F82" w14:textId="77777777" w:rsidTr="0064779F">
        <w:tc>
          <w:tcPr>
            <w:tcW w:w="9242" w:type="dxa"/>
          </w:tcPr>
          <w:p w14:paraId="0E8C4563" w14:textId="3AAEFBD7" w:rsidR="0064779F" w:rsidRDefault="00EB3108" w:rsidP="00D22B02">
            <w:pPr>
              <w:rPr>
                <w:rFonts w:asciiTheme="minorHAnsi" w:eastAsiaTheme="minorHAnsi" w:hAnsiTheme="minorHAnsi" w:cstheme="minorHAnsi"/>
              </w:rPr>
            </w:pPr>
            <w:r w:rsidRPr="00074F36">
              <w:rPr>
                <w:rFonts w:asciiTheme="minorHAnsi" w:eastAsiaTheme="minorHAnsi" w:hAnsiTheme="minorHAnsi" w:cstheme="minorHAnsi"/>
              </w:rPr>
              <w:t xml:space="preserve">The EWC supports this proposal.  </w:t>
            </w:r>
            <w:r w:rsidR="00D43E59">
              <w:rPr>
                <w:rFonts w:asciiTheme="minorHAnsi" w:eastAsiaTheme="minorHAnsi" w:hAnsiTheme="minorHAnsi" w:cstheme="minorHAnsi"/>
              </w:rPr>
              <w:t xml:space="preserve">There are unregistered paid youth work </w:t>
            </w:r>
            <w:r w:rsidR="00DA4CF9">
              <w:rPr>
                <w:rFonts w:asciiTheme="minorHAnsi" w:eastAsiaTheme="minorHAnsi" w:hAnsiTheme="minorHAnsi" w:cstheme="minorHAnsi"/>
              </w:rPr>
              <w:t>practitioners</w:t>
            </w:r>
            <w:r w:rsidR="00D43E59">
              <w:rPr>
                <w:rFonts w:asciiTheme="minorHAnsi" w:eastAsiaTheme="minorHAnsi" w:hAnsiTheme="minorHAnsi" w:cstheme="minorHAnsi"/>
              </w:rPr>
              <w:t xml:space="preserve"> working in settings outside of the statutory and voluntary </w:t>
            </w:r>
            <w:r w:rsidR="00DA4CF9">
              <w:rPr>
                <w:rFonts w:asciiTheme="minorHAnsi" w:eastAsiaTheme="minorHAnsi" w:hAnsiTheme="minorHAnsi" w:cstheme="minorHAnsi"/>
              </w:rPr>
              <w:t>sectors,</w:t>
            </w:r>
            <w:r w:rsidRPr="00074F36">
              <w:rPr>
                <w:rFonts w:asciiTheme="minorHAnsi" w:eastAsiaTheme="minorHAnsi" w:hAnsiTheme="minorHAnsi" w:cstheme="minorHAnsi"/>
              </w:rPr>
              <w:t xml:space="preserve"> for example in housing associations, faith organisations</w:t>
            </w:r>
            <w:r w:rsidR="00914A85">
              <w:rPr>
                <w:rFonts w:asciiTheme="minorHAnsi" w:eastAsiaTheme="minorHAnsi" w:hAnsiTheme="minorHAnsi" w:cstheme="minorHAnsi"/>
              </w:rPr>
              <w:t xml:space="preserve">, secure </w:t>
            </w:r>
            <w:r w:rsidR="005F65E4">
              <w:rPr>
                <w:rFonts w:asciiTheme="minorHAnsi" w:eastAsiaTheme="minorHAnsi" w:hAnsiTheme="minorHAnsi" w:cstheme="minorHAnsi"/>
              </w:rPr>
              <w:t>children</w:t>
            </w:r>
            <w:r w:rsidR="005F65E4" w:rsidRPr="00074F36">
              <w:rPr>
                <w:rFonts w:asciiTheme="minorHAnsi" w:eastAsiaTheme="minorHAnsi" w:hAnsiTheme="minorHAnsi" w:cstheme="minorHAnsi"/>
              </w:rPr>
              <w:t>s</w:t>
            </w:r>
            <w:r w:rsidR="00EC1137">
              <w:rPr>
                <w:rFonts w:asciiTheme="minorHAnsi" w:eastAsiaTheme="minorHAnsi" w:hAnsiTheme="minorHAnsi" w:cstheme="minorHAnsi"/>
              </w:rPr>
              <w:t>’</w:t>
            </w:r>
            <w:r w:rsidR="00263363" w:rsidRPr="00074F36">
              <w:rPr>
                <w:rFonts w:asciiTheme="minorHAnsi" w:eastAsiaTheme="minorHAnsi" w:hAnsiTheme="minorHAnsi" w:cstheme="minorHAnsi"/>
              </w:rPr>
              <w:t xml:space="preserve"> homes</w:t>
            </w:r>
            <w:r w:rsidRPr="00074F36">
              <w:rPr>
                <w:rFonts w:asciiTheme="minorHAnsi" w:eastAsiaTheme="minorHAnsi" w:hAnsiTheme="minorHAnsi" w:cstheme="minorHAnsi"/>
              </w:rPr>
              <w:t xml:space="preserve"> and private settings. </w:t>
            </w:r>
          </w:p>
          <w:p w14:paraId="5EBFE8AA" w14:textId="77777777" w:rsidR="00DA4CF9" w:rsidRDefault="00DA4CF9" w:rsidP="00DA4CF9">
            <w:pPr>
              <w:rPr>
                <w:rFonts w:asciiTheme="minorHAnsi" w:eastAsiaTheme="minorHAnsi" w:hAnsiTheme="minorHAnsi" w:cstheme="minorHAnsi"/>
              </w:rPr>
            </w:pPr>
          </w:p>
          <w:p w14:paraId="3CCF41E7" w14:textId="5920EE02" w:rsidR="00DA4CF9" w:rsidRPr="00D22B02" w:rsidRDefault="00973C12" w:rsidP="00973C12">
            <w:pPr>
              <w:rPr>
                <w:rFonts w:asciiTheme="minorHAnsi" w:eastAsiaTheme="minorHAnsi" w:hAnsiTheme="minorHAnsi" w:cstheme="minorHAnsi"/>
              </w:rPr>
            </w:pPr>
            <w:r>
              <w:rPr>
                <w:rFonts w:asciiTheme="minorHAnsi" w:eastAsiaTheme="minorHAnsi" w:hAnsiTheme="minorHAnsi" w:cstheme="minorHAnsi"/>
              </w:rPr>
              <w:t>The EWC is of the view that r</w:t>
            </w:r>
            <w:r w:rsidR="00DA4CF9" w:rsidRPr="00DA4CF9">
              <w:rPr>
                <w:rFonts w:asciiTheme="minorHAnsi" w:eastAsiaTheme="minorHAnsi" w:hAnsiTheme="minorHAnsi" w:cstheme="minorHAnsi"/>
              </w:rPr>
              <w:t xml:space="preserve">egardless of where a </w:t>
            </w:r>
            <w:r w:rsidR="00DA4CF9">
              <w:rPr>
                <w:rFonts w:asciiTheme="minorHAnsi" w:eastAsiaTheme="minorHAnsi" w:hAnsiTheme="minorHAnsi" w:cstheme="minorHAnsi"/>
              </w:rPr>
              <w:t>young person has involvement with a youth worker or youth support worker</w:t>
            </w:r>
            <w:r>
              <w:rPr>
                <w:rFonts w:asciiTheme="minorHAnsi" w:eastAsiaTheme="minorHAnsi" w:hAnsiTheme="minorHAnsi" w:cstheme="minorHAnsi"/>
              </w:rPr>
              <w:t xml:space="preserve">, </w:t>
            </w:r>
            <w:r w:rsidR="00DA4CF9" w:rsidRPr="00DA4CF9">
              <w:rPr>
                <w:rFonts w:asciiTheme="minorHAnsi" w:eastAsiaTheme="minorHAnsi" w:hAnsiTheme="minorHAnsi" w:cstheme="minorHAnsi"/>
              </w:rPr>
              <w:t>the</w:t>
            </w:r>
            <w:r w:rsidR="00DA4CF9">
              <w:rPr>
                <w:rFonts w:asciiTheme="minorHAnsi" w:eastAsiaTheme="minorHAnsi" w:hAnsiTheme="minorHAnsi" w:cstheme="minorHAnsi"/>
              </w:rPr>
              <w:t xml:space="preserve">y should receive the same </w:t>
            </w:r>
            <w:r w:rsidR="00DA4CF9" w:rsidRPr="00DA4CF9">
              <w:rPr>
                <w:rFonts w:asciiTheme="minorHAnsi" w:eastAsiaTheme="minorHAnsi" w:hAnsiTheme="minorHAnsi" w:cstheme="minorHAnsi"/>
              </w:rPr>
              <w:t>level of protection / safeguarding and commitment to professional standards</w:t>
            </w:r>
            <w:r w:rsidR="001E75E7">
              <w:rPr>
                <w:rFonts w:asciiTheme="minorHAnsi" w:eastAsiaTheme="minorHAnsi" w:hAnsiTheme="minorHAnsi" w:cstheme="minorHAnsi"/>
              </w:rPr>
              <w:t xml:space="preserve">.  Currently, this is only the case </w:t>
            </w:r>
            <w:r w:rsidR="00DA4CF9">
              <w:rPr>
                <w:rFonts w:asciiTheme="minorHAnsi" w:eastAsiaTheme="minorHAnsi" w:hAnsiTheme="minorHAnsi" w:cstheme="minorHAnsi"/>
              </w:rPr>
              <w:t>in the statutory and voluntary sectors</w:t>
            </w:r>
            <w:r>
              <w:rPr>
                <w:rFonts w:asciiTheme="minorHAnsi" w:eastAsiaTheme="minorHAnsi" w:hAnsiTheme="minorHAnsi" w:cstheme="minorHAnsi"/>
              </w:rPr>
              <w:t xml:space="preserve"> and this proposal would address that issue.</w:t>
            </w:r>
            <w:r w:rsidR="00DA4CF9" w:rsidRPr="00DA4CF9">
              <w:rPr>
                <w:rFonts w:asciiTheme="minorHAnsi" w:eastAsiaTheme="minorHAnsi" w:hAnsiTheme="minorHAnsi" w:cstheme="minorHAnsi"/>
              </w:rPr>
              <w:t xml:space="preserve">  </w:t>
            </w:r>
          </w:p>
        </w:tc>
      </w:tr>
    </w:tbl>
    <w:p w14:paraId="46FFF133" w14:textId="2E085087" w:rsidR="0064779F" w:rsidRDefault="0064779F" w:rsidP="0064779F"/>
    <w:p w14:paraId="5A335928" w14:textId="533C965E" w:rsidR="0064779F" w:rsidRDefault="0064779F" w:rsidP="0064779F">
      <w:r w:rsidRPr="005B7000">
        <w:rPr>
          <w:b/>
        </w:rPr>
        <w:t xml:space="preserve">Question </w:t>
      </w:r>
      <w:r>
        <w:rPr>
          <w:b/>
        </w:rPr>
        <w:t>9</w:t>
      </w:r>
      <w:r w:rsidR="006222D6" w:rsidRPr="00ED7047">
        <w:t xml:space="preserve"> </w:t>
      </w:r>
      <w:r w:rsidR="006222D6">
        <w:t>–</w:t>
      </w:r>
      <w:r w:rsidR="006222D6" w:rsidRPr="00ED7047">
        <w:t xml:space="preserve"> </w:t>
      </w:r>
      <w:r w:rsidRPr="005B7000">
        <w:t>Do you think students currently working towards a youth work or youth support worker qualification should register?</w:t>
      </w:r>
    </w:p>
    <w:p w14:paraId="4D76B0F2" w14:textId="77777777" w:rsidR="0064779F" w:rsidRPr="005B7000" w:rsidRDefault="0064779F" w:rsidP="0064779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7"/>
        <w:gridCol w:w="527"/>
        <w:gridCol w:w="2450"/>
        <w:gridCol w:w="459"/>
        <w:gridCol w:w="2734"/>
        <w:gridCol w:w="528"/>
      </w:tblGrid>
      <w:tr w:rsidR="0064779F" w:rsidRPr="005B7000" w14:paraId="6B48DAEC" w14:textId="77777777" w:rsidTr="0064779F">
        <w:trPr>
          <w:trHeight w:val="312"/>
        </w:trPr>
        <w:tc>
          <w:tcPr>
            <w:tcW w:w="2547" w:type="dxa"/>
          </w:tcPr>
          <w:p w14:paraId="7EF03B61" w14:textId="77777777" w:rsidR="0064779F" w:rsidRPr="00BC1AF9" w:rsidRDefault="0064779F" w:rsidP="0064779F">
            <w:pPr>
              <w:pStyle w:val="BodyText3"/>
              <w:tabs>
                <w:tab w:val="right" w:pos="567"/>
              </w:tabs>
              <w:jc w:val="center"/>
              <w:rPr>
                <w:rFonts w:cs="Arial"/>
                <w:szCs w:val="24"/>
              </w:rPr>
            </w:pPr>
            <w:r w:rsidRPr="00BC1AF9">
              <w:rPr>
                <w:rFonts w:cs="Arial"/>
                <w:szCs w:val="24"/>
              </w:rPr>
              <w:t>Yes</w:t>
            </w:r>
          </w:p>
        </w:tc>
        <w:tc>
          <w:tcPr>
            <w:tcW w:w="527" w:type="dxa"/>
          </w:tcPr>
          <w:p w14:paraId="6122EEFF" w14:textId="53A61C3D" w:rsidR="0064779F" w:rsidRPr="00BC1AF9" w:rsidRDefault="00F92E3B" w:rsidP="0064779F">
            <w:pPr>
              <w:pStyle w:val="BodyText3"/>
              <w:tabs>
                <w:tab w:val="right" w:pos="567"/>
              </w:tabs>
              <w:rPr>
                <w:rFonts w:cs="Arial"/>
                <w:szCs w:val="24"/>
              </w:rPr>
            </w:pPr>
            <w:sdt>
              <w:sdtPr>
                <w:rPr>
                  <w:rFonts w:cs="Arial"/>
                  <w:szCs w:val="24"/>
                </w:rPr>
                <w:id w:val="-1265996817"/>
                <w14:checkbox>
                  <w14:checked w14:val="1"/>
                  <w14:checkedState w14:val="00FC" w14:font="Wingdings"/>
                  <w14:uncheckedState w14:val="2610" w14:font="MS Gothic"/>
                </w14:checkbox>
              </w:sdtPr>
              <w:sdtEndPr/>
              <w:sdtContent>
                <w:r w:rsidR="00C31C37">
                  <w:rPr>
                    <w:rFonts w:cs="Arial"/>
                    <w:szCs w:val="24"/>
                  </w:rPr>
                  <w:sym w:font="Wingdings" w:char="F0FC"/>
                </w:r>
              </w:sdtContent>
            </w:sdt>
          </w:p>
        </w:tc>
        <w:tc>
          <w:tcPr>
            <w:tcW w:w="2450" w:type="dxa"/>
          </w:tcPr>
          <w:p w14:paraId="1437A918" w14:textId="77777777" w:rsidR="0064779F" w:rsidRPr="00BC1AF9" w:rsidRDefault="0064779F" w:rsidP="0064779F">
            <w:pPr>
              <w:pStyle w:val="BodyText3"/>
              <w:tabs>
                <w:tab w:val="right" w:pos="567"/>
              </w:tabs>
              <w:jc w:val="center"/>
              <w:rPr>
                <w:rFonts w:cs="Arial"/>
                <w:szCs w:val="24"/>
              </w:rPr>
            </w:pPr>
            <w:r w:rsidRPr="00BC1AF9">
              <w:rPr>
                <w:rFonts w:cs="Arial"/>
                <w:szCs w:val="24"/>
              </w:rPr>
              <w:t>No</w:t>
            </w:r>
          </w:p>
        </w:tc>
        <w:tc>
          <w:tcPr>
            <w:tcW w:w="459" w:type="dxa"/>
          </w:tcPr>
          <w:p w14:paraId="365ECC3F" w14:textId="435591A3" w:rsidR="0064779F" w:rsidRPr="00BC1AF9" w:rsidRDefault="00F92E3B" w:rsidP="0064779F">
            <w:pPr>
              <w:pStyle w:val="BodyText3"/>
              <w:tabs>
                <w:tab w:val="right" w:pos="567"/>
              </w:tabs>
              <w:rPr>
                <w:rFonts w:cs="Arial"/>
                <w:szCs w:val="24"/>
              </w:rPr>
            </w:pPr>
            <w:sdt>
              <w:sdtPr>
                <w:rPr>
                  <w:rFonts w:cs="Arial"/>
                  <w:szCs w:val="24"/>
                </w:rPr>
                <w:id w:val="180560409"/>
                <w14:checkbox>
                  <w14:checked w14:val="0"/>
                  <w14:checkedState w14:val="00FC" w14:font="Wingdings"/>
                  <w14:uncheckedState w14:val="2610" w14:font="MS Gothic"/>
                </w14:checkbox>
              </w:sdtPr>
              <w:sdtEndPr/>
              <w:sdtContent>
                <w:r w:rsidR="0064779F" w:rsidRPr="00BC1AF9">
                  <w:rPr>
                    <w:rFonts w:ascii="MS Gothic" w:eastAsia="MS Gothic" w:hAnsi="MS Gothic" w:cs="Arial"/>
                    <w:szCs w:val="24"/>
                  </w:rPr>
                  <w:t>☐</w:t>
                </w:r>
              </w:sdtContent>
            </w:sdt>
            <w:r w:rsidR="0064779F" w:rsidRPr="00BC1AF9" w:rsidDel="002F17EA">
              <w:rPr>
                <w:rFonts w:cs="Arial"/>
                <w:szCs w:val="24"/>
              </w:rPr>
              <w:t xml:space="preserve"> </w:t>
            </w:r>
          </w:p>
        </w:tc>
        <w:tc>
          <w:tcPr>
            <w:tcW w:w="2734" w:type="dxa"/>
          </w:tcPr>
          <w:p w14:paraId="6DCE4E26" w14:textId="77777777" w:rsidR="0064779F" w:rsidRPr="00BC1AF9" w:rsidRDefault="0064779F" w:rsidP="0064779F">
            <w:pPr>
              <w:pStyle w:val="BodyText3"/>
              <w:tabs>
                <w:tab w:val="right" w:pos="567"/>
              </w:tabs>
              <w:jc w:val="center"/>
              <w:rPr>
                <w:rFonts w:cs="Arial"/>
                <w:szCs w:val="24"/>
              </w:rPr>
            </w:pPr>
            <w:r w:rsidRPr="00BC1AF9">
              <w:rPr>
                <w:rFonts w:cs="Arial"/>
                <w:szCs w:val="24"/>
              </w:rPr>
              <w:t>Don’t know</w:t>
            </w:r>
          </w:p>
        </w:tc>
        <w:tc>
          <w:tcPr>
            <w:tcW w:w="528" w:type="dxa"/>
          </w:tcPr>
          <w:p w14:paraId="1E98E9AA" w14:textId="0E9AC4F2" w:rsidR="0064779F" w:rsidRPr="00BC1AF9" w:rsidRDefault="00F92E3B" w:rsidP="0064779F">
            <w:pPr>
              <w:pStyle w:val="BodyText3"/>
              <w:tabs>
                <w:tab w:val="right" w:pos="567"/>
              </w:tabs>
              <w:rPr>
                <w:rFonts w:cs="Arial"/>
                <w:szCs w:val="24"/>
              </w:rPr>
            </w:pPr>
            <w:sdt>
              <w:sdtPr>
                <w:rPr>
                  <w:rFonts w:cs="Arial"/>
                  <w:szCs w:val="24"/>
                </w:rPr>
                <w:id w:val="1533084246"/>
                <w14:checkbox>
                  <w14:checked w14:val="0"/>
                  <w14:checkedState w14:val="00FC" w14:font="Wingdings"/>
                  <w14:uncheckedState w14:val="2610" w14:font="MS Gothic"/>
                </w14:checkbox>
              </w:sdtPr>
              <w:sdtEndPr/>
              <w:sdtContent>
                <w:r w:rsidR="0064779F" w:rsidRPr="00BC1AF9">
                  <w:rPr>
                    <w:rFonts w:ascii="MS Gothic" w:eastAsia="MS Gothic" w:hAnsi="MS Gothic" w:cs="Arial"/>
                    <w:szCs w:val="24"/>
                  </w:rPr>
                  <w:t>☐</w:t>
                </w:r>
              </w:sdtContent>
            </w:sdt>
            <w:r w:rsidR="0064779F" w:rsidRPr="00BC1AF9" w:rsidDel="002F17EA">
              <w:rPr>
                <w:rFonts w:cs="Arial"/>
                <w:szCs w:val="24"/>
              </w:rPr>
              <w:t xml:space="preserve"> </w:t>
            </w:r>
          </w:p>
        </w:tc>
      </w:tr>
    </w:tbl>
    <w:p w14:paraId="65038A77" w14:textId="77777777" w:rsidR="0064779F" w:rsidRPr="00BC1AF9" w:rsidRDefault="0064779F" w:rsidP="0064779F">
      <w:pPr>
        <w:rPr>
          <w:b/>
        </w:rPr>
      </w:pPr>
    </w:p>
    <w:p w14:paraId="53E3E573" w14:textId="77777777" w:rsidR="0064779F" w:rsidRPr="00BC1AF9" w:rsidRDefault="0064779F" w:rsidP="0064779F">
      <w:r w:rsidRPr="00BC1AF9">
        <w:t>Supporting comments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64779F" w:rsidRPr="005B7000" w14:paraId="1FE1981B" w14:textId="77777777" w:rsidTr="0064779F">
        <w:tc>
          <w:tcPr>
            <w:tcW w:w="9242" w:type="dxa"/>
          </w:tcPr>
          <w:p w14:paraId="686039A6" w14:textId="7FC08CFB" w:rsidR="00E1711B" w:rsidRPr="00074F36" w:rsidRDefault="002836E6" w:rsidP="0064779F">
            <w:pPr>
              <w:rPr>
                <w:rFonts w:asciiTheme="minorHAnsi" w:hAnsiTheme="minorHAnsi" w:cstheme="minorHAnsi"/>
              </w:rPr>
            </w:pPr>
            <w:r>
              <w:rPr>
                <w:rFonts w:asciiTheme="minorHAnsi" w:hAnsiTheme="minorHAnsi" w:cstheme="minorHAnsi"/>
              </w:rPr>
              <w:t>The EWC supports the proposal.  However</w:t>
            </w:r>
            <w:r w:rsidR="008D46EC">
              <w:rPr>
                <w:rFonts w:asciiTheme="minorHAnsi" w:hAnsiTheme="minorHAnsi" w:cstheme="minorHAnsi"/>
              </w:rPr>
              <w:t>, we</w:t>
            </w:r>
            <w:r>
              <w:rPr>
                <w:rFonts w:asciiTheme="minorHAnsi" w:hAnsiTheme="minorHAnsi" w:cstheme="minorHAnsi"/>
              </w:rPr>
              <w:t xml:space="preserve"> wish to </w:t>
            </w:r>
            <w:r w:rsidR="00973C12">
              <w:rPr>
                <w:rFonts w:asciiTheme="minorHAnsi" w:hAnsiTheme="minorHAnsi" w:cstheme="minorHAnsi"/>
              </w:rPr>
              <w:t>highlight</w:t>
            </w:r>
            <w:r>
              <w:rPr>
                <w:rFonts w:asciiTheme="minorHAnsi" w:hAnsiTheme="minorHAnsi" w:cstheme="minorHAnsi"/>
              </w:rPr>
              <w:t xml:space="preserve"> </w:t>
            </w:r>
            <w:r w:rsidR="00BE1564">
              <w:rPr>
                <w:rFonts w:asciiTheme="minorHAnsi" w:hAnsiTheme="minorHAnsi" w:cstheme="minorHAnsi"/>
              </w:rPr>
              <w:t xml:space="preserve">that </w:t>
            </w:r>
            <w:r>
              <w:rPr>
                <w:rFonts w:asciiTheme="minorHAnsi" w:hAnsiTheme="minorHAnsi" w:cstheme="minorHAnsi"/>
              </w:rPr>
              <w:t>the W</w:t>
            </w:r>
            <w:r w:rsidR="00D85EA5">
              <w:rPr>
                <w:rFonts w:asciiTheme="minorHAnsi" w:hAnsiTheme="minorHAnsi" w:cstheme="minorHAnsi"/>
              </w:rPr>
              <w:t xml:space="preserve">elsh </w:t>
            </w:r>
            <w:r w:rsidR="00BE1564">
              <w:rPr>
                <w:rFonts w:asciiTheme="minorHAnsi" w:hAnsiTheme="minorHAnsi" w:cstheme="minorHAnsi"/>
              </w:rPr>
              <w:t>Government</w:t>
            </w:r>
            <w:r w:rsidR="00D85EA5">
              <w:rPr>
                <w:rFonts w:asciiTheme="minorHAnsi" w:hAnsiTheme="minorHAnsi" w:cstheme="minorHAnsi"/>
              </w:rPr>
              <w:t xml:space="preserve"> </w:t>
            </w:r>
            <w:r>
              <w:rPr>
                <w:rFonts w:asciiTheme="minorHAnsi" w:hAnsiTheme="minorHAnsi" w:cstheme="minorHAnsi"/>
              </w:rPr>
              <w:t>has</w:t>
            </w:r>
            <w:r w:rsidR="00D85EA5">
              <w:rPr>
                <w:rFonts w:asciiTheme="minorHAnsi" w:hAnsiTheme="minorHAnsi" w:cstheme="minorHAnsi"/>
              </w:rPr>
              <w:t xml:space="preserve"> not</w:t>
            </w:r>
            <w:r>
              <w:rPr>
                <w:rFonts w:asciiTheme="minorHAnsi" w:hAnsiTheme="minorHAnsi" w:cstheme="minorHAnsi"/>
              </w:rPr>
              <w:t xml:space="preserve"> consulted on </w:t>
            </w:r>
            <w:r w:rsidR="00BE1564">
              <w:rPr>
                <w:rFonts w:asciiTheme="minorHAnsi" w:hAnsiTheme="minorHAnsi" w:cstheme="minorHAnsi"/>
              </w:rPr>
              <w:t xml:space="preserve">the </w:t>
            </w:r>
            <w:r>
              <w:rPr>
                <w:rFonts w:asciiTheme="minorHAnsi" w:hAnsiTheme="minorHAnsi" w:cstheme="minorHAnsi"/>
              </w:rPr>
              <w:t xml:space="preserve">registration of students in the other groups </w:t>
            </w:r>
            <w:r w:rsidR="00BE1564">
              <w:rPr>
                <w:rFonts w:asciiTheme="minorHAnsi" w:hAnsiTheme="minorHAnsi" w:cstheme="minorHAnsi"/>
              </w:rPr>
              <w:t xml:space="preserve">already regulated by the EWC </w:t>
            </w:r>
            <w:r>
              <w:rPr>
                <w:rFonts w:asciiTheme="minorHAnsi" w:hAnsiTheme="minorHAnsi" w:cstheme="minorHAnsi"/>
              </w:rPr>
              <w:t xml:space="preserve">and we </w:t>
            </w:r>
            <w:r w:rsidR="008D46EC">
              <w:rPr>
                <w:rFonts w:asciiTheme="minorHAnsi" w:hAnsiTheme="minorHAnsi" w:cstheme="minorHAnsi"/>
              </w:rPr>
              <w:t xml:space="preserve">do </w:t>
            </w:r>
            <w:r>
              <w:rPr>
                <w:rFonts w:asciiTheme="minorHAnsi" w:hAnsiTheme="minorHAnsi" w:cstheme="minorHAnsi"/>
              </w:rPr>
              <w:t xml:space="preserve">invite your consideration of this. </w:t>
            </w:r>
          </w:p>
          <w:p w14:paraId="12F3D433" w14:textId="77777777" w:rsidR="00921057" w:rsidRPr="00074F36" w:rsidRDefault="00921057" w:rsidP="0064779F">
            <w:pPr>
              <w:rPr>
                <w:rFonts w:asciiTheme="minorHAnsi" w:hAnsiTheme="minorHAnsi" w:cstheme="minorHAnsi"/>
              </w:rPr>
            </w:pPr>
          </w:p>
          <w:p w14:paraId="338C1793" w14:textId="77777777" w:rsidR="0064779F" w:rsidRDefault="001E75E7" w:rsidP="001E75E7">
            <w:pPr>
              <w:rPr>
                <w:rFonts w:asciiTheme="minorHAnsi" w:hAnsiTheme="minorHAnsi" w:cstheme="minorHAnsi"/>
              </w:rPr>
            </w:pPr>
            <w:r>
              <w:rPr>
                <w:rFonts w:asciiTheme="minorHAnsi" w:hAnsiTheme="minorHAnsi" w:cstheme="minorHAnsi"/>
              </w:rPr>
              <w:t xml:space="preserve">It is of note that </w:t>
            </w:r>
            <w:r w:rsidR="00921057" w:rsidRPr="00074F36">
              <w:rPr>
                <w:rFonts w:asciiTheme="minorHAnsi" w:hAnsiTheme="minorHAnsi" w:cstheme="minorHAnsi"/>
              </w:rPr>
              <w:t xml:space="preserve">legislation in Ireland was </w:t>
            </w:r>
            <w:r w:rsidR="00B8453E" w:rsidRPr="00074F36">
              <w:rPr>
                <w:rFonts w:asciiTheme="minorHAnsi" w:hAnsiTheme="minorHAnsi" w:cstheme="minorHAnsi"/>
              </w:rPr>
              <w:t xml:space="preserve">enacted </w:t>
            </w:r>
            <w:r w:rsidR="00921057" w:rsidRPr="00074F36">
              <w:rPr>
                <w:rFonts w:asciiTheme="minorHAnsi" w:hAnsiTheme="minorHAnsi" w:cstheme="minorHAnsi"/>
              </w:rPr>
              <w:t xml:space="preserve">earlier this year to introduce registration for students undertaking teacher training.  </w:t>
            </w:r>
            <w:r w:rsidR="00B8453E" w:rsidRPr="00074F36">
              <w:rPr>
                <w:rFonts w:asciiTheme="minorHAnsi" w:hAnsiTheme="minorHAnsi" w:cstheme="minorHAnsi"/>
              </w:rPr>
              <w:t xml:space="preserve">Student registration is </w:t>
            </w:r>
            <w:r>
              <w:rPr>
                <w:rFonts w:asciiTheme="minorHAnsi" w:hAnsiTheme="minorHAnsi" w:cstheme="minorHAnsi"/>
              </w:rPr>
              <w:t xml:space="preserve">also </w:t>
            </w:r>
            <w:r w:rsidR="00B8453E" w:rsidRPr="00074F36">
              <w:rPr>
                <w:rFonts w:asciiTheme="minorHAnsi" w:hAnsiTheme="minorHAnsi" w:cstheme="minorHAnsi"/>
              </w:rPr>
              <w:t xml:space="preserve">a common requirement in </w:t>
            </w:r>
            <w:r>
              <w:rPr>
                <w:rFonts w:asciiTheme="minorHAnsi" w:hAnsiTheme="minorHAnsi" w:cstheme="minorHAnsi"/>
              </w:rPr>
              <w:t xml:space="preserve">other </w:t>
            </w:r>
            <w:r w:rsidR="00B8453E" w:rsidRPr="00074F36">
              <w:rPr>
                <w:rFonts w:asciiTheme="minorHAnsi" w:hAnsiTheme="minorHAnsi" w:cstheme="minorHAnsi"/>
              </w:rPr>
              <w:t>professions s</w:t>
            </w:r>
            <w:r>
              <w:rPr>
                <w:rFonts w:asciiTheme="minorHAnsi" w:hAnsiTheme="minorHAnsi" w:cstheme="minorHAnsi"/>
              </w:rPr>
              <w:t xml:space="preserve">uch as health and social care.  </w:t>
            </w:r>
          </w:p>
          <w:p w14:paraId="30FEC0C5" w14:textId="77777777" w:rsidR="007E2B87" w:rsidRDefault="007E2B87" w:rsidP="001E75E7">
            <w:pPr>
              <w:rPr>
                <w:rFonts w:asciiTheme="minorHAnsi" w:hAnsiTheme="minorHAnsi" w:cstheme="minorHAnsi"/>
              </w:rPr>
            </w:pPr>
          </w:p>
          <w:p w14:paraId="2FED5F1A" w14:textId="77777777" w:rsidR="00E32D25" w:rsidRDefault="007E2B87" w:rsidP="007E2B87">
            <w:pPr>
              <w:pStyle w:val="NoSpacing"/>
              <w:rPr>
                <w:sz w:val="24"/>
                <w:szCs w:val="24"/>
              </w:rPr>
            </w:pPr>
            <w:r>
              <w:rPr>
                <w:sz w:val="24"/>
                <w:szCs w:val="24"/>
              </w:rPr>
              <w:lastRenderedPageBreak/>
              <w:t>The EWC wishes to highlight current Welsh Government legislation relating to school teachers who are provisionally registered with the EWC until they complete the statutory induction period satisfactorily.  They are then eligibl</w:t>
            </w:r>
            <w:r w:rsidR="00D135A7">
              <w:rPr>
                <w:sz w:val="24"/>
                <w:szCs w:val="24"/>
              </w:rPr>
              <w:t xml:space="preserve">e for full registration status.  </w:t>
            </w:r>
          </w:p>
          <w:p w14:paraId="2A2728F1" w14:textId="77777777" w:rsidR="00E32D25" w:rsidRDefault="00E32D25" w:rsidP="007E2B87">
            <w:pPr>
              <w:pStyle w:val="NoSpacing"/>
              <w:rPr>
                <w:sz w:val="24"/>
                <w:szCs w:val="24"/>
              </w:rPr>
            </w:pPr>
          </w:p>
          <w:p w14:paraId="38360854" w14:textId="4066285C" w:rsidR="007E2B87" w:rsidRPr="00BE1564" w:rsidRDefault="00D135A7" w:rsidP="007E2B87">
            <w:pPr>
              <w:pStyle w:val="NoSpacing"/>
              <w:rPr>
                <w:sz w:val="24"/>
                <w:szCs w:val="24"/>
              </w:rPr>
            </w:pPr>
            <w:r>
              <w:rPr>
                <w:sz w:val="24"/>
                <w:szCs w:val="24"/>
              </w:rPr>
              <w:t>If the Welsh Government were minded to introduce this requirement, a</w:t>
            </w:r>
            <w:r w:rsidR="007E2B87">
              <w:rPr>
                <w:sz w:val="24"/>
                <w:szCs w:val="24"/>
              </w:rPr>
              <w:t xml:space="preserve"> similar approach could be adopted </w:t>
            </w:r>
            <w:r>
              <w:rPr>
                <w:sz w:val="24"/>
                <w:szCs w:val="24"/>
              </w:rPr>
              <w:t>whereby a student is provisionally registered until they complete their qualification.  Once completed they would then be eligible for full registration.</w:t>
            </w:r>
          </w:p>
          <w:p w14:paraId="664C8044" w14:textId="20712E02" w:rsidR="007E2B87" w:rsidRPr="00BC1AF9" w:rsidRDefault="007E2B87" w:rsidP="001E75E7">
            <w:pPr>
              <w:rPr>
                <w:b/>
                <w:sz w:val="22"/>
                <w:szCs w:val="22"/>
              </w:rPr>
            </w:pPr>
          </w:p>
        </w:tc>
      </w:tr>
    </w:tbl>
    <w:p w14:paraId="2C9510C3" w14:textId="77777777" w:rsidR="0064779F" w:rsidRPr="005B7000" w:rsidRDefault="0064779F" w:rsidP="0064779F"/>
    <w:p w14:paraId="6DB0D138" w14:textId="24FF5B6F" w:rsidR="0064779F" w:rsidRDefault="0064779F" w:rsidP="0064779F">
      <w:r w:rsidRPr="005B7000">
        <w:rPr>
          <w:b/>
        </w:rPr>
        <w:t xml:space="preserve">Question </w:t>
      </w:r>
      <w:r>
        <w:rPr>
          <w:b/>
        </w:rPr>
        <w:t>10</w:t>
      </w:r>
      <w:r w:rsidR="006222D6" w:rsidRPr="00ED7047">
        <w:t xml:space="preserve"> </w:t>
      </w:r>
      <w:r w:rsidR="006222D6">
        <w:t>–</w:t>
      </w:r>
      <w:r w:rsidR="006222D6" w:rsidRPr="00ED7047">
        <w:t xml:space="preserve"> </w:t>
      </w:r>
      <w:r w:rsidRPr="005B7000">
        <w:t>Do you think people who are paid and delivering youth work, but who are not qualified</w:t>
      </w:r>
      <w:r w:rsidR="00A37B7E">
        <w:t>,</w:t>
      </w:r>
      <w:r w:rsidRPr="005B7000">
        <w:t xml:space="preserve"> should register?</w:t>
      </w:r>
    </w:p>
    <w:p w14:paraId="2D3283BF" w14:textId="77777777" w:rsidR="0064779F" w:rsidRPr="005B7000" w:rsidRDefault="0064779F" w:rsidP="0064779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7"/>
        <w:gridCol w:w="527"/>
        <w:gridCol w:w="2450"/>
        <w:gridCol w:w="459"/>
        <w:gridCol w:w="2734"/>
        <w:gridCol w:w="528"/>
      </w:tblGrid>
      <w:tr w:rsidR="0064779F" w:rsidRPr="005B7000" w14:paraId="1B885781" w14:textId="77777777" w:rsidTr="0064779F">
        <w:trPr>
          <w:trHeight w:val="312"/>
        </w:trPr>
        <w:tc>
          <w:tcPr>
            <w:tcW w:w="2547" w:type="dxa"/>
          </w:tcPr>
          <w:p w14:paraId="33573D04" w14:textId="77777777" w:rsidR="0064779F" w:rsidRPr="00BC1AF9" w:rsidRDefault="0064779F" w:rsidP="0064779F">
            <w:pPr>
              <w:pStyle w:val="BodyText3"/>
              <w:tabs>
                <w:tab w:val="right" w:pos="567"/>
              </w:tabs>
              <w:jc w:val="center"/>
              <w:rPr>
                <w:rFonts w:cs="Arial"/>
                <w:szCs w:val="24"/>
              </w:rPr>
            </w:pPr>
            <w:r w:rsidRPr="00BC1AF9">
              <w:rPr>
                <w:rFonts w:cs="Arial"/>
                <w:szCs w:val="24"/>
              </w:rPr>
              <w:t>Yes</w:t>
            </w:r>
          </w:p>
        </w:tc>
        <w:tc>
          <w:tcPr>
            <w:tcW w:w="527" w:type="dxa"/>
          </w:tcPr>
          <w:p w14:paraId="34CC9D0B" w14:textId="229C67A2" w:rsidR="0064779F" w:rsidRPr="00BC1AF9" w:rsidRDefault="00F92E3B" w:rsidP="0064779F">
            <w:pPr>
              <w:pStyle w:val="BodyText3"/>
              <w:tabs>
                <w:tab w:val="right" w:pos="567"/>
              </w:tabs>
              <w:rPr>
                <w:rFonts w:cs="Arial"/>
                <w:szCs w:val="24"/>
              </w:rPr>
            </w:pPr>
            <w:sdt>
              <w:sdtPr>
                <w:rPr>
                  <w:rFonts w:cs="Arial"/>
                  <w:szCs w:val="24"/>
                </w:rPr>
                <w:id w:val="-1665542918"/>
                <w14:checkbox>
                  <w14:checked w14:val="1"/>
                  <w14:checkedState w14:val="00FC" w14:font="Wingdings"/>
                  <w14:uncheckedState w14:val="2610" w14:font="MS Gothic"/>
                </w14:checkbox>
              </w:sdtPr>
              <w:sdtEndPr/>
              <w:sdtContent>
                <w:r w:rsidR="00EB3108">
                  <w:rPr>
                    <w:rFonts w:cs="Arial"/>
                    <w:szCs w:val="24"/>
                  </w:rPr>
                  <w:sym w:font="Wingdings" w:char="F0FC"/>
                </w:r>
              </w:sdtContent>
            </w:sdt>
          </w:p>
        </w:tc>
        <w:tc>
          <w:tcPr>
            <w:tcW w:w="2450" w:type="dxa"/>
          </w:tcPr>
          <w:p w14:paraId="28B179A0" w14:textId="77777777" w:rsidR="0064779F" w:rsidRPr="00BC1AF9" w:rsidRDefault="0064779F" w:rsidP="0064779F">
            <w:pPr>
              <w:pStyle w:val="BodyText3"/>
              <w:tabs>
                <w:tab w:val="right" w:pos="567"/>
              </w:tabs>
              <w:jc w:val="center"/>
              <w:rPr>
                <w:rFonts w:cs="Arial"/>
                <w:szCs w:val="24"/>
              </w:rPr>
            </w:pPr>
            <w:r w:rsidRPr="00BC1AF9">
              <w:rPr>
                <w:rFonts w:cs="Arial"/>
                <w:szCs w:val="24"/>
              </w:rPr>
              <w:t>No</w:t>
            </w:r>
          </w:p>
        </w:tc>
        <w:tc>
          <w:tcPr>
            <w:tcW w:w="459" w:type="dxa"/>
          </w:tcPr>
          <w:p w14:paraId="3B93C5AB" w14:textId="09997476" w:rsidR="0064779F" w:rsidRPr="00BC1AF9" w:rsidRDefault="00F92E3B" w:rsidP="0064779F">
            <w:pPr>
              <w:pStyle w:val="BodyText3"/>
              <w:tabs>
                <w:tab w:val="right" w:pos="567"/>
              </w:tabs>
              <w:rPr>
                <w:rFonts w:cs="Arial"/>
                <w:szCs w:val="24"/>
              </w:rPr>
            </w:pPr>
            <w:sdt>
              <w:sdtPr>
                <w:rPr>
                  <w:rFonts w:cs="Arial"/>
                  <w:szCs w:val="24"/>
                </w:rPr>
                <w:id w:val="-655684088"/>
                <w14:checkbox>
                  <w14:checked w14:val="0"/>
                  <w14:checkedState w14:val="00FC" w14:font="Wingdings"/>
                  <w14:uncheckedState w14:val="2610" w14:font="MS Gothic"/>
                </w14:checkbox>
              </w:sdtPr>
              <w:sdtEndPr/>
              <w:sdtContent>
                <w:r w:rsidR="0064779F" w:rsidRPr="00BC1AF9">
                  <w:rPr>
                    <w:rFonts w:ascii="MS Gothic" w:eastAsia="MS Gothic" w:hAnsi="MS Gothic" w:cs="Arial"/>
                    <w:szCs w:val="24"/>
                  </w:rPr>
                  <w:t>☐</w:t>
                </w:r>
              </w:sdtContent>
            </w:sdt>
            <w:r w:rsidR="0064779F" w:rsidRPr="00BC1AF9" w:rsidDel="002F17EA">
              <w:rPr>
                <w:rFonts w:cs="Arial"/>
                <w:szCs w:val="24"/>
              </w:rPr>
              <w:t xml:space="preserve"> </w:t>
            </w:r>
          </w:p>
        </w:tc>
        <w:tc>
          <w:tcPr>
            <w:tcW w:w="2734" w:type="dxa"/>
          </w:tcPr>
          <w:p w14:paraId="2F130318" w14:textId="77777777" w:rsidR="0064779F" w:rsidRPr="00BC1AF9" w:rsidRDefault="0064779F" w:rsidP="0064779F">
            <w:pPr>
              <w:pStyle w:val="BodyText3"/>
              <w:tabs>
                <w:tab w:val="right" w:pos="567"/>
              </w:tabs>
              <w:jc w:val="center"/>
              <w:rPr>
                <w:rFonts w:cs="Arial"/>
                <w:szCs w:val="24"/>
              </w:rPr>
            </w:pPr>
            <w:r w:rsidRPr="00BC1AF9">
              <w:rPr>
                <w:rFonts w:cs="Arial"/>
                <w:szCs w:val="24"/>
              </w:rPr>
              <w:t>Don’t know</w:t>
            </w:r>
          </w:p>
        </w:tc>
        <w:tc>
          <w:tcPr>
            <w:tcW w:w="528" w:type="dxa"/>
          </w:tcPr>
          <w:p w14:paraId="076A7E9F" w14:textId="189E77A2" w:rsidR="0064779F" w:rsidRPr="00BC1AF9" w:rsidRDefault="00F92E3B" w:rsidP="0064779F">
            <w:pPr>
              <w:pStyle w:val="BodyText3"/>
              <w:tabs>
                <w:tab w:val="right" w:pos="567"/>
              </w:tabs>
              <w:rPr>
                <w:rFonts w:cs="Arial"/>
                <w:szCs w:val="24"/>
              </w:rPr>
            </w:pPr>
            <w:sdt>
              <w:sdtPr>
                <w:rPr>
                  <w:rFonts w:cs="Arial"/>
                  <w:szCs w:val="24"/>
                </w:rPr>
                <w:id w:val="-1723361640"/>
                <w14:checkbox>
                  <w14:checked w14:val="0"/>
                  <w14:checkedState w14:val="00FC" w14:font="Wingdings"/>
                  <w14:uncheckedState w14:val="2610" w14:font="MS Gothic"/>
                </w14:checkbox>
              </w:sdtPr>
              <w:sdtEndPr/>
              <w:sdtContent>
                <w:r w:rsidR="0064779F" w:rsidRPr="00BC1AF9">
                  <w:rPr>
                    <w:rFonts w:ascii="MS Gothic" w:eastAsia="MS Gothic" w:hAnsi="MS Gothic" w:cs="Arial"/>
                    <w:szCs w:val="24"/>
                  </w:rPr>
                  <w:t>☐</w:t>
                </w:r>
              </w:sdtContent>
            </w:sdt>
            <w:r w:rsidR="0064779F" w:rsidRPr="00BC1AF9" w:rsidDel="002F17EA">
              <w:rPr>
                <w:rFonts w:cs="Arial"/>
                <w:szCs w:val="24"/>
              </w:rPr>
              <w:t xml:space="preserve"> </w:t>
            </w:r>
          </w:p>
        </w:tc>
      </w:tr>
    </w:tbl>
    <w:p w14:paraId="5891BD1D" w14:textId="77777777" w:rsidR="0064779F" w:rsidRPr="00BC1AF9" w:rsidRDefault="0064779F" w:rsidP="0064779F">
      <w:pPr>
        <w:rPr>
          <w:b/>
        </w:rPr>
      </w:pPr>
    </w:p>
    <w:p w14:paraId="6A10E5C9" w14:textId="77777777" w:rsidR="0064779F" w:rsidRPr="00BC1AF9" w:rsidRDefault="0064779F" w:rsidP="0064779F">
      <w:r w:rsidRPr="00BC1AF9">
        <w:t>Supporting comments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64779F" w:rsidRPr="005B7000" w14:paraId="2E7410A9" w14:textId="77777777" w:rsidTr="0064779F">
        <w:tc>
          <w:tcPr>
            <w:tcW w:w="9242" w:type="dxa"/>
          </w:tcPr>
          <w:p w14:paraId="3021B0A1" w14:textId="21777289" w:rsidR="00973C12" w:rsidRDefault="00973C12" w:rsidP="00EB3108">
            <w:pPr>
              <w:pStyle w:val="NoSpacing"/>
              <w:rPr>
                <w:sz w:val="24"/>
                <w:szCs w:val="24"/>
              </w:rPr>
            </w:pPr>
            <w:r>
              <w:rPr>
                <w:sz w:val="24"/>
                <w:szCs w:val="24"/>
              </w:rPr>
              <w:t xml:space="preserve">The EWC welcomes this proposal which </w:t>
            </w:r>
            <w:r w:rsidR="00A421DA">
              <w:rPr>
                <w:sz w:val="24"/>
                <w:szCs w:val="24"/>
              </w:rPr>
              <w:t xml:space="preserve">it believes </w:t>
            </w:r>
            <w:r>
              <w:rPr>
                <w:sz w:val="24"/>
                <w:szCs w:val="24"/>
              </w:rPr>
              <w:t>will address a current safeguarding loophole.</w:t>
            </w:r>
          </w:p>
          <w:p w14:paraId="6AFC6D3C" w14:textId="77777777" w:rsidR="00973C12" w:rsidRDefault="00973C12" w:rsidP="00EB3108">
            <w:pPr>
              <w:pStyle w:val="NoSpacing"/>
              <w:rPr>
                <w:sz w:val="24"/>
                <w:szCs w:val="24"/>
              </w:rPr>
            </w:pPr>
          </w:p>
          <w:p w14:paraId="59FFF605" w14:textId="54518532" w:rsidR="00715922" w:rsidRPr="00BE1564" w:rsidRDefault="00973C12" w:rsidP="00EB3108">
            <w:pPr>
              <w:pStyle w:val="NoSpacing"/>
              <w:rPr>
                <w:sz w:val="24"/>
                <w:szCs w:val="24"/>
              </w:rPr>
            </w:pPr>
            <w:r>
              <w:rPr>
                <w:sz w:val="24"/>
                <w:szCs w:val="24"/>
              </w:rPr>
              <w:t xml:space="preserve">At present, </w:t>
            </w:r>
            <w:r w:rsidR="00EB3108" w:rsidRPr="00BE1564">
              <w:rPr>
                <w:sz w:val="24"/>
                <w:szCs w:val="24"/>
              </w:rPr>
              <w:t>there is no requirement for unqualified paid youth or youth support workers</w:t>
            </w:r>
            <w:r w:rsidR="00A421DA">
              <w:rPr>
                <w:sz w:val="24"/>
                <w:szCs w:val="24"/>
              </w:rPr>
              <w:t>,</w:t>
            </w:r>
            <w:r w:rsidR="00EB3108" w:rsidRPr="00BE1564">
              <w:rPr>
                <w:sz w:val="24"/>
                <w:szCs w:val="24"/>
              </w:rPr>
              <w:t xml:space="preserve"> working in local authority or voluntary organisation</w:t>
            </w:r>
            <w:r w:rsidR="00A421DA">
              <w:rPr>
                <w:sz w:val="24"/>
                <w:szCs w:val="24"/>
              </w:rPr>
              <w:t>s,</w:t>
            </w:r>
            <w:r w:rsidR="00EB3108" w:rsidRPr="00BE1564">
              <w:rPr>
                <w:sz w:val="24"/>
                <w:szCs w:val="24"/>
              </w:rPr>
              <w:t xml:space="preserve"> to register with the EWC.  In further education, work-based learning and with school support staff there is no mandatory qualification requirement for registration but registration is </w:t>
            </w:r>
            <w:r w:rsidR="00A421DA">
              <w:rPr>
                <w:sz w:val="24"/>
                <w:szCs w:val="24"/>
              </w:rPr>
              <w:t xml:space="preserve">required </w:t>
            </w:r>
            <w:r w:rsidR="00EB3108" w:rsidRPr="00BE1564">
              <w:rPr>
                <w:sz w:val="24"/>
                <w:szCs w:val="24"/>
              </w:rPr>
              <w:t xml:space="preserve">in order to practise.  The approach with unqualified youth </w:t>
            </w:r>
            <w:r w:rsidR="00FA72FB">
              <w:rPr>
                <w:sz w:val="24"/>
                <w:szCs w:val="24"/>
              </w:rPr>
              <w:t xml:space="preserve">and youth support </w:t>
            </w:r>
            <w:r w:rsidR="00EB3108" w:rsidRPr="00BE1564">
              <w:rPr>
                <w:sz w:val="24"/>
                <w:szCs w:val="24"/>
              </w:rPr>
              <w:t>workers is therefore inconsistent</w:t>
            </w:r>
            <w:r w:rsidR="00A421DA">
              <w:rPr>
                <w:sz w:val="24"/>
                <w:szCs w:val="24"/>
              </w:rPr>
              <w:t xml:space="preserve"> with the other registrant groups</w:t>
            </w:r>
            <w:r w:rsidR="00715922" w:rsidRPr="00BE1564">
              <w:rPr>
                <w:sz w:val="24"/>
                <w:szCs w:val="24"/>
              </w:rPr>
              <w:t>.</w:t>
            </w:r>
          </w:p>
          <w:p w14:paraId="223744A0" w14:textId="77777777" w:rsidR="00715922" w:rsidRPr="00BE1564" w:rsidRDefault="00715922" w:rsidP="00EB3108">
            <w:pPr>
              <w:pStyle w:val="NoSpacing"/>
              <w:rPr>
                <w:sz w:val="24"/>
                <w:szCs w:val="24"/>
              </w:rPr>
            </w:pPr>
          </w:p>
          <w:p w14:paraId="65FC45D9" w14:textId="65116F49" w:rsidR="00D22B02" w:rsidRDefault="00FA72FB" w:rsidP="00EB3108">
            <w:pPr>
              <w:pStyle w:val="NoSpacing"/>
              <w:rPr>
                <w:sz w:val="24"/>
                <w:szCs w:val="24"/>
              </w:rPr>
            </w:pPr>
            <w:r>
              <w:rPr>
                <w:rFonts w:cstheme="minorHAnsi"/>
                <w:sz w:val="24"/>
                <w:szCs w:val="24"/>
              </w:rPr>
              <w:t xml:space="preserve">Currently, </w:t>
            </w:r>
            <w:r w:rsidR="00715922" w:rsidRPr="00BE1564">
              <w:rPr>
                <w:rFonts w:eastAsia="Times New Roman" w:cstheme="minorHAnsi"/>
                <w:sz w:val="24"/>
                <w:szCs w:val="24"/>
              </w:rPr>
              <w:t>a qualified and registered youth worker</w:t>
            </w:r>
            <w:r w:rsidR="002836E6" w:rsidRPr="00BE1564">
              <w:rPr>
                <w:rFonts w:eastAsia="Times New Roman" w:cstheme="minorHAnsi"/>
                <w:sz w:val="24"/>
                <w:szCs w:val="24"/>
              </w:rPr>
              <w:t xml:space="preserve"> or youth support worker</w:t>
            </w:r>
            <w:r w:rsidR="00A421DA">
              <w:rPr>
                <w:rFonts w:eastAsia="Times New Roman" w:cstheme="minorHAnsi"/>
                <w:sz w:val="24"/>
                <w:szCs w:val="24"/>
              </w:rPr>
              <w:t xml:space="preserve"> is expected to comply </w:t>
            </w:r>
            <w:r w:rsidR="00973C12">
              <w:rPr>
                <w:rFonts w:eastAsia="Times New Roman" w:cstheme="minorHAnsi"/>
                <w:sz w:val="24"/>
                <w:szCs w:val="24"/>
              </w:rPr>
              <w:t xml:space="preserve">the </w:t>
            </w:r>
            <w:r w:rsidR="00A421DA">
              <w:rPr>
                <w:rFonts w:eastAsia="Times New Roman" w:cstheme="minorHAnsi"/>
                <w:sz w:val="24"/>
                <w:szCs w:val="24"/>
              </w:rPr>
              <w:t xml:space="preserve">principles and expectations of the </w:t>
            </w:r>
            <w:r w:rsidR="00973C12">
              <w:rPr>
                <w:rFonts w:eastAsia="Times New Roman" w:cstheme="minorHAnsi"/>
                <w:sz w:val="24"/>
                <w:szCs w:val="24"/>
              </w:rPr>
              <w:t>EWC Code of Professional Conduct and Practice</w:t>
            </w:r>
            <w:r w:rsidR="00A421DA">
              <w:rPr>
                <w:rFonts w:eastAsia="Times New Roman" w:cstheme="minorHAnsi"/>
                <w:sz w:val="24"/>
                <w:szCs w:val="24"/>
              </w:rPr>
              <w:t xml:space="preserve">.  Not complying with the Code could mean the registrant becomes </w:t>
            </w:r>
            <w:r w:rsidR="00715922" w:rsidRPr="00BE1564">
              <w:rPr>
                <w:rFonts w:eastAsia="Times New Roman" w:cstheme="minorHAnsi"/>
                <w:sz w:val="24"/>
                <w:szCs w:val="24"/>
              </w:rPr>
              <w:t>subject to investigation by the EWC regarding allegations of misconduct, serious professional incompetence and / or a relevant criminal offence</w:t>
            </w:r>
            <w:r w:rsidR="00A421DA">
              <w:rPr>
                <w:rFonts w:eastAsia="Times New Roman" w:cstheme="minorHAnsi"/>
                <w:sz w:val="24"/>
                <w:szCs w:val="24"/>
              </w:rPr>
              <w:t>.</w:t>
            </w:r>
            <w:r>
              <w:rPr>
                <w:rFonts w:eastAsia="Times New Roman" w:cstheme="minorHAnsi"/>
                <w:sz w:val="24"/>
                <w:szCs w:val="24"/>
              </w:rPr>
              <w:t xml:space="preserve"> </w:t>
            </w:r>
            <w:r w:rsidR="00A421DA">
              <w:rPr>
                <w:rFonts w:eastAsia="Times New Roman" w:cstheme="minorHAnsi"/>
                <w:sz w:val="24"/>
                <w:szCs w:val="24"/>
              </w:rPr>
              <w:t xml:space="preserve">However, </w:t>
            </w:r>
            <w:r w:rsidR="00715922" w:rsidRPr="00BE1564">
              <w:rPr>
                <w:rFonts w:eastAsia="Times New Roman" w:cstheme="minorHAnsi"/>
                <w:sz w:val="24"/>
                <w:szCs w:val="24"/>
              </w:rPr>
              <w:t>an unqualified and unregistered paid worker, carrying ou</w:t>
            </w:r>
            <w:r w:rsidR="00DB6D9C" w:rsidRPr="00BE1564">
              <w:rPr>
                <w:rFonts w:eastAsia="Times New Roman" w:cstheme="minorHAnsi"/>
                <w:sz w:val="24"/>
                <w:szCs w:val="24"/>
              </w:rPr>
              <w:t>t</w:t>
            </w:r>
            <w:r w:rsidR="00A421DA">
              <w:rPr>
                <w:rFonts w:eastAsia="Times New Roman" w:cstheme="minorHAnsi"/>
                <w:sz w:val="24"/>
                <w:szCs w:val="24"/>
              </w:rPr>
              <w:t xml:space="preserve"> exactly </w:t>
            </w:r>
            <w:r w:rsidR="00DB6D9C" w:rsidRPr="00BE1564">
              <w:rPr>
                <w:rFonts w:eastAsia="Times New Roman" w:cstheme="minorHAnsi"/>
                <w:sz w:val="24"/>
                <w:szCs w:val="24"/>
              </w:rPr>
              <w:t xml:space="preserve">the same role, </w:t>
            </w:r>
            <w:r w:rsidR="00A421DA">
              <w:rPr>
                <w:rFonts w:eastAsia="Times New Roman" w:cstheme="minorHAnsi"/>
                <w:sz w:val="24"/>
                <w:szCs w:val="24"/>
              </w:rPr>
              <w:t>does not have the same responsibilities</w:t>
            </w:r>
            <w:r>
              <w:rPr>
                <w:rFonts w:eastAsia="Times New Roman" w:cstheme="minorHAnsi"/>
                <w:sz w:val="24"/>
                <w:szCs w:val="24"/>
              </w:rPr>
              <w:t xml:space="preserve">. This represents </w:t>
            </w:r>
            <w:r w:rsidR="00B60BFB" w:rsidRPr="00BE1564">
              <w:rPr>
                <w:sz w:val="24"/>
                <w:szCs w:val="24"/>
              </w:rPr>
              <w:t>a safeguarding risk</w:t>
            </w:r>
            <w:r w:rsidR="00A421DA">
              <w:rPr>
                <w:sz w:val="24"/>
                <w:szCs w:val="24"/>
              </w:rPr>
              <w:t xml:space="preserve">.  </w:t>
            </w:r>
          </w:p>
          <w:p w14:paraId="68E71DE2" w14:textId="05724331" w:rsidR="00280999" w:rsidRDefault="00280999" w:rsidP="00EB3108">
            <w:pPr>
              <w:pStyle w:val="NoSpacing"/>
              <w:rPr>
                <w:sz w:val="24"/>
                <w:szCs w:val="24"/>
              </w:rPr>
            </w:pPr>
          </w:p>
          <w:p w14:paraId="610B99D3" w14:textId="77777777" w:rsidR="00E32D25" w:rsidRDefault="00280999" w:rsidP="00EB3108">
            <w:pPr>
              <w:pStyle w:val="NoSpacing"/>
              <w:rPr>
                <w:sz w:val="24"/>
                <w:szCs w:val="24"/>
              </w:rPr>
            </w:pPr>
            <w:r>
              <w:rPr>
                <w:sz w:val="24"/>
                <w:szCs w:val="24"/>
              </w:rPr>
              <w:t>The</w:t>
            </w:r>
            <w:r w:rsidR="007E2B87">
              <w:rPr>
                <w:sz w:val="24"/>
                <w:szCs w:val="24"/>
              </w:rPr>
              <w:t xml:space="preserve"> legislation referred to in </w:t>
            </w:r>
            <w:r w:rsidR="00A44E77">
              <w:rPr>
                <w:sz w:val="24"/>
                <w:szCs w:val="24"/>
              </w:rPr>
              <w:t xml:space="preserve">our response to </w:t>
            </w:r>
            <w:r w:rsidR="007E2B87">
              <w:rPr>
                <w:sz w:val="24"/>
                <w:szCs w:val="24"/>
              </w:rPr>
              <w:t xml:space="preserve">Q.9 relating </w:t>
            </w:r>
            <w:r>
              <w:rPr>
                <w:sz w:val="24"/>
                <w:szCs w:val="24"/>
              </w:rPr>
              <w:t>to school teachers who are provisionally registered with the EWC until they complete the statutory induction period satisfactorily</w:t>
            </w:r>
            <w:r w:rsidR="007E2B87">
              <w:rPr>
                <w:sz w:val="24"/>
                <w:szCs w:val="24"/>
              </w:rPr>
              <w:t xml:space="preserve"> is also relevant to this question. </w:t>
            </w:r>
          </w:p>
          <w:p w14:paraId="7E3E3FE6" w14:textId="77777777" w:rsidR="00E32D25" w:rsidRDefault="00E32D25" w:rsidP="00EB3108">
            <w:pPr>
              <w:pStyle w:val="NoSpacing"/>
              <w:rPr>
                <w:sz w:val="24"/>
                <w:szCs w:val="24"/>
              </w:rPr>
            </w:pPr>
          </w:p>
          <w:p w14:paraId="0B886B59" w14:textId="13186D01" w:rsidR="00280999" w:rsidRPr="00BE1564" w:rsidRDefault="00E32D25" w:rsidP="00EB3108">
            <w:pPr>
              <w:pStyle w:val="NoSpacing"/>
              <w:rPr>
                <w:sz w:val="24"/>
                <w:szCs w:val="24"/>
              </w:rPr>
            </w:pPr>
            <w:r>
              <w:rPr>
                <w:sz w:val="24"/>
                <w:szCs w:val="24"/>
              </w:rPr>
              <w:t>I</w:t>
            </w:r>
            <w:r w:rsidR="007E2B87">
              <w:rPr>
                <w:sz w:val="24"/>
                <w:szCs w:val="24"/>
              </w:rPr>
              <w:t>f the Welsh Government were minded to differentiate between qualified and unqualified paid youth workers and youth support workers</w:t>
            </w:r>
            <w:r>
              <w:rPr>
                <w:sz w:val="24"/>
                <w:szCs w:val="24"/>
              </w:rPr>
              <w:t>, those qualified could be eligible for full registration status with those unqualified being eligible for provisional registration</w:t>
            </w:r>
            <w:r w:rsidR="007E2B87">
              <w:rPr>
                <w:sz w:val="24"/>
                <w:szCs w:val="24"/>
              </w:rPr>
              <w:t>.</w:t>
            </w:r>
          </w:p>
          <w:p w14:paraId="7BE22A0C" w14:textId="77777777" w:rsidR="0064779F" w:rsidRPr="00BC1AF9" w:rsidRDefault="0064779F" w:rsidP="0064779F">
            <w:pPr>
              <w:rPr>
                <w:b/>
                <w:sz w:val="22"/>
                <w:szCs w:val="22"/>
              </w:rPr>
            </w:pPr>
          </w:p>
        </w:tc>
      </w:tr>
    </w:tbl>
    <w:p w14:paraId="35AFF870" w14:textId="77777777" w:rsidR="0064779F" w:rsidRPr="005B7000" w:rsidRDefault="0064779F" w:rsidP="0064779F"/>
    <w:p w14:paraId="3ADAC0BF" w14:textId="498890A8" w:rsidR="0064779F" w:rsidRDefault="0064779F" w:rsidP="0064779F">
      <w:r w:rsidRPr="005B7000">
        <w:rPr>
          <w:b/>
        </w:rPr>
        <w:t>Question 1</w:t>
      </w:r>
      <w:r>
        <w:rPr>
          <w:b/>
        </w:rPr>
        <w:t>1</w:t>
      </w:r>
      <w:r w:rsidR="00D93806" w:rsidRPr="00ED7047">
        <w:t xml:space="preserve"> </w:t>
      </w:r>
      <w:r w:rsidR="00D93806">
        <w:t>–</w:t>
      </w:r>
      <w:r w:rsidR="00D93806" w:rsidRPr="00ED7047">
        <w:t xml:space="preserve"> </w:t>
      </w:r>
      <w:r w:rsidRPr="005B7000">
        <w:t xml:space="preserve">Do you agree the list of qualifications in </w:t>
      </w:r>
      <w:hyperlink r:id="rId14" w:history="1">
        <w:r w:rsidRPr="00BC1AF9">
          <w:rPr>
            <w:rStyle w:val="Hyperlink"/>
          </w:rPr>
          <w:t>Schedule 1</w:t>
        </w:r>
      </w:hyperlink>
      <w:r w:rsidRPr="005B7000">
        <w:t xml:space="preserve"> and </w:t>
      </w:r>
      <w:hyperlink r:id="rId15" w:history="1">
        <w:r w:rsidRPr="00BC1AF9">
          <w:rPr>
            <w:rStyle w:val="Hyperlink"/>
          </w:rPr>
          <w:t>Schedule 2</w:t>
        </w:r>
      </w:hyperlink>
      <w:r w:rsidRPr="005B7000">
        <w:t xml:space="preserve"> to the Education Workforce Council (Registration of Youth Workers, Youth Support Workers and Work Based Learning Practitioners) Order 2016 should be removed from the Order and held elsewhere?</w:t>
      </w:r>
    </w:p>
    <w:p w14:paraId="648D3170" w14:textId="77777777" w:rsidR="0064779F" w:rsidRPr="005B7000" w:rsidRDefault="0064779F" w:rsidP="0064779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7"/>
        <w:gridCol w:w="527"/>
        <w:gridCol w:w="2450"/>
        <w:gridCol w:w="459"/>
        <w:gridCol w:w="2734"/>
        <w:gridCol w:w="528"/>
      </w:tblGrid>
      <w:tr w:rsidR="0064779F" w:rsidRPr="005B7000" w14:paraId="67BF703F" w14:textId="77777777" w:rsidTr="0064779F">
        <w:trPr>
          <w:trHeight w:val="312"/>
        </w:trPr>
        <w:tc>
          <w:tcPr>
            <w:tcW w:w="2547" w:type="dxa"/>
          </w:tcPr>
          <w:p w14:paraId="752133FA" w14:textId="77777777" w:rsidR="0064779F" w:rsidRPr="00BC1AF9" w:rsidRDefault="0064779F" w:rsidP="0064779F">
            <w:pPr>
              <w:pStyle w:val="BodyText3"/>
              <w:tabs>
                <w:tab w:val="right" w:pos="567"/>
              </w:tabs>
              <w:jc w:val="center"/>
              <w:rPr>
                <w:rFonts w:cs="Arial"/>
                <w:szCs w:val="24"/>
              </w:rPr>
            </w:pPr>
            <w:r w:rsidRPr="00BC1AF9">
              <w:rPr>
                <w:rFonts w:cs="Arial"/>
                <w:szCs w:val="24"/>
              </w:rPr>
              <w:t>Yes</w:t>
            </w:r>
          </w:p>
        </w:tc>
        <w:tc>
          <w:tcPr>
            <w:tcW w:w="527" w:type="dxa"/>
          </w:tcPr>
          <w:p w14:paraId="15D400CC" w14:textId="74627828" w:rsidR="0064779F" w:rsidRPr="00BC1AF9" w:rsidRDefault="00F92E3B" w:rsidP="0064779F">
            <w:pPr>
              <w:pStyle w:val="BodyText3"/>
              <w:tabs>
                <w:tab w:val="right" w:pos="567"/>
              </w:tabs>
              <w:rPr>
                <w:rFonts w:cs="Arial"/>
                <w:szCs w:val="24"/>
              </w:rPr>
            </w:pPr>
            <w:sdt>
              <w:sdtPr>
                <w:rPr>
                  <w:rFonts w:cs="Arial"/>
                  <w:szCs w:val="24"/>
                </w:rPr>
                <w:id w:val="1297405425"/>
                <w14:checkbox>
                  <w14:checked w14:val="1"/>
                  <w14:checkedState w14:val="00FC" w14:font="Wingdings"/>
                  <w14:uncheckedState w14:val="2610" w14:font="MS Gothic"/>
                </w14:checkbox>
              </w:sdtPr>
              <w:sdtEndPr/>
              <w:sdtContent>
                <w:r w:rsidR="00EB3108">
                  <w:rPr>
                    <w:rFonts w:cs="Arial"/>
                    <w:szCs w:val="24"/>
                  </w:rPr>
                  <w:sym w:font="Wingdings" w:char="F0FC"/>
                </w:r>
              </w:sdtContent>
            </w:sdt>
          </w:p>
        </w:tc>
        <w:tc>
          <w:tcPr>
            <w:tcW w:w="2450" w:type="dxa"/>
          </w:tcPr>
          <w:p w14:paraId="012F5912" w14:textId="77777777" w:rsidR="0064779F" w:rsidRPr="00BC1AF9" w:rsidRDefault="0064779F" w:rsidP="0064779F">
            <w:pPr>
              <w:pStyle w:val="BodyText3"/>
              <w:tabs>
                <w:tab w:val="right" w:pos="567"/>
              </w:tabs>
              <w:jc w:val="center"/>
              <w:rPr>
                <w:rFonts w:cs="Arial"/>
                <w:szCs w:val="24"/>
              </w:rPr>
            </w:pPr>
            <w:r w:rsidRPr="00BC1AF9">
              <w:rPr>
                <w:rFonts w:cs="Arial"/>
                <w:szCs w:val="24"/>
              </w:rPr>
              <w:t>No</w:t>
            </w:r>
          </w:p>
        </w:tc>
        <w:tc>
          <w:tcPr>
            <w:tcW w:w="459" w:type="dxa"/>
          </w:tcPr>
          <w:p w14:paraId="1078BB8B" w14:textId="0D4CD397" w:rsidR="0064779F" w:rsidRPr="00BC1AF9" w:rsidRDefault="00F92E3B" w:rsidP="0064779F">
            <w:pPr>
              <w:pStyle w:val="BodyText3"/>
              <w:tabs>
                <w:tab w:val="right" w:pos="567"/>
              </w:tabs>
              <w:rPr>
                <w:rFonts w:cs="Arial"/>
                <w:szCs w:val="24"/>
              </w:rPr>
            </w:pPr>
            <w:sdt>
              <w:sdtPr>
                <w:rPr>
                  <w:rFonts w:cs="Arial"/>
                  <w:szCs w:val="24"/>
                </w:rPr>
                <w:id w:val="-352340594"/>
                <w14:checkbox>
                  <w14:checked w14:val="0"/>
                  <w14:checkedState w14:val="00FC" w14:font="Wingdings"/>
                  <w14:uncheckedState w14:val="2610" w14:font="MS Gothic"/>
                </w14:checkbox>
              </w:sdtPr>
              <w:sdtEndPr/>
              <w:sdtContent>
                <w:r w:rsidR="0064779F" w:rsidRPr="00BC1AF9">
                  <w:rPr>
                    <w:rFonts w:ascii="MS Gothic" w:eastAsia="MS Gothic" w:hAnsi="MS Gothic" w:cs="Arial"/>
                    <w:szCs w:val="24"/>
                  </w:rPr>
                  <w:t>☐</w:t>
                </w:r>
              </w:sdtContent>
            </w:sdt>
            <w:r w:rsidR="0064779F" w:rsidRPr="00BC1AF9" w:rsidDel="002F17EA">
              <w:rPr>
                <w:rFonts w:cs="Arial"/>
                <w:szCs w:val="24"/>
              </w:rPr>
              <w:t xml:space="preserve"> </w:t>
            </w:r>
          </w:p>
        </w:tc>
        <w:tc>
          <w:tcPr>
            <w:tcW w:w="2734" w:type="dxa"/>
          </w:tcPr>
          <w:p w14:paraId="02BF793A" w14:textId="77777777" w:rsidR="0064779F" w:rsidRPr="00BC1AF9" w:rsidRDefault="0064779F" w:rsidP="0064779F">
            <w:pPr>
              <w:pStyle w:val="BodyText3"/>
              <w:tabs>
                <w:tab w:val="right" w:pos="567"/>
              </w:tabs>
              <w:jc w:val="center"/>
              <w:rPr>
                <w:rFonts w:cs="Arial"/>
                <w:szCs w:val="24"/>
              </w:rPr>
            </w:pPr>
            <w:r w:rsidRPr="00BC1AF9">
              <w:rPr>
                <w:rFonts w:cs="Arial"/>
                <w:szCs w:val="24"/>
              </w:rPr>
              <w:t>Don’t know</w:t>
            </w:r>
          </w:p>
        </w:tc>
        <w:tc>
          <w:tcPr>
            <w:tcW w:w="528" w:type="dxa"/>
          </w:tcPr>
          <w:p w14:paraId="069A47C1" w14:textId="53495047" w:rsidR="0064779F" w:rsidRPr="00BC1AF9" w:rsidRDefault="00F92E3B" w:rsidP="0064779F">
            <w:pPr>
              <w:pStyle w:val="BodyText3"/>
              <w:tabs>
                <w:tab w:val="right" w:pos="567"/>
              </w:tabs>
              <w:rPr>
                <w:rFonts w:cs="Arial"/>
                <w:szCs w:val="24"/>
              </w:rPr>
            </w:pPr>
            <w:sdt>
              <w:sdtPr>
                <w:rPr>
                  <w:rFonts w:cs="Arial"/>
                  <w:szCs w:val="24"/>
                </w:rPr>
                <w:id w:val="1852288793"/>
                <w14:checkbox>
                  <w14:checked w14:val="0"/>
                  <w14:checkedState w14:val="00FC" w14:font="Wingdings"/>
                  <w14:uncheckedState w14:val="2610" w14:font="MS Gothic"/>
                </w14:checkbox>
              </w:sdtPr>
              <w:sdtEndPr/>
              <w:sdtContent>
                <w:r w:rsidR="0064779F" w:rsidRPr="00BC1AF9">
                  <w:rPr>
                    <w:rFonts w:ascii="MS Gothic" w:eastAsia="MS Gothic" w:hAnsi="MS Gothic" w:cs="Arial"/>
                    <w:szCs w:val="24"/>
                  </w:rPr>
                  <w:t>☐</w:t>
                </w:r>
              </w:sdtContent>
            </w:sdt>
            <w:r w:rsidR="0064779F" w:rsidRPr="00BC1AF9" w:rsidDel="002F17EA">
              <w:rPr>
                <w:rFonts w:cs="Arial"/>
                <w:szCs w:val="24"/>
              </w:rPr>
              <w:t xml:space="preserve"> </w:t>
            </w:r>
          </w:p>
        </w:tc>
      </w:tr>
    </w:tbl>
    <w:p w14:paraId="364211C2" w14:textId="77777777" w:rsidR="0064779F" w:rsidRPr="00BC1AF9" w:rsidRDefault="0064779F" w:rsidP="0064779F">
      <w:pPr>
        <w:rPr>
          <w:b/>
        </w:rPr>
      </w:pPr>
    </w:p>
    <w:p w14:paraId="1FB00F81" w14:textId="77777777" w:rsidR="0064779F" w:rsidRPr="00BC1AF9" w:rsidRDefault="0064779F" w:rsidP="0064779F">
      <w:r w:rsidRPr="00BC1AF9">
        <w:t>Supporting comments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64779F" w:rsidRPr="005B7000" w14:paraId="021AF7A0" w14:textId="77777777" w:rsidTr="0064779F">
        <w:tc>
          <w:tcPr>
            <w:tcW w:w="9242" w:type="dxa"/>
          </w:tcPr>
          <w:p w14:paraId="500DD1D7" w14:textId="0E4B791C" w:rsidR="00A421DA" w:rsidRDefault="00A421DA" w:rsidP="00EB3108">
            <w:pPr>
              <w:pStyle w:val="NoSpacing"/>
              <w:rPr>
                <w:sz w:val="24"/>
                <w:szCs w:val="24"/>
              </w:rPr>
            </w:pPr>
            <w:r>
              <w:rPr>
                <w:sz w:val="24"/>
                <w:szCs w:val="24"/>
              </w:rPr>
              <w:t>The EWC supports this proposal as we have highlighted to officials previously the difficulties</w:t>
            </w:r>
            <w:r w:rsidRPr="00074F36">
              <w:rPr>
                <w:sz w:val="24"/>
                <w:szCs w:val="24"/>
              </w:rPr>
              <w:t xml:space="preserve"> </w:t>
            </w:r>
            <w:r>
              <w:rPr>
                <w:sz w:val="24"/>
                <w:szCs w:val="24"/>
              </w:rPr>
              <w:t xml:space="preserve">we have experienced by having </w:t>
            </w:r>
            <w:r w:rsidR="00EB3108" w:rsidRPr="00074F36">
              <w:rPr>
                <w:sz w:val="24"/>
                <w:szCs w:val="24"/>
              </w:rPr>
              <w:t xml:space="preserve">Schedule 1 and Schedule 2 </w:t>
            </w:r>
            <w:r>
              <w:rPr>
                <w:sz w:val="24"/>
                <w:szCs w:val="24"/>
              </w:rPr>
              <w:t>annexed to the Regulations.</w:t>
            </w:r>
          </w:p>
          <w:p w14:paraId="0074DAF2" w14:textId="77777777" w:rsidR="00A421DA" w:rsidRDefault="00A421DA" w:rsidP="00EB3108">
            <w:pPr>
              <w:pStyle w:val="NoSpacing"/>
              <w:rPr>
                <w:sz w:val="24"/>
                <w:szCs w:val="24"/>
              </w:rPr>
            </w:pPr>
          </w:p>
          <w:p w14:paraId="0B3254C6" w14:textId="5FEA0DDF" w:rsidR="00EB3108" w:rsidRPr="00074F36" w:rsidRDefault="00DB6D9C" w:rsidP="00EB3108">
            <w:pPr>
              <w:pStyle w:val="NoSpacing"/>
              <w:rPr>
                <w:sz w:val="24"/>
                <w:szCs w:val="24"/>
              </w:rPr>
            </w:pPr>
            <w:r>
              <w:rPr>
                <w:sz w:val="24"/>
                <w:szCs w:val="24"/>
              </w:rPr>
              <w:lastRenderedPageBreak/>
              <w:t xml:space="preserve">The EWC </w:t>
            </w:r>
            <w:r w:rsidR="005E36C1">
              <w:rPr>
                <w:sz w:val="24"/>
                <w:szCs w:val="24"/>
              </w:rPr>
              <w:t xml:space="preserve">first </w:t>
            </w:r>
            <w:r>
              <w:rPr>
                <w:sz w:val="24"/>
                <w:szCs w:val="24"/>
              </w:rPr>
              <w:t xml:space="preserve">raised concerns </w:t>
            </w:r>
            <w:r w:rsidR="00A421DA">
              <w:rPr>
                <w:sz w:val="24"/>
                <w:szCs w:val="24"/>
              </w:rPr>
              <w:t xml:space="preserve">when the </w:t>
            </w:r>
            <w:r>
              <w:rPr>
                <w:sz w:val="24"/>
                <w:szCs w:val="24"/>
              </w:rPr>
              <w:t xml:space="preserve">Regulations were </w:t>
            </w:r>
            <w:r w:rsidR="005E36C1">
              <w:rPr>
                <w:sz w:val="24"/>
                <w:szCs w:val="24"/>
              </w:rPr>
              <w:t xml:space="preserve">initially being drafted and we have continued to do so subsequently.  </w:t>
            </w:r>
          </w:p>
          <w:p w14:paraId="24EAEF3F" w14:textId="77777777" w:rsidR="00EB3108" w:rsidRPr="00074F36" w:rsidRDefault="00EB3108" w:rsidP="00EB3108">
            <w:pPr>
              <w:pStyle w:val="NoSpacing"/>
              <w:rPr>
                <w:sz w:val="24"/>
                <w:szCs w:val="24"/>
              </w:rPr>
            </w:pPr>
          </w:p>
          <w:p w14:paraId="043E3C24" w14:textId="7A4EEB4A" w:rsidR="005255E0" w:rsidRDefault="00DB6D9C" w:rsidP="00EB3108">
            <w:pPr>
              <w:pStyle w:val="NoSpacing"/>
              <w:rPr>
                <w:sz w:val="24"/>
                <w:szCs w:val="24"/>
              </w:rPr>
            </w:pPr>
            <w:r>
              <w:rPr>
                <w:sz w:val="24"/>
                <w:szCs w:val="24"/>
              </w:rPr>
              <w:t xml:space="preserve">Currently, </w:t>
            </w:r>
            <w:r w:rsidR="00EB3108" w:rsidRPr="00074F36">
              <w:rPr>
                <w:sz w:val="24"/>
                <w:szCs w:val="24"/>
              </w:rPr>
              <w:t xml:space="preserve">if </w:t>
            </w:r>
            <w:r>
              <w:rPr>
                <w:sz w:val="24"/>
                <w:szCs w:val="24"/>
              </w:rPr>
              <w:t xml:space="preserve">a </w:t>
            </w:r>
            <w:r w:rsidR="00EB3108" w:rsidRPr="00074F36">
              <w:rPr>
                <w:sz w:val="24"/>
                <w:szCs w:val="24"/>
              </w:rPr>
              <w:t xml:space="preserve">new youth work qualification </w:t>
            </w:r>
            <w:r>
              <w:rPr>
                <w:sz w:val="24"/>
                <w:szCs w:val="24"/>
              </w:rPr>
              <w:t>is e</w:t>
            </w:r>
            <w:r w:rsidR="00EB3108" w:rsidRPr="00074F36">
              <w:rPr>
                <w:sz w:val="24"/>
                <w:szCs w:val="24"/>
              </w:rPr>
              <w:t xml:space="preserve">ndorsed </w:t>
            </w:r>
            <w:r>
              <w:rPr>
                <w:sz w:val="24"/>
                <w:szCs w:val="24"/>
              </w:rPr>
              <w:t>or an existing qualification listed in the Schedule</w:t>
            </w:r>
            <w:r w:rsidR="005255E0">
              <w:rPr>
                <w:sz w:val="24"/>
                <w:szCs w:val="24"/>
              </w:rPr>
              <w:t>s</w:t>
            </w:r>
            <w:r>
              <w:rPr>
                <w:sz w:val="24"/>
                <w:szCs w:val="24"/>
              </w:rPr>
              <w:t xml:space="preserve"> changes name</w:t>
            </w:r>
            <w:r w:rsidR="00EB3108" w:rsidRPr="00074F36">
              <w:rPr>
                <w:sz w:val="24"/>
                <w:szCs w:val="24"/>
              </w:rPr>
              <w:t xml:space="preserve">, </w:t>
            </w:r>
            <w:r>
              <w:rPr>
                <w:sz w:val="24"/>
                <w:szCs w:val="24"/>
              </w:rPr>
              <w:t xml:space="preserve">the practitioner is ineligible to apply for EWC registration.  </w:t>
            </w:r>
          </w:p>
          <w:p w14:paraId="28A22D76" w14:textId="77777777" w:rsidR="005255E0" w:rsidRDefault="005255E0" w:rsidP="00EB3108">
            <w:pPr>
              <w:pStyle w:val="NoSpacing"/>
              <w:rPr>
                <w:sz w:val="24"/>
                <w:szCs w:val="24"/>
              </w:rPr>
            </w:pPr>
          </w:p>
          <w:p w14:paraId="404F7B0A" w14:textId="582A372D" w:rsidR="0064779F" w:rsidRPr="00074F36" w:rsidRDefault="005255E0" w:rsidP="00EB3108">
            <w:pPr>
              <w:pStyle w:val="NoSpacing"/>
              <w:rPr>
                <w:b/>
                <w:sz w:val="24"/>
                <w:szCs w:val="24"/>
              </w:rPr>
            </w:pPr>
            <w:r>
              <w:rPr>
                <w:sz w:val="24"/>
                <w:szCs w:val="24"/>
              </w:rPr>
              <w:t>This mean</w:t>
            </w:r>
            <w:r w:rsidR="00FA72FB">
              <w:rPr>
                <w:sz w:val="24"/>
                <w:szCs w:val="24"/>
              </w:rPr>
              <w:t>s that</w:t>
            </w:r>
            <w:r>
              <w:rPr>
                <w:sz w:val="24"/>
                <w:szCs w:val="24"/>
              </w:rPr>
              <w:t xml:space="preserve"> i</w:t>
            </w:r>
            <w:r w:rsidR="00EB3108" w:rsidRPr="00074F36">
              <w:rPr>
                <w:sz w:val="24"/>
                <w:szCs w:val="24"/>
              </w:rPr>
              <w:t>ncreasingly</w:t>
            </w:r>
            <w:r>
              <w:rPr>
                <w:sz w:val="24"/>
                <w:szCs w:val="24"/>
              </w:rPr>
              <w:t>, practitioners</w:t>
            </w:r>
            <w:r w:rsidR="007E3AC2">
              <w:rPr>
                <w:sz w:val="24"/>
                <w:szCs w:val="24"/>
              </w:rPr>
              <w:t xml:space="preserve"> with an endorsed and sector recognised </w:t>
            </w:r>
            <w:r>
              <w:rPr>
                <w:sz w:val="24"/>
                <w:szCs w:val="24"/>
              </w:rPr>
              <w:t xml:space="preserve">qualification </w:t>
            </w:r>
            <w:r w:rsidR="002836E6">
              <w:rPr>
                <w:sz w:val="24"/>
                <w:szCs w:val="24"/>
              </w:rPr>
              <w:t xml:space="preserve">are </w:t>
            </w:r>
            <w:r w:rsidR="00AC7E25">
              <w:rPr>
                <w:sz w:val="24"/>
                <w:szCs w:val="24"/>
              </w:rPr>
              <w:t xml:space="preserve">ineligible </w:t>
            </w:r>
            <w:r w:rsidR="00EB3108" w:rsidRPr="00074F36">
              <w:rPr>
                <w:sz w:val="24"/>
                <w:szCs w:val="24"/>
              </w:rPr>
              <w:t>to register with the EWC</w:t>
            </w:r>
            <w:r w:rsidR="007E3AC2">
              <w:rPr>
                <w:sz w:val="24"/>
                <w:szCs w:val="24"/>
              </w:rPr>
              <w:t xml:space="preserve"> and </w:t>
            </w:r>
            <w:r w:rsidR="00AC7E25">
              <w:rPr>
                <w:sz w:val="24"/>
                <w:szCs w:val="24"/>
              </w:rPr>
              <w:t xml:space="preserve">can commence </w:t>
            </w:r>
            <w:r w:rsidR="007E3AC2">
              <w:rPr>
                <w:sz w:val="24"/>
                <w:szCs w:val="24"/>
              </w:rPr>
              <w:t>practice unregulated.  This represents a significant but avoidable safeguarding risk</w:t>
            </w:r>
            <w:r w:rsidR="00AC7E25">
              <w:rPr>
                <w:sz w:val="24"/>
                <w:szCs w:val="24"/>
              </w:rPr>
              <w:t xml:space="preserve"> </w:t>
            </w:r>
            <w:r w:rsidR="005E36C1">
              <w:rPr>
                <w:sz w:val="24"/>
                <w:szCs w:val="24"/>
              </w:rPr>
              <w:t>which will be removed with the proposed change to where the qualifications lists will be held.</w:t>
            </w:r>
          </w:p>
          <w:p w14:paraId="44300ACB" w14:textId="77777777" w:rsidR="0064779F" w:rsidRPr="00BC1AF9" w:rsidRDefault="0064779F" w:rsidP="0064779F">
            <w:pPr>
              <w:rPr>
                <w:b/>
                <w:sz w:val="22"/>
                <w:szCs w:val="22"/>
              </w:rPr>
            </w:pPr>
          </w:p>
        </w:tc>
      </w:tr>
    </w:tbl>
    <w:p w14:paraId="5F9A5B7D" w14:textId="284CE8D0" w:rsidR="0064779F" w:rsidRDefault="0064779F" w:rsidP="0064779F"/>
    <w:p w14:paraId="3FB4A440" w14:textId="270CE2E6" w:rsidR="0064779F" w:rsidRDefault="0064779F" w:rsidP="0064779F">
      <w:r w:rsidRPr="005B7000">
        <w:rPr>
          <w:b/>
        </w:rPr>
        <w:t>Question 1</w:t>
      </w:r>
      <w:r>
        <w:rPr>
          <w:b/>
        </w:rPr>
        <w:t>2</w:t>
      </w:r>
      <w:r w:rsidR="00D93806" w:rsidRPr="00ED7047">
        <w:t xml:space="preserve"> </w:t>
      </w:r>
      <w:r w:rsidR="00D93806">
        <w:t>–</w:t>
      </w:r>
      <w:r w:rsidR="00D93806" w:rsidRPr="00ED7047">
        <w:t xml:space="preserve"> </w:t>
      </w:r>
      <w:r w:rsidRPr="005B7000">
        <w:t>Do you agree the list of qualifications at Annex A is the current list for youth workers and youth support workers?</w:t>
      </w:r>
    </w:p>
    <w:p w14:paraId="2C9A61AF" w14:textId="77777777" w:rsidR="0064779F" w:rsidRPr="005B7000" w:rsidRDefault="0064779F" w:rsidP="0064779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7"/>
        <w:gridCol w:w="527"/>
        <w:gridCol w:w="2450"/>
        <w:gridCol w:w="459"/>
        <w:gridCol w:w="2734"/>
        <w:gridCol w:w="528"/>
      </w:tblGrid>
      <w:tr w:rsidR="0064779F" w:rsidRPr="005B7000" w14:paraId="4C56B5F2" w14:textId="77777777" w:rsidTr="0064779F">
        <w:trPr>
          <w:trHeight w:val="312"/>
        </w:trPr>
        <w:tc>
          <w:tcPr>
            <w:tcW w:w="2547" w:type="dxa"/>
          </w:tcPr>
          <w:p w14:paraId="100E13EE" w14:textId="77777777" w:rsidR="0064779F" w:rsidRPr="00BC1AF9" w:rsidRDefault="0064779F" w:rsidP="0064779F">
            <w:pPr>
              <w:pStyle w:val="BodyText3"/>
              <w:tabs>
                <w:tab w:val="right" w:pos="567"/>
              </w:tabs>
              <w:jc w:val="center"/>
              <w:rPr>
                <w:rFonts w:cs="Arial"/>
                <w:szCs w:val="24"/>
              </w:rPr>
            </w:pPr>
            <w:r w:rsidRPr="00BC1AF9">
              <w:rPr>
                <w:rFonts w:cs="Arial"/>
                <w:szCs w:val="24"/>
              </w:rPr>
              <w:t>Yes</w:t>
            </w:r>
          </w:p>
        </w:tc>
        <w:tc>
          <w:tcPr>
            <w:tcW w:w="527" w:type="dxa"/>
          </w:tcPr>
          <w:p w14:paraId="071F3B6D" w14:textId="5641CEFD" w:rsidR="0064779F" w:rsidRPr="00BC1AF9" w:rsidRDefault="00F92E3B" w:rsidP="0064779F">
            <w:pPr>
              <w:pStyle w:val="BodyText3"/>
              <w:tabs>
                <w:tab w:val="right" w:pos="567"/>
              </w:tabs>
              <w:rPr>
                <w:rFonts w:cs="Arial"/>
                <w:szCs w:val="24"/>
              </w:rPr>
            </w:pPr>
            <w:sdt>
              <w:sdtPr>
                <w:rPr>
                  <w:rFonts w:cs="Arial"/>
                  <w:szCs w:val="24"/>
                </w:rPr>
                <w:id w:val="303356515"/>
                <w14:checkbox>
                  <w14:checked w14:val="0"/>
                  <w14:checkedState w14:val="00FC" w14:font="Wingdings"/>
                  <w14:uncheckedState w14:val="2610" w14:font="MS Gothic"/>
                </w14:checkbox>
              </w:sdtPr>
              <w:sdtEndPr/>
              <w:sdtContent>
                <w:r w:rsidR="0064779F" w:rsidRPr="00BC1AF9">
                  <w:rPr>
                    <w:rFonts w:ascii="MS Gothic" w:eastAsia="MS Gothic" w:hAnsi="MS Gothic" w:cs="Arial"/>
                    <w:szCs w:val="24"/>
                  </w:rPr>
                  <w:t>☐</w:t>
                </w:r>
              </w:sdtContent>
            </w:sdt>
          </w:p>
        </w:tc>
        <w:tc>
          <w:tcPr>
            <w:tcW w:w="2450" w:type="dxa"/>
          </w:tcPr>
          <w:p w14:paraId="54376D48" w14:textId="77777777" w:rsidR="0064779F" w:rsidRPr="00BC1AF9" w:rsidRDefault="0064779F" w:rsidP="0064779F">
            <w:pPr>
              <w:pStyle w:val="BodyText3"/>
              <w:tabs>
                <w:tab w:val="right" w:pos="567"/>
              </w:tabs>
              <w:jc w:val="center"/>
              <w:rPr>
                <w:rFonts w:cs="Arial"/>
                <w:szCs w:val="24"/>
              </w:rPr>
            </w:pPr>
            <w:r w:rsidRPr="00BC1AF9">
              <w:rPr>
                <w:rFonts w:cs="Arial"/>
                <w:szCs w:val="24"/>
              </w:rPr>
              <w:t>No</w:t>
            </w:r>
          </w:p>
        </w:tc>
        <w:tc>
          <w:tcPr>
            <w:tcW w:w="459" w:type="dxa"/>
          </w:tcPr>
          <w:p w14:paraId="6D685532" w14:textId="49ABCFDA" w:rsidR="0064779F" w:rsidRPr="00BC1AF9" w:rsidRDefault="00F92E3B" w:rsidP="0064779F">
            <w:pPr>
              <w:pStyle w:val="BodyText3"/>
              <w:tabs>
                <w:tab w:val="right" w:pos="567"/>
              </w:tabs>
              <w:rPr>
                <w:rFonts w:cs="Arial"/>
                <w:szCs w:val="24"/>
              </w:rPr>
            </w:pPr>
            <w:sdt>
              <w:sdtPr>
                <w:rPr>
                  <w:rFonts w:cs="Arial"/>
                  <w:szCs w:val="24"/>
                </w:rPr>
                <w:id w:val="1743297141"/>
                <w14:checkbox>
                  <w14:checked w14:val="0"/>
                  <w14:checkedState w14:val="00FC" w14:font="Wingdings"/>
                  <w14:uncheckedState w14:val="2610" w14:font="MS Gothic"/>
                </w14:checkbox>
              </w:sdtPr>
              <w:sdtEndPr/>
              <w:sdtContent>
                <w:r w:rsidR="00EB3108">
                  <w:rPr>
                    <w:rFonts w:ascii="MS Gothic" w:eastAsia="MS Gothic" w:hAnsi="MS Gothic" w:cs="Arial" w:hint="eastAsia"/>
                    <w:szCs w:val="24"/>
                  </w:rPr>
                  <w:t>☐</w:t>
                </w:r>
              </w:sdtContent>
            </w:sdt>
            <w:r w:rsidR="0064779F" w:rsidRPr="00BC1AF9" w:rsidDel="002F17EA">
              <w:rPr>
                <w:rFonts w:cs="Arial"/>
                <w:szCs w:val="24"/>
              </w:rPr>
              <w:t xml:space="preserve"> </w:t>
            </w:r>
          </w:p>
        </w:tc>
        <w:tc>
          <w:tcPr>
            <w:tcW w:w="2734" w:type="dxa"/>
          </w:tcPr>
          <w:p w14:paraId="56994A89" w14:textId="77777777" w:rsidR="0064779F" w:rsidRPr="00BC1AF9" w:rsidRDefault="0064779F" w:rsidP="0064779F">
            <w:pPr>
              <w:pStyle w:val="BodyText3"/>
              <w:tabs>
                <w:tab w:val="right" w:pos="567"/>
              </w:tabs>
              <w:jc w:val="center"/>
              <w:rPr>
                <w:rFonts w:cs="Arial"/>
                <w:szCs w:val="24"/>
              </w:rPr>
            </w:pPr>
            <w:r w:rsidRPr="00BC1AF9">
              <w:rPr>
                <w:rFonts w:cs="Arial"/>
                <w:szCs w:val="24"/>
              </w:rPr>
              <w:t>Don’t know</w:t>
            </w:r>
          </w:p>
        </w:tc>
        <w:tc>
          <w:tcPr>
            <w:tcW w:w="528" w:type="dxa"/>
          </w:tcPr>
          <w:p w14:paraId="51CD4ED9" w14:textId="3C429CA0" w:rsidR="0064779F" w:rsidRPr="00BC1AF9" w:rsidRDefault="00F92E3B" w:rsidP="0064779F">
            <w:pPr>
              <w:pStyle w:val="BodyText3"/>
              <w:tabs>
                <w:tab w:val="right" w:pos="567"/>
              </w:tabs>
              <w:rPr>
                <w:rFonts w:cs="Arial"/>
                <w:szCs w:val="24"/>
              </w:rPr>
            </w:pPr>
            <w:sdt>
              <w:sdtPr>
                <w:rPr>
                  <w:rFonts w:cs="Arial"/>
                  <w:szCs w:val="24"/>
                </w:rPr>
                <w:id w:val="-879861817"/>
                <w14:checkbox>
                  <w14:checked w14:val="1"/>
                  <w14:checkedState w14:val="00FC" w14:font="Wingdings"/>
                  <w14:uncheckedState w14:val="2610" w14:font="MS Gothic"/>
                </w14:checkbox>
              </w:sdtPr>
              <w:sdtEndPr/>
              <w:sdtContent>
                <w:r w:rsidR="00EB3108">
                  <w:rPr>
                    <w:rFonts w:cs="Arial"/>
                    <w:szCs w:val="24"/>
                  </w:rPr>
                  <w:sym w:font="Wingdings" w:char="F0FC"/>
                </w:r>
              </w:sdtContent>
            </w:sdt>
            <w:r w:rsidR="0064779F" w:rsidRPr="00BC1AF9" w:rsidDel="002F17EA">
              <w:rPr>
                <w:rFonts w:cs="Arial"/>
                <w:szCs w:val="24"/>
              </w:rPr>
              <w:t xml:space="preserve"> </w:t>
            </w:r>
          </w:p>
        </w:tc>
      </w:tr>
    </w:tbl>
    <w:p w14:paraId="358ED9F5" w14:textId="77777777" w:rsidR="0064779F" w:rsidRPr="00BC1AF9" w:rsidRDefault="0064779F" w:rsidP="0064779F">
      <w:pPr>
        <w:rPr>
          <w:b/>
        </w:rPr>
      </w:pPr>
    </w:p>
    <w:p w14:paraId="444C6C10" w14:textId="77777777" w:rsidR="0064779F" w:rsidRPr="00BC1AF9" w:rsidRDefault="0064779F" w:rsidP="0064779F">
      <w:r w:rsidRPr="00BC1AF9">
        <w:t>Supporting comments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64779F" w:rsidRPr="005B7000" w14:paraId="7E01F9A5" w14:textId="77777777" w:rsidTr="0064779F">
        <w:tc>
          <w:tcPr>
            <w:tcW w:w="9242" w:type="dxa"/>
          </w:tcPr>
          <w:p w14:paraId="0E17A560" w14:textId="77777777" w:rsidR="008D46EC" w:rsidRDefault="007E3AC2" w:rsidP="0064779F">
            <w:pPr>
              <w:rPr>
                <w:rFonts w:asciiTheme="minorHAnsi" w:hAnsiTheme="minorHAnsi" w:cstheme="minorHAnsi"/>
              </w:rPr>
            </w:pPr>
            <w:r>
              <w:rPr>
                <w:rFonts w:asciiTheme="minorHAnsi" w:hAnsiTheme="minorHAnsi" w:cstheme="minorHAnsi"/>
              </w:rPr>
              <w:t>ETS Wales ha</w:t>
            </w:r>
            <w:r w:rsidR="00AC7E25">
              <w:rPr>
                <w:rFonts w:asciiTheme="minorHAnsi" w:hAnsiTheme="minorHAnsi" w:cstheme="minorHAnsi"/>
              </w:rPr>
              <w:t>s</w:t>
            </w:r>
            <w:r>
              <w:rPr>
                <w:rFonts w:asciiTheme="minorHAnsi" w:hAnsiTheme="minorHAnsi" w:cstheme="minorHAnsi"/>
              </w:rPr>
              <w:t xml:space="preserve"> the responsibility</w:t>
            </w:r>
            <w:r w:rsidR="00CA0BA4">
              <w:rPr>
                <w:rFonts w:asciiTheme="minorHAnsi" w:hAnsiTheme="minorHAnsi" w:cstheme="minorHAnsi"/>
              </w:rPr>
              <w:t>,</w:t>
            </w:r>
            <w:r>
              <w:rPr>
                <w:rFonts w:asciiTheme="minorHAnsi" w:hAnsiTheme="minorHAnsi" w:cstheme="minorHAnsi"/>
              </w:rPr>
              <w:t xml:space="preserve"> in Wales</w:t>
            </w:r>
            <w:r w:rsidR="00CA0BA4">
              <w:rPr>
                <w:rFonts w:asciiTheme="minorHAnsi" w:hAnsiTheme="minorHAnsi" w:cstheme="minorHAnsi"/>
              </w:rPr>
              <w:t>,</w:t>
            </w:r>
            <w:r>
              <w:rPr>
                <w:rFonts w:asciiTheme="minorHAnsi" w:hAnsiTheme="minorHAnsi" w:cstheme="minorHAnsi"/>
              </w:rPr>
              <w:t xml:space="preserve"> for endorsing youth work qualifications and the EWC worked closely with </w:t>
            </w:r>
            <w:r w:rsidR="00CA0BA4">
              <w:rPr>
                <w:rFonts w:asciiTheme="minorHAnsi" w:hAnsiTheme="minorHAnsi" w:cstheme="minorHAnsi"/>
              </w:rPr>
              <w:t xml:space="preserve">them </w:t>
            </w:r>
            <w:r>
              <w:rPr>
                <w:rFonts w:asciiTheme="minorHAnsi" w:hAnsiTheme="minorHAnsi" w:cstheme="minorHAnsi"/>
              </w:rPr>
              <w:t>approximately 2 years ago to produce an up to date list of qualifi</w:t>
            </w:r>
            <w:r w:rsidR="004C361A">
              <w:rPr>
                <w:rFonts w:asciiTheme="minorHAnsi" w:hAnsiTheme="minorHAnsi" w:cstheme="minorHAnsi"/>
              </w:rPr>
              <w:t>cations</w:t>
            </w:r>
            <w:r w:rsidR="00CA0BA4">
              <w:rPr>
                <w:rFonts w:asciiTheme="minorHAnsi" w:hAnsiTheme="minorHAnsi" w:cstheme="minorHAnsi"/>
              </w:rPr>
              <w:t xml:space="preserve"> when it was clear that the Schedules in the legislation were out of date</w:t>
            </w:r>
            <w:r w:rsidR="004D2EC3">
              <w:rPr>
                <w:rFonts w:asciiTheme="minorHAnsi" w:hAnsiTheme="minorHAnsi" w:cstheme="minorHAnsi"/>
              </w:rPr>
              <w:t xml:space="preserve">.  </w:t>
            </w:r>
          </w:p>
          <w:p w14:paraId="18914523" w14:textId="77777777" w:rsidR="008D46EC" w:rsidRDefault="008D46EC" w:rsidP="0064779F">
            <w:pPr>
              <w:rPr>
                <w:rFonts w:asciiTheme="minorHAnsi" w:hAnsiTheme="minorHAnsi" w:cstheme="minorHAnsi"/>
              </w:rPr>
            </w:pPr>
          </w:p>
          <w:p w14:paraId="72DFFC80" w14:textId="6D7788BF" w:rsidR="002836E6" w:rsidRPr="00461F2C" w:rsidRDefault="00CA0BA4" w:rsidP="0064779F">
            <w:pPr>
              <w:rPr>
                <w:rFonts w:asciiTheme="minorHAnsi" w:hAnsiTheme="minorHAnsi" w:cstheme="minorHAnsi"/>
              </w:rPr>
            </w:pPr>
            <w:r>
              <w:rPr>
                <w:rFonts w:asciiTheme="minorHAnsi" w:hAnsiTheme="minorHAnsi" w:cstheme="minorHAnsi"/>
              </w:rPr>
              <w:t xml:space="preserve">Therefore, </w:t>
            </w:r>
            <w:r w:rsidR="004D2EC3">
              <w:rPr>
                <w:rFonts w:asciiTheme="minorHAnsi" w:hAnsiTheme="minorHAnsi" w:cstheme="minorHAnsi"/>
              </w:rPr>
              <w:t xml:space="preserve">ETS Wales </w:t>
            </w:r>
            <w:r w:rsidR="00AC7E25">
              <w:rPr>
                <w:rFonts w:asciiTheme="minorHAnsi" w:hAnsiTheme="minorHAnsi" w:cstheme="minorHAnsi"/>
              </w:rPr>
              <w:t xml:space="preserve">is </w:t>
            </w:r>
            <w:r w:rsidR="004D2EC3">
              <w:rPr>
                <w:rFonts w:asciiTheme="minorHAnsi" w:hAnsiTheme="minorHAnsi" w:cstheme="minorHAnsi"/>
              </w:rPr>
              <w:t>best p</w:t>
            </w:r>
            <w:r w:rsidR="007E3AC2">
              <w:rPr>
                <w:rFonts w:asciiTheme="minorHAnsi" w:hAnsiTheme="minorHAnsi" w:cstheme="minorHAnsi"/>
              </w:rPr>
              <w:t xml:space="preserve">laced to </w:t>
            </w:r>
            <w:r w:rsidR="00A23A39" w:rsidRPr="00461F2C">
              <w:rPr>
                <w:rFonts w:asciiTheme="minorHAnsi" w:hAnsiTheme="minorHAnsi" w:cstheme="minorHAnsi"/>
              </w:rPr>
              <w:t>respond to this question</w:t>
            </w:r>
            <w:r w:rsidR="008D46EC">
              <w:rPr>
                <w:rFonts w:asciiTheme="minorHAnsi" w:hAnsiTheme="minorHAnsi" w:cstheme="minorHAnsi"/>
              </w:rPr>
              <w:t xml:space="preserve"> but the </w:t>
            </w:r>
            <w:r w:rsidR="002836E6">
              <w:rPr>
                <w:rFonts w:asciiTheme="minorHAnsi" w:hAnsiTheme="minorHAnsi" w:cstheme="minorHAnsi"/>
              </w:rPr>
              <w:t xml:space="preserve">EWC would be happy to work with ETS </w:t>
            </w:r>
            <w:r w:rsidR="008D46EC">
              <w:rPr>
                <w:rFonts w:asciiTheme="minorHAnsi" w:hAnsiTheme="minorHAnsi" w:cstheme="minorHAnsi"/>
              </w:rPr>
              <w:t>to further develop up to date lists.</w:t>
            </w:r>
          </w:p>
          <w:p w14:paraId="51FD5064" w14:textId="77777777" w:rsidR="0064779F" w:rsidRPr="00BC1AF9" w:rsidRDefault="0064779F" w:rsidP="0064779F">
            <w:pPr>
              <w:rPr>
                <w:b/>
                <w:sz w:val="22"/>
                <w:szCs w:val="22"/>
              </w:rPr>
            </w:pPr>
          </w:p>
        </w:tc>
      </w:tr>
    </w:tbl>
    <w:p w14:paraId="2CD32FAB" w14:textId="77777777" w:rsidR="0064779F" w:rsidRPr="005B7000" w:rsidRDefault="0064779F" w:rsidP="0064779F">
      <w:pPr>
        <w:rPr>
          <w:b/>
        </w:rPr>
      </w:pPr>
    </w:p>
    <w:p w14:paraId="3CD88F5C" w14:textId="258837F9" w:rsidR="0064779F" w:rsidRDefault="0064779F" w:rsidP="0064779F">
      <w:r w:rsidRPr="005B7000">
        <w:rPr>
          <w:b/>
        </w:rPr>
        <w:t>Question 1</w:t>
      </w:r>
      <w:r>
        <w:rPr>
          <w:b/>
        </w:rPr>
        <w:t>3</w:t>
      </w:r>
      <w:r w:rsidR="00D93806" w:rsidRPr="00ED7047">
        <w:t xml:space="preserve"> </w:t>
      </w:r>
      <w:r w:rsidR="00D93806">
        <w:t>–</w:t>
      </w:r>
      <w:r w:rsidR="00D93806" w:rsidRPr="00ED7047">
        <w:t xml:space="preserve"> </w:t>
      </w:r>
      <w:r w:rsidRPr="005B7000">
        <w:t xml:space="preserve">Do you agree additional information should be </w:t>
      </w:r>
      <w:r w:rsidRPr="008615A8">
        <w:t xml:space="preserve">provided </w:t>
      </w:r>
      <w:r w:rsidRPr="00BC1AF9">
        <w:t>in the 2016 Order</w:t>
      </w:r>
      <w:r w:rsidRPr="008615A8">
        <w:t xml:space="preserve"> to </w:t>
      </w:r>
      <w:r w:rsidRPr="005B7000">
        <w:t xml:space="preserve">clarify the difference expected </w:t>
      </w:r>
      <w:r w:rsidR="00D93806">
        <w:t xml:space="preserve">in </w:t>
      </w:r>
      <w:r w:rsidRPr="005B7000">
        <w:t xml:space="preserve">qualification levels </w:t>
      </w:r>
      <w:r w:rsidR="00D93806">
        <w:t>between</w:t>
      </w:r>
      <w:r w:rsidR="00D93806" w:rsidRPr="005B7000">
        <w:t xml:space="preserve"> </w:t>
      </w:r>
      <w:r w:rsidRPr="005B7000">
        <w:t>a youth support work</w:t>
      </w:r>
      <w:r w:rsidR="007B1E1F">
        <w:t>er</w:t>
      </w:r>
      <w:r w:rsidRPr="005B7000">
        <w:t xml:space="preserve"> and </w:t>
      </w:r>
      <w:r w:rsidR="00D93806">
        <w:t xml:space="preserve">a </w:t>
      </w:r>
      <w:r w:rsidRPr="005B7000">
        <w:t>youth worker?</w:t>
      </w:r>
    </w:p>
    <w:p w14:paraId="3E928648" w14:textId="77777777" w:rsidR="0064779F" w:rsidRPr="005B7000" w:rsidRDefault="0064779F" w:rsidP="0064779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7"/>
        <w:gridCol w:w="527"/>
        <w:gridCol w:w="2450"/>
        <w:gridCol w:w="459"/>
        <w:gridCol w:w="2734"/>
        <w:gridCol w:w="528"/>
      </w:tblGrid>
      <w:tr w:rsidR="0064779F" w:rsidRPr="005B7000" w14:paraId="6E2F04DD" w14:textId="77777777" w:rsidTr="0064779F">
        <w:trPr>
          <w:trHeight w:val="312"/>
        </w:trPr>
        <w:tc>
          <w:tcPr>
            <w:tcW w:w="2547" w:type="dxa"/>
          </w:tcPr>
          <w:p w14:paraId="5B0086E6" w14:textId="77777777" w:rsidR="0064779F" w:rsidRPr="00BC1AF9" w:rsidRDefault="0064779F" w:rsidP="0064779F">
            <w:pPr>
              <w:pStyle w:val="BodyText3"/>
              <w:tabs>
                <w:tab w:val="right" w:pos="567"/>
              </w:tabs>
              <w:jc w:val="center"/>
              <w:rPr>
                <w:rFonts w:cs="Arial"/>
                <w:szCs w:val="24"/>
              </w:rPr>
            </w:pPr>
            <w:r w:rsidRPr="00BC1AF9">
              <w:rPr>
                <w:rFonts w:cs="Arial"/>
                <w:szCs w:val="24"/>
              </w:rPr>
              <w:t>Yes</w:t>
            </w:r>
          </w:p>
        </w:tc>
        <w:tc>
          <w:tcPr>
            <w:tcW w:w="527" w:type="dxa"/>
          </w:tcPr>
          <w:p w14:paraId="3E441486" w14:textId="58DA7AB0" w:rsidR="0064779F" w:rsidRPr="00BC1AF9" w:rsidRDefault="00F92E3B" w:rsidP="0064779F">
            <w:pPr>
              <w:pStyle w:val="BodyText3"/>
              <w:tabs>
                <w:tab w:val="right" w:pos="567"/>
              </w:tabs>
              <w:rPr>
                <w:rFonts w:cs="Arial"/>
                <w:szCs w:val="24"/>
              </w:rPr>
            </w:pPr>
            <w:sdt>
              <w:sdtPr>
                <w:rPr>
                  <w:rFonts w:cs="Arial"/>
                  <w:szCs w:val="24"/>
                </w:rPr>
                <w:id w:val="175009070"/>
                <w14:checkbox>
                  <w14:checked w14:val="1"/>
                  <w14:checkedState w14:val="00FC" w14:font="Wingdings"/>
                  <w14:uncheckedState w14:val="2610" w14:font="MS Gothic"/>
                </w14:checkbox>
              </w:sdtPr>
              <w:sdtEndPr/>
              <w:sdtContent>
                <w:r w:rsidR="00A23A39">
                  <w:rPr>
                    <w:rFonts w:cs="Arial"/>
                    <w:szCs w:val="24"/>
                  </w:rPr>
                  <w:sym w:font="Wingdings" w:char="F0FC"/>
                </w:r>
              </w:sdtContent>
            </w:sdt>
          </w:p>
        </w:tc>
        <w:tc>
          <w:tcPr>
            <w:tcW w:w="2450" w:type="dxa"/>
          </w:tcPr>
          <w:p w14:paraId="54D432E4" w14:textId="77777777" w:rsidR="0064779F" w:rsidRPr="00BC1AF9" w:rsidRDefault="0064779F" w:rsidP="0064779F">
            <w:pPr>
              <w:pStyle w:val="BodyText3"/>
              <w:tabs>
                <w:tab w:val="right" w:pos="567"/>
              </w:tabs>
              <w:jc w:val="center"/>
              <w:rPr>
                <w:rFonts w:cs="Arial"/>
                <w:szCs w:val="24"/>
              </w:rPr>
            </w:pPr>
            <w:r w:rsidRPr="00BC1AF9">
              <w:rPr>
                <w:rFonts w:cs="Arial"/>
                <w:szCs w:val="24"/>
              </w:rPr>
              <w:t>No</w:t>
            </w:r>
          </w:p>
        </w:tc>
        <w:tc>
          <w:tcPr>
            <w:tcW w:w="459" w:type="dxa"/>
          </w:tcPr>
          <w:p w14:paraId="6BB14957" w14:textId="0BEA7D0D" w:rsidR="0064779F" w:rsidRPr="00BC1AF9" w:rsidRDefault="00F92E3B" w:rsidP="0064779F">
            <w:pPr>
              <w:pStyle w:val="BodyText3"/>
              <w:tabs>
                <w:tab w:val="right" w:pos="567"/>
              </w:tabs>
              <w:rPr>
                <w:rFonts w:cs="Arial"/>
                <w:szCs w:val="24"/>
              </w:rPr>
            </w:pPr>
            <w:sdt>
              <w:sdtPr>
                <w:rPr>
                  <w:rFonts w:cs="Arial"/>
                  <w:szCs w:val="24"/>
                </w:rPr>
                <w:id w:val="-670718614"/>
                <w14:checkbox>
                  <w14:checked w14:val="0"/>
                  <w14:checkedState w14:val="00FC" w14:font="Wingdings"/>
                  <w14:uncheckedState w14:val="2610" w14:font="MS Gothic"/>
                </w14:checkbox>
              </w:sdtPr>
              <w:sdtEndPr/>
              <w:sdtContent>
                <w:r w:rsidR="0064779F" w:rsidRPr="00BC1AF9">
                  <w:rPr>
                    <w:rFonts w:ascii="MS Gothic" w:eastAsia="MS Gothic" w:hAnsi="MS Gothic" w:cs="Arial"/>
                    <w:szCs w:val="24"/>
                  </w:rPr>
                  <w:t>☐</w:t>
                </w:r>
              </w:sdtContent>
            </w:sdt>
            <w:r w:rsidR="0064779F" w:rsidRPr="00BC1AF9" w:rsidDel="002F17EA">
              <w:rPr>
                <w:rFonts w:cs="Arial"/>
                <w:szCs w:val="24"/>
              </w:rPr>
              <w:t xml:space="preserve"> </w:t>
            </w:r>
          </w:p>
        </w:tc>
        <w:tc>
          <w:tcPr>
            <w:tcW w:w="2734" w:type="dxa"/>
          </w:tcPr>
          <w:p w14:paraId="0B5779C2" w14:textId="77777777" w:rsidR="0064779F" w:rsidRPr="00BC1AF9" w:rsidRDefault="0064779F" w:rsidP="0064779F">
            <w:pPr>
              <w:pStyle w:val="BodyText3"/>
              <w:tabs>
                <w:tab w:val="right" w:pos="567"/>
              </w:tabs>
              <w:jc w:val="center"/>
              <w:rPr>
                <w:rFonts w:cs="Arial"/>
                <w:szCs w:val="24"/>
              </w:rPr>
            </w:pPr>
            <w:r w:rsidRPr="00BC1AF9">
              <w:rPr>
                <w:rFonts w:cs="Arial"/>
                <w:szCs w:val="24"/>
              </w:rPr>
              <w:t>Don’t know</w:t>
            </w:r>
          </w:p>
        </w:tc>
        <w:tc>
          <w:tcPr>
            <w:tcW w:w="528" w:type="dxa"/>
          </w:tcPr>
          <w:p w14:paraId="35E6B15D" w14:textId="5C8EF657" w:rsidR="0064779F" w:rsidRPr="00BC1AF9" w:rsidRDefault="00F92E3B" w:rsidP="0064779F">
            <w:pPr>
              <w:pStyle w:val="BodyText3"/>
              <w:tabs>
                <w:tab w:val="right" w:pos="567"/>
              </w:tabs>
              <w:rPr>
                <w:rFonts w:cs="Arial"/>
                <w:szCs w:val="24"/>
              </w:rPr>
            </w:pPr>
            <w:sdt>
              <w:sdtPr>
                <w:rPr>
                  <w:rFonts w:cs="Arial"/>
                  <w:szCs w:val="24"/>
                </w:rPr>
                <w:id w:val="629975987"/>
                <w14:checkbox>
                  <w14:checked w14:val="0"/>
                  <w14:checkedState w14:val="00FC" w14:font="Wingdings"/>
                  <w14:uncheckedState w14:val="2610" w14:font="MS Gothic"/>
                </w14:checkbox>
              </w:sdtPr>
              <w:sdtEndPr/>
              <w:sdtContent>
                <w:r w:rsidR="0064779F" w:rsidRPr="00BC1AF9">
                  <w:rPr>
                    <w:rFonts w:ascii="MS Gothic" w:eastAsia="MS Gothic" w:hAnsi="MS Gothic" w:cs="Arial"/>
                    <w:szCs w:val="24"/>
                  </w:rPr>
                  <w:t>☐</w:t>
                </w:r>
              </w:sdtContent>
            </w:sdt>
            <w:r w:rsidR="0064779F" w:rsidRPr="00BC1AF9" w:rsidDel="002F17EA">
              <w:rPr>
                <w:rFonts w:cs="Arial"/>
                <w:szCs w:val="24"/>
              </w:rPr>
              <w:t xml:space="preserve"> </w:t>
            </w:r>
          </w:p>
        </w:tc>
      </w:tr>
    </w:tbl>
    <w:p w14:paraId="1CDA8873" w14:textId="77777777" w:rsidR="0064779F" w:rsidRPr="00BC1AF9" w:rsidRDefault="0064779F" w:rsidP="0064779F">
      <w:pPr>
        <w:rPr>
          <w:b/>
        </w:rPr>
      </w:pPr>
    </w:p>
    <w:p w14:paraId="06B1687E" w14:textId="77777777" w:rsidR="0064779F" w:rsidRPr="00BC1AF9" w:rsidRDefault="0064779F" w:rsidP="0064779F">
      <w:r w:rsidRPr="00BC1AF9">
        <w:t>Supporting comments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64779F" w:rsidRPr="005B7000" w14:paraId="70F1C681" w14:textId="77777777" w:rsidTr="0064779F">
        <w:tc>
          <w:tcPr>
            <w:tcW w:w="9242" w:type="dxa"/>
          </w:tcPr>
          <w:p w14:paraId="7E353082" w14:textId="77777777" w:rsidR="005E36C1" w:rsidRDefault="00EA05F4" w:rsidP="00A23A39">
            <w:pPr>
              <w:pStyle w:val="NoSpacing"/>
              <w:rPr>
                <w:sz w:val="24"/>
                <w:szCs w:val="24"/>
              </w:rPr>
            </w:pPr>
            <w:r>
              <w:rPr>
                <w:sz w:val="24"/>
                <w:szCs w:val="24"/>
              </w:rPr>
              <w:t xml:space="preserve">The EWC </w:t>
            </w:r>
            <w:r w:rsidR="002836E6">
              <w:rPr>
                <w:sz w:val="24"/>
                <w:szCs w:val="24"/>
              </w:rPr>
              <w:t xml:space="preserve">welcomes </w:t>
            </w:r>
            <w:r>
              <w:rPr>
                <w:sz w:val="24"/>
                <w:szCs w:val="24"/>
              </w:rPr>
              <w:t>this proposal</w:t>
            </w:r>
            <w:r w:rsidR="00CA0BA4">
              <w:rPr>
                <w:sz w:val="24"/>
                <w:szCs w:val="24"/>
              </w:rPr>
              <w:t xml:space="preserve"> having previously raised with Welsh Government the confusion </w:t>
            </w:r>
            <w:r w:rsidR="005C4CC4">
              <w:rPr>
                <w:sz w:val="24"/>
                <w:szCs w:val="24"/>
              </w:rPr>
              <w:t xml:space="preserve">the current drafting of the Regulations causes </w:t>
            </w:r>
            <w:r w:rsidR="00CA0BA4">
              <w:rPr>
                <w:sz w:val="24"/>
                <w:szCs w:val="24"/>
              </w:rPr>
              <w:t xml:space="preserve">for </w:t>
            </w:r>
            <w:r w:rsidR="00CA0BA4" w:rsidRPr="00461F2C">
              <w:rPr>
                <w:sz w:val="24"/>
                <w:szCs w:val="24"/>
              </w:rPr>
              <w:t>practitioners and employers</w:t>
            </w:r>
            <w:r w:rsidR="005C4CC4">
              <w:rPr>
                <w:sz w:val="24"/>
                <w:szCs w:val="24"/>
              </w:rPr>
              <w:t xml:space="preserve">.  </w:t>
            </w:r>
          </w:p>
          <w:p w14:paraId="73E5F223" w14:textId="77777777" w:rsidR="005E36C1" w:rsidRDefault="005E36C1" w:rsidP="00A23A39">
            <w:pPr>
              <w:pStyle w:val="NoSpacing"/>
              <w:rPr>
                <w:sz w:val="24"/>
                <w:szCs w:val="24"/>
              </w:rPr>
            </w:pPr>
          </w:p>
          <w:p w14:paraId="6B35BFB4" w14:textId="40EAFCFC" w:rsidR="00CA0BA4" w:rsidRDefault="005C4CC4" w:rsidP="00A23A39">
            <w:pPr>
              <w:pStyle w:val="NoSpacing"/>
              <w:rPr>
                <w:sz w:val="24"/>
                <w:szCs w:val="24"/>
              </w:rPr>
            </w:pPr>
            <w:r>
              <w:rPr>
                <w:sz w:val="24"/>
                <w:szCs w:val="24"/>
              </w:rPr>
              <w:t xml:space="preserve">This is because the </w:t>
            </w:r>
            <w:r w:rsidR="00CA0BA4" w:rsidRPr="00461F2C">
              <w:rPr>
                <w:sz w:val="24"/>
                <w:szCs w:val="24"/>
              </w:rPr>
              <w:t xml:space="preserve">youth work </w:t>
            </w:r>
            <w:r w:rsidR="005E36C1">
              <w:rPr>
                <w:sz w:val="24"/>
                <w:szCs w:val="24"/>
              </w:rPr>
              <w:t xml:space="preserve">and youth support worker </w:t>
            </w:r>
            <w:r w:rsidR="00CA0BA4" w:rsidRPr="00461F2C">
              <w:rPr>
                <w:sz w:val="24"/>
                <w:szCs w:val="24"/>
              </w:rPr>
              <w:t>registration cate</w:t>
            </w:r>
            <w:r>
              <w:rPr>
                <w:sz w:val="24"/>
                <w:szCs w:val="24"/>
              </w:rPr>
              <w:t>gor</w:t>
            </w:r>
            <w:r w:rsidR="005E36C1">
              <w:rPr>
                <w:sz w:val="24"/>
                <w:szCs w:val="24"/>
              </w:rPr>
              <w:t xml:space="preserve">ies are </w:t>
            </w:r>
            <w:r>
              <w:rPr>
                <w:sz w:val="24"/>
                <w:szCs w:val="24"/>
              </w:rPr>
              <w:t xml:space="preserve">based on the qualification </w:t>
            </w:r>
            <w:r w:rsidR="005E36C1">
              <w:rPr>
                <w:sz w:val="24"/>
                <w:szCs w:val="24"/>
              </w:rPr>
              <w:t xml:space="preserve">the </w:t>
            </w:r>
            <w:r>
              <w:rPr>
                <w:sz w:val="24"/>
                <w:szCs w:val="24"/>
              </w:rPr>
              <w:t xml:space="preserve">registrant holds </w:t>
            </w:r>
            <w:r w:rsidR="00CA0BA4" w:rsidRPr="00461F2C">
              <w:rPr>
                <w:sz w:val="24"/>
                <w:szCs w:val="24"/>
              </w:rPr>
              <w:t xml:space="preserve">rather than </w:t>
            </w:r>
            <w:r>
              <w:rPr>
                <w:sz w:val="24"/>
                <w:szCs w:val="24"/>
              </w:rPr>
              <w:t xml:space="preserve">the </w:t>
            </w:r>
            <w:r w:rsidR="00CA0BA4" w:rsidRPr="00461F2C">
              <w:rPr>
                <w:sz w:val="24"/>
                <w:szCs w:val="24"/>
              </w:rPr>
              <w:t xml:space="preserve">role </w:t>
            </w:r>
            <w:r>
              <w:rPr>
                <w:sz w:val="24"/>
                <w:szCs w:val="24"/>
              </w:rPr>
              <w:t>being</w:t>
            </w:r>
            <w:r w:rsidR="00CA0BA4">
              <w:rPr>
                <w:sz w:val="24"/>
                <w:szCs w:val="24"/>
              </w:rPr>
              <w:t xml:space="preserve"> undertaken </w:t>
            </w:r>
            <w:r w:rsidR="00CA0BA4" w:rsidRPr="00461F2C">
              <w:rPr>
                <w:sz w:val="24"/>
                <w:szCs w:val="24"/>
              </w:rPr>
              <w:t>which is contrary to all the other registrant groups</w:t>
            </w:r>
            <w:r w:rsidR="00CA0BA4">
              <w:rPr>
                <w:sz w:val="24"/>
                <w:szCs w:val="24"/>
              </w:rPr>
              <w:t>.</w:t>
            </w:r>
          </w:p>
          <w:p w14:paraId="3EF29D26" w14:textId="77777777" w:rsidR="00CA0BA4" w:rsidRDefault="00CA0BA4" w:rsidP="00A23A39">
            <w:pPr>
              <w:pStyle w:val="NoSpacing"/>
              <w:rPr>
                <w:sz w:val="24"/>
                <w:szCs w:val="24"/>
              </w:rPr>
            </w:pPr>
          </w:p>
          <w:p w14:paraId="5EB064A2" w14:textId="6A0129AA" w:rsidR="00CA0BA4" w:rsidRPr="00CA0BA4" w:rsidRDefault="005E36C1" w:rsidP="00A23A39">
            <w:pPr>
              <w:pStyle w:val="NoSpacing"/>
              <w:rPr>
                <w:sz w:val="24"/>
                <w:szCs w:val="24"/>
              </w:rPr>
            </w:pPr>
            <w:r>
              <w:rPr>
                <w:sz w:val="24"/>
                <w:szCs w:val="24"/>
              </w:rPr>
              <w:t xml:space="preserve">Adding further information to the 2016 Order </w:t>
            </w:r>
            <w:r w:rsidRPr="005E36C1">
              <w:rPr>
                <w:sz w:val="24"/>
                <w:szCs w:val="24"/>
              </w:rPr>
              <w:t>will</w:t>
            </w:r>
            <w:r w:rsidR="00CA0BA4" w:rsidRPr="005E36C1">
              <w:rPr>
                <w:sz w:val="24"/>
                <w:szCs w:val="24"/>
              </w:rPr>
              <w:t xml:space="preserve"> </w:t>
            </w:r>
            <w:r>
              <w:rPr>
                <w:sz w:val="24"/>
                <w:szCs w:val="24"/>
              </w:rPr>
              <w:t>help to add clarity for all stakeholders</w:t>
            </w:r>
            <w:r w:rsidR="005C4CC4">
              <w:rPr>
                <w:sz w:val="24"/>
                <w:szCs w:val="24"/>
              </w:rPr>
              <w:t>.</w:t>
            </w:r>
          </w:p>
          <w:p w14:paraId="763F2EC2" w14:textId="553B9114" w:rsidR="0064779F" w:rsidRPr="00BC1AF9" w:rsidRDefault="0064779F" w:rsidP="00461F2C">
            <w:pPr>
              <w:pStyle w:val="NoSpacing"/>
              <w:rPr>
                <w:b/>
              </w:rPr>
            </w:pPr>
          </w:p>
        </w:tc>
      </w:tr>
    </w:tbl>
    <w:p w14:paraId="065930C9" w14:textId="77777777" w:rsidR="0064779F" w:rsidRPr="005B7000" w:rsidRDefault="0064779F" w:rsidP="0064779F">
      <w:pPr>
        <w:rPr>
          <w:b/>
        </w:rPr>
      </w:pPr>
    </w:p>
    <w:p w14:paraId="26B1547B" w14:textId="0BB8FC08" w:rsidR="0064779F" w:rsidRPr="005B7000" w:rsidRDefault="0064779F" w:rsidP="0064779F">
      <w:r w:rsidRPr="005B7000">
        <w:rPr>
          <w:b/>
        </w:rPr>
        <w:t>Question 1</w:t>
      </w:r>
      <w:r>
        <w:rPr>
          <w:b/>
        </w:rPr>
        <w:t>4</w:t>
      </w:r>
      <w:r w:rsidR="00D93806" w:rsidRPr="00ED7047">
        <w:t xml:space="preserve"> </w:t>
      </w:r>
      <w:r w:rsidR="00D93806">
        <w:t>–</w:t>
      </w:r>
      <w:r w:rsidR="00D93806" w:rsidRPr="00ED7047">
        <w:t xml:space="preserve"> </w:t>
      </w:r>
      <w:r w:rsidRPr="005B7000">
        <w:t>Please share with us any thoughts you may have on our future work on volunteers in the youth work sector.</w:t>
      </w:r>
    </w:p>
    <w:p w14:paraId="0EDDCB5A" w14:textId="1BCC9072" w:rsidR="0064779F" w:rsidRPr="00BC1AF9" w:rsidRDefault="0064779F" w:rsidP="0064779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64779F" w:rsidRPr="005B7000" w14:paraId="1BC2EC05" w14:textId="77777777" w:rsidTr="0064779F">
        <w:tc>
          <w:tcPr>
            <w:tcW w:w="9242" w:type="dxa"/>
          </w:tcPr>
          <w:p w14:paraId="36F979D0" w14:textId="374ED047" w:rsidR="0064779F" w:rsidRPr="00BC1AF9" w:rsidRDefault="00362EC2" w:rsidP="00461F2C">
            <w:pPr>
              <w:rPr>
                <w:b/>
                <w:sz w:val="22"/>
                <w:szCs w:val="22"/>
              </w:rPr>
            </w:pPr>
            <w:r w:rsidRPr="00461F2C">
              <w:rPr>
                <w:rFonts w:asciiTheme="minorHAnsi" w:hAnsiTheme="minorHAnsi" w:cstheme="minorHAnsi"/>
              </w:rPr>
              <w:t>Our response to Q.21 refers</w:t>
            </w:r>
          </w:p>
        </w:tc>
      </w:tr>
    </w:tbl>
    <w:p w14:paraId="1FE52BEC" w14:textId="77777777" w:rsidR="0064779F" w:rsidRDefault="0064779F" w:rsidP="0064779F">
      <w:pPr>
        <w:rPr>
          <w:b/>
        </w:rPr>
      </w:pPr>
    </w:p>
    <w:p w14:paraId="724570AE" w14:textId="52A980B1" w:rsidR="0064779F" w:rsidRPr="005B7000" w:rsidRDefault="0064779F" w:rsidP="0064779F">
      <w:r w:rsidRPr="005B7000">
        <w:rPr>
          <w:b/>
        </w:rPr>
        <w:t>Question 1</w:t>
      </w:r>
      <w:r>
        <w:rPr>
          <w:b/>
        </w:rPr>
        <w:t>5</w:t>
      </w:r>
      <w:r w:rsidR="00D93806" w:rsidRPr="00ED7047">
        <w:t xml:space="preserve"> </w:t>
      </w:r>
      <w:r w:rsidR="00D93806">
        <w:t>–</w:t>
      </w:r>
      <w:r w:rsidR="00D93806" w:rsidRPr="00ED7047">
        <w:t xml:space="preserve"> </w:t>
      </w:r>
      <w:r w:rsidRPr="005B7000">
        <w:t>Please add here any further comments on our proposals for changing the registration requirements of youth workers and youth support workers.</w:t>
      </w:r>
    </w:p>
    <w:p w14:paraId="6D00A6F0" w14:textId="77777777" w:rsidR="0064779F" w:rsidRPr="00BC1AF9" w:rsidRDefault="0064779F" w:rsidP="0064779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64779F" w:rsidRPr="005B7000" w14:paraId="213C1962" w14:textId="77777777" w:rsidTr="0064779F">
        <w:tc>
          <w:tcPr>
            <w:tcW w:w="9242" w:type="dxa"/>
          </w:tcPr>
          <w:p w14:paraId="28178587" w14:textId="02532438" w:rsidR="00EA05F4" w:rsidRPr="003A5E59" w:rsidRDefault="00260A68" w:rsidP="00EA05F4">
            <w:pPr>
              <w:rPr>
                <w:rFonts w:asciiTheme="minorHAnsi" w:hAnsiTheme="minorHAnsi" w:cstheme="minorHAnsi"/>
              </w:rPr>
            </w:pPr>
            <w:r>
              <w:rPr>
                <w:rFonts w:asciiTheme="minorHAnsi" w:hAnsiTheme="minorHAnsi" w:cstheme="minorHAnsi"/>
              </w:rPr>
              <w:t>No further comments.</w:t>
            </w:r>
          </w:p>
          <w:p w14:paraId="2946EE99" w14:textId="77777777" w:rsidR="0064779F" w:rsidRPr="00BC1AF9" w:rsidRDefault="0064779F" w:rsidP="0064779F">
            <w:pPr>
              <w:rPr>
                <w:b/>
                <w:sz w:val="22"/>
                <w:szCs w:val="22"/>
              </w:rPr>
            </w:pPr>
          </w:p>
        </w:tc>
      </w:tr>
    </w:tbl>
    <w:p w14:paraId="19A6881D" w14:textId="77777777" w:rsidR="0064779F" w:rsidRPr="00BC1AF9" w:rsidRDefault="0064779F" w:rsidP="0064779F"/>
    <w:p w14:paraId="4F2182DA" w14:textId="77777777" w:rsidR="00FC56F1" w:rsidRDefault="00FC56F1" w:rsidP="0064779F">
      <w:pPr>
        <w:rPr>
          <w:b/>
        </w:rPr>
      </w:pPr>
    </w:p>
    <w:p w14:paraId="24C08D44" w14:textId="3FE0DBE7" w:rsidR="0064779F" w:rsidRPr="00BC1AF9" w:rsidRDefault="0064779F" w:rsidP="0064779F">
      <w:pPr>
        <w:rPr>
          <w:b/>
        </w:rPr>
      </w:pPr>
      <w:r w:rsidRPr="00BC1AF9">
        <w:rPr>
          <w:b/>
        </w:rPr>
        <w:lastRenderedPageBreak/>
        <w:t>What do you think of our proposals to change the requirements for staff working in post</w:t>
      </w:r>
      <w:r w:rsidR="00D93806">
        <w:rPr>
          <w:b/>
        </w:rPr>
        <w:t>-</w:t>
      </w:r>
      <w:r w:rsidRPr="00BC1AF9">
        <w:rPr>
          <w:b/>
        </w:rPr>
        <w:t>16 education to register with the EWC?</w:t>
      </w:r>
    </w:p>
    <w:p w14:paraId="09F81D2F" w14:textId="77777777" w:rsidR="0064779F" w:rsidRDefault="0064779F" w:rsidP="0064779F">
      <w:pPr>
        <w:rPr>
          <w:b/>
        </w:rPr>
      </w:pPr>
    </w:p>
    <w:p w14:paraId="0E843F63" w14:textId="298EDE3F" w:rsidR="0064779F" w:rsidRDefault="0064779F" w:rsidP="0064779F">
      <w:r w:rsidRPr="005B7000">
        <w:rPr>
          <w:b/>
        </w:rPr>
        <w:t>Question 1</w:t>
      </w:r>
      <w:r>
        <w:rPr>
          <w:b/>
        </w:rPr>
        <w:t>6</w:t>
      </w:r>
      <w:r w:rsidR="00D93806" w:rsidRPr="00ED7047">
        <w:t xml:space="preserve"> </w:t>
      </w:r>
      <w:r w:rsidR="00D93806">
        <w:t>–</w:t>
      </w:r>
      <w:r w:rsidR="00D93806" w:rsidRPr="00ED7047">
        <w:t xml:space="preserve"> </w:t>
      </w:r>
      <w:r w:rsidRPr="005B7000">
        <w:t xml:space="preserve">Do you agree all </w:t>
      </w:r>
      <w:r w:rsidRPr="00311B4C">
        <w:t>community</w:t>
      </w:r>
      <w:r w:rsidR="00D93806">
        <w:t>-</w:t>
      </w:r>
      <w:r w:rsidRPr="005B7000">
        <w:t xml:space="preserve">based adult learning providers, whether they are employed through a further education institution or a local authority, should be required to register with the EWC?  </w:t>
      </w:r>
    </w:p>
    <w:p w14:paraId="4B82EA3B" w14:textId="77777777" w:rsidR="00694F5C" w:rsidRPr="005B7000" w:rsidRDefault="00694F5C" w:rsidP="0064779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7"/>
        <w:gridCol w:w="527"/>
        <w:gridCol w:w="2450"/>
        <w:gridCol w:w="459"/>
        <w:gridCol w:w="2734"/>
        <w:gridCol w:w="528"/>
      </w:tblGrid>
      <w:tr w:rsidR="0064779F" w:rsidRPr="005B7000" w14:paraId="37361C9B" w14:textId="77777777" w:rsidTr="0064779F">
        <w:trPr>
          <w:trHeight w:val="312"/>
        </w:trPr>
        <w:tc>
          <w:tcPr>
            <w:tcW w:w="2547" w:type="dxa"/>
          </w:tcPr>
          <w:p w14:paraId="02806BFF" w14:textId="77777777" w:rsidR="0064779F" w:rsidRPr="00BC1AF9" w:rsidRDefault="0064779F" w:rsidP="0064779F">
            <w:pPr>
              <w:pStyle w:val="BodyText3"/>
              <w:tabs>
                <w:tab w:val="right" w:pos="567"/>
              </w:tabs>
              <w:jc w:val="center"/>
              <w:rPr>
                <w:rFonts w:cs="Arial"/>
                <w:szCs w:val="24"/>
              </w:rPr>
            </w:pPr>
            <w:r w:rsidRPr="00BC1AF9">
              <w:rPr>
                <w:rFonts w:cs="Arial"/>
                <w:szCs w:val="24"/>
              </w:rPr>
              <w:t>Yes</w:t>
            </w:r>
          </w:p>
        </w:tc>
        <w:tc>
          <w:tcPr>
            <w:tcW w:w="527" w:type="dxa"/>
          </w:tcPr>
          <w:p w14:paraId="13BBBD80" w14:textId="53668AD4" w:rsidR="0064779F" w:rsidRPr="00BC1AF9" w:rsidRDefault="00F92E3B" w:rsidP="0064779F">
            <w:pPr>
              <w:pStyle w:val="BodyText3"/>
              <w:tabs>
                <w:tab w:val="right" w:pos="567"/>
              </w:tabs>
              <w:rPr>
                <w:rFonts w:cs="Arial"/>
                <w:szCs w:val="24"/>
              </w:rPr>
            </w:pPr>
            <w:sdt>
              <w:sdtPr>
                <w:rPr>
                  <w:rFonts w:cs="Arial"/>
                  <w:szCs w:val="24"/>
                </w:rPr>
                <w:id w:val="-256914646"/>
                <w14:checkbox>
                  <w14:checked w14:val="1"/>
                  <w14:checkedState w14:val="00FC" w14:font="Wingdings"/>
                  <w14:uncheckedState w14:val="2610" w14:font="MS Gothic"/>
                </w14:checkbox>
              </w:sdtPr>
              <w:sdtEndPr/>
              <w:sdtContent>
                <w:r w:rsidR="00AF703A">
                  <w:rPr>
                    <w:rFonts w:cs="Arial"/>
                    <w:szCs w:val="24"/>
                  </w:rPr>
                  <w:sym w:font="Wingdings" w:char="F0FC"/>
                </w:r>
              </w:sdtContent>
            </w:sdt>
          </w:p>
        </w:tc>
        <w:tc>
          <w:tcPr>
            <w:tcW w:w="2450" w:type="dxa"/>
          </w:tcPr>
          <w:p w14:paraId="2461A342" w14:textId="77777777" w:rsidR="0064779F" w:rsidRPr="00BC1AF9" w:rsidRDefault="0064779F" w:rsidP="0064779F">
            <w:pPr>
              <w:pStyle w:val="BodyText3"/>
              <w:tabs>
                <w:tab w:val="right" w:pos="567"/>
              </w:tabs>
              <w:jc w:val="center"/>
              <w:rPr>
                <w:rFonts w:cs="Arial"/>
                <w:szCs w:val="24"/>
              </w:rPr>
            </w:pPr>
            <w:r w:rsidRPr="00BC1AF9">
              <w:rPr>
                <w:rFonts w:cs="Arial"/>
                <w:szCs w:val="24"/>
              </w:rPr>
              <w:t>No</w:t>
            </w:r>
          </w:p>
        </w:tc>
        <w:tc>
          <w:tcPr>
            <w:tcW w:w="459" w:type="dxa"/>
          </w:tcPr>
          <w:p w14:paraId="50C0D798" w14:textId="274BE263" w:rsidR="0064779F" w:rsidRPr="00BC1AF9" w:rsidRDefault="00F92E3B" w:rsidP="0064779F">
            <w:pPr>
              <w:pStyle w:val="BodyText3"/>
              <w:tabs>
                <w:tab w:val="right" w:pos="567"/>
              </w:tabs>
              <w:rPr>
                <w:rFonts w:cs="Arial"/>
                <w:szCs w:val="24"/>
              </w:rPr>
            </w:pPr>
            <w:sdt>
              <w:sdtPr>
                <w:rPr>
                  <w:rFonts w:cs="Arial"/>
                  <w:szCs w:val="24"/>
                </w:rPr>
                <w:id w:val="1630896343"/>
                <w14:checkbox>
                  <w14:checked w14:val="0"/>
                  <w14:checkedState w14:val="00FC" w14:font="Wingdings"/>
                  <w14:uncheckedState w14:val="2610" w14:font="MS Gothic"/>
                </w14:checkbox>
              </w:sdtPr>
              <w:sdtEndPr/>
              <w:sdtContent>
                <w:r w:rsidR="0064779F" w:rsidRPr="00BC1AF9">
                  <w:rPr>
                    <w:rFonts w:ascii="MS Gothic" w:eastAsia="MS Gothic" w:hAnsi="MS Gothic" w:cs="Arial"/>
                    <w:szCs w:val="24"/>
                  </w:rPr>
                  <w:t>☐</w:t>
                </w:r>
              </w:sdtContent>
            </w:sdt>
            <w:r w:rsidR="0064779F" w:rsidRPr="00BC1AF9" w:rsidDel="002F17EA">
              <w:rPr>
                <w:rFonts w:cs="Arial"/>
                <w:szCs w:val="24"/>
              </w:rPr>
              <w:t xml:space="preserve"> </w:t>
            </w:r>
          </w:p>
        </w:tc>
        <w:tc>
          <w:tcPr>
            <w:tcW w:w="2734" w:type="dxa"/>
          </w:tcPr>
          <w:p w14:paraId="111BBA0A" w14:textId="77777777" w:rsidR="0064779F" w:rsidRPr="00BC1AF9" w:rsidRDefault="0064779F" w:rsidP="0064779F">
            <w:pPr>
              <w:pStyle w:val="BodyText3"/>
              <w:tabs>
                <w:tab w:val="right" w:pos="567"/>
              </w:tabs>
              <w:jc w:val="center"/>
              <w:rPr>
                <w:rFonts w:cs="Arial"/>
                <w:szCs w:val="24"/>
              </w:rPr>
            </w:pPr>
            <w:r w:rsidRPr="00BC1AF9">
              <w:rPr>
                <w:rFonts w:cs="Arial"/>
                <w:szCs w:val="24"/>
              </w:rPr>
              <w:t>Don’t know</w:t>
            </w:r>
          </w:p>
        </w:tc>
        <w:tc>
          <w:tcPr>
            <w:tcW w:w="528" w:type="dxa"/>
          </w:tcPr>
          <w:p w14:paraId="6FBCC09C" w14:textId="378DFA86" w:rsidR="0064779F" w:rsidRPr="00BC1AF9" w:rsidRDefault="00F92E3B" w:rsidP="0064779F">
            <w:pPr>
              <w:pStyle w:val="BodyText3"/>
              <w:tabs>
                <w:tab w:val="right" w:pos="567"/>
              </w:tabs>
              <w:rPr>
                <w:rFonts w:cs="Arial"/>
                <w:szCs w:val="24"/>
              </w:rPr>
            </w:pPr>
            <w:sdt>
              <w:sdtPr>
                <w:rPr>
                  <w:rFonts w:cs="Arial"/>
                  <w:szCs w:val="24"/>
                </w:rPr>
                <w:id w:val="55207589"/>
                <w14:checkbox>
                  <w14:checked w14:val="0"/>
                  <w14:checkedState w14:val="00FC" w14:font="Wingdings"/>
                  <w14:uncheckedState w14:val="2610" w14:font="MS Gothic"/>
                </w14:checkbox>
              </w:sdtPr>
              <w:sdtEndPr/>
              <w:sdtContent>
                <w:r w:rsidR="0064779F" w:rsidRPr="00BC1AF9">
                  <w:rPr>
                    <w:rFonts w:ascii="MS Gothic" w:eastAsia="MS Gothic" w:hAnsi="MS Gothic" w:cs="Arial"/>
                    <w:szCs w:val="24"/>
                  </w:rPr>
                  <w:t>☐</w:t>
                </w:r>
              </w:sdtContent>
            </w:sdt>
            <w:r w:rsidR="0064779F" w:rsidRPr="00BC1AF9" w:rsidDel="002F17EA">
              <w:rPr>
                <w:rFonts w:cs="Arial"/>
                <w:szCs w:val="24"/>
              </w:rPr>
              <w:t xml:space="preserve"> </w:t>
            </w:r>
          </w:p>
        </w:tc>
      </w:tr>
    </w:tbl>
    <w:p w14:paraId="31F42A92" w14:textId="77777777" w:rsidR="0064779F" w:rsidRPr="00BC1AF9" w:rsidRDefault="0064779F" w:rsidP="0064779F">
      <w:pPr>
        <w:rPr>
          <w:b/>
        </w:rPr>
      </w:pPr>
    </w:p>
    <w:p w14:paraId="7F11E8B8" w14:textId="77777777" w:rsidR="0064779F" w:rsidRPr="00BC1AF9" w:rsidRDefault="0064779F" w:rsidP="0064779F">
      <w:r w:rsidRPr="00BC1AF9">
        <w:t>Supporting comments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64779F" w:rsidRPr="005B7000" w14:paraId="615C8D65" w14:textId="77777777" w:rsidTr="0064779F">
        <w:tc>
          <w:tcPr>
            <w:tcW w:w="9242" w:type="dxa"/>
          </w:tcPr>
          <w:p w14:paraId="65A81B4B" w14:textId="77777777" w:rsidR="00AC7E25" w:rsidRDefault="00AF703A" w:rsidP="00AF703A">
            <w:pPr>
              <w:pStyle w:val="NoSpacing"/>
              <w:rPr>
                <w:sz w:val="24"/>
                <w:szCs w:val="24"/>
              </w:rPr>
            </w:pPr>
            <w:r w:rsidRPr="00461F2C">
              <w:rPr>
                <w:sz w:val="24"/>
                <w:szCs w:val="24"/>
              </w:rPr>
              <w:t>Currently, lecturers delivering adult community learning for or on behalf of a</w:t>
            </w:r>
            <w:r w:rsidR="005C4CC4">
              <w:rPr>
                <w:sz w:val="24"/>
                <w:szCs w:val="24"/>
              </w:rPr>
              <w:t xml:space="preserve"> further education </w:t>
            </w:r>
            <w:r w:rsidRPr="00461F2C">
              <w:rPr>
                <w:sz w:val="24"/>
                <w:szCs w:val="24"/>
              </w:rPr>
              <w:t>college are required to register with the EWC.  Practitioners providing adult community learning for or on behalf of a local authority are not required to register</w:t>
            </w:r>
            <w:r w:rsidR="005C4CC4">
              <w:rPr>
                <w:sz w:val="24"/>
                <w:szCs w:val="24"/>
              </w:rPr>
              <w:t xml:space="preserve">.  </w:t>
            </w:r>
          </w:p>
          <w:p w14:paraId="1C8D78F9" w14:textId="77777777" w:rsidR="00AC7E25" w:rsidRDefault="00AC7E25" w:rsidP="00AF703A">
            <w:pPr>
              <w:pStyle w:val="NoSpacing"/>
              <w:rPr>
                <w:sz w:val="24"/>
                <w:szCs w:val="24"/>
              </w:rPr>
            </w:pPr>
          </w:p>
          <w:p w14:paraId="04988B1D" w14:textId="7D2C0374" w:rsidR="00AF703A" w:rsidRPr="00461F2C" w:rsidRDefault="005C4CC4" w:rsidP="00AF703A">
            <w:pPr>
              <w:pStyle w:val="NoSpacing"/>
              <w:rPr>
                <w:sz w:val="24"/>
                <w:szCs w:val="24"/>
              </w:rPr>
            </w:pPr>
            <w:r>
              <w:rPr>
                <w:sz w:val="24"/>
                <w:szCs w:val="24"/>
              </w:rPr>
              <w:t xml:space="preserve">Given adult community learning takes place predominantly in local authority and further education settings, the EWC welcomes this proposal to close the gap and remove the </w:t>
            </w:r>
            <w:r w:rsidR="00AF703A" w:rsidRPr="00461F2C">
              <w:rPr>
                <w:sz w:val="24"/>
                <w:szCs w:val="24"/>
              </w:rPr>
              <w:t>safeguardin</w:t>
            </w:r>
            <w:r>
              <w:rPr>
                <w:sz w:val="24"/>
                <w:szCs w:val="24"/>
              </w:rPr>
              <w:t>g risk presented by the current situation.</w:t>
            </w:r>
          </w:p>
          <w:p w14:paraId="1387F206" w14:textId="77777777" w:rsidR="0064779F" w:rsidRPr="00BC1AF9" w:rsidRDefault="0064779F" w:rsidP="0064779F">
            <w:pPr>
              <w:rPr>
                <w:b/>
                <w:sz w:val="22"/>
                <w:szCs w:val="22"/>
              </w:rPr>
            </w:pPr>
          </w:p>
        </w:tc>
      </w:tr>
    </w:tbl>
    <w:p w14:paraId="36A944E4" w14:textId="5343445F" w:rsidR="0064779F" w:rsidRDefault="0064779F" w:rsidP="0064779F">
      <w:pPr>
        <w:rPr>
          <w:b/>
        </w:rPr>
      </w:pPr>
    </w:p>
    <w:p w14:paraId="16C4B992" w14:textId="3C4CD77D" w:rsidR="0064779F" w:rsidRDefault="0064779F" w:rsidP="0064779F">
      <w:r w:rsidRPr="005B7000">
        <w:rPr>
          <w:b/>
        </w:rPr>
        <w:t>Question 1</w:t>
      </w:r>
      <w:r>
        <w:rPr>
          <w:b/>
        </w:rPr>
        <w:t>7</w:t>
      </w:r>
      <w:r w:rsidR="00D93806" w:rsidRPr="00ED7047">
        <w:t xml:space="preserve"> </w:t>
      </w:r>
      <w:r w:rsidR="00D93806">
        <w:t>–</w:t>
      </w:r>
      <w:r w:rsidR="00D93806" w:rsidRPr="00ED7047">
        <w:t xml:space="preserve"> </w:t>
      </w:r>
      <w:r w:rsidRPr="005B7000">
        <w:t xml:space="preserve">Do you agree all principals and senior leaders, </w:t>
      </w:r>
      <w:r w:rsidRPr="00F01F3A">
        <w:t xml:space="preserve">including </w:t>
      </w:r>
      <w:r w:rsidR="00D93806">
        <w:t>c</w:t>
      </w:r>
      <w:r w:rsidRPr="00BC1AF9">
        <w:t xml:space="preserve">hief </w:t>
      </w:r>
      <w:r w:rsidR="00D93806">
        <w:t>e</w:t>
      </w:r>
      <w:r w:rsidRPr="00BC1AF9">
        <w:t xml:space="preserve">xecutive </w:t>
      </w:r>
      <w:r w:rsidR="00D93806">
        <w:t>o</w:t>
      </w:r>
      <w:r w:rsidRPr="00BC1AF9">
        <w:t>fficers</w:t>
      </w:r>
      <w:r w:rsidRPr="00F01F3A">
        <w:t>, in further education and work</w:t>
      </w:r>
      <w:r w:rsidR="00D93806">
        <w:t>-</w:t>
      </w:r>
      <w:r w:rsidRPr="00F01F3A">
        <w:t>based learning institutions</w:t>
      </w:r>
      <w:r w:rsidRPr="005B7000">
        <w:t xml:space="preserve"> should be required to register with the EWC, even if they do not deliver any direct teaching?</w:t>
      </w:r>
    </w:p>
    <w:p w14:paraId="257774E6" w14:textId="77777777" w:rsidR="00694F5C" w:rsidRPr="005B7000" w:rsidRDefault="00694F5C" w:rsidP="0064779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7"/>
        <w:gridCol w:w="527"/>
        <w:gridCol w:w="2450"/>
        <w:gridCol w:w="459"/>
        <w:gridCol w:w="2734"/>
        <w:gridCol w:w="528"/>
      </w:tblGrid>
      <w:tr w:rsidR="0064779F" w:rsidRPr="005B7000" w14:paraId="2A4C3383" w14:textId="77777777" w:rsidTr="0064779F">
        <w:trPr>
          <w:trHeight w:val="312"/>
        </w:trPr>
        <w:tc>
          <w:tcPr>
            <w:tcW w:w="2547" w:type="dxa"/>
          </w:tcPr>
          <w:p w14:paraId="140FC83E" w14:textId="77777777" w:rsidR="0064779F" w:rsidRPr="00BC1AF9" w:rsidRDefault="0064779F" w:rsidP="0064779F">
            <w:pPr>
              <w:pStyle w:val="BodyText3"/>
              <w:tabs>
                <w:tab w:val="right" w:pos="567"/>
              </w:tabs>
              <w:jc w:val="center"/>
              <w:rPr>
                <w:rFonts w:cs="Arial"/>
                <w:szCs w:val="24"/>
              </w:rPr>
            </w:pPr>
            <w:r w:rsidRPr="00BC1AF9">
              <w:rPr>
                <w:rFonts w:cs="Arial"/>
                <w:szCs w:val="24"/>
              </w:rPr>
              <w:t>Yes</w:t>
            </w:r>
          </w:p>
        </w:tc>
        <w:tc>
          <w:tcPr>
            <w:tcW w:w="527" w:type="dxa"/>
          </w:tcPr>
          <w:p w14:paraId="3C81C0D3" w14:textId="3CE91860" w:rsidR="0064779F" w:rsidRPr="00BC1AF9" w:rsidRDefault="00F92E3B" w:rsidP="0064779F">
            <w:pPr>
              <w:pStyle w:val="BodyText3"/>
              <w:tabs>
                <w:tab w:val="right" w:pos="567"/>
              </w:tabs>
              <w:rPr>
                <w:rFonts w:cs="Arial"/>
                <w:szCs w:val="24"/>
              </w:rPr>
            </w:pPr>
            <w:sdt>
              <w:sdtPr>
                <w:rPr>
                  <w:rFonts w:cs="Arial"/>
                  <w:szCs w:val="24"/>
                </w:rPr>
                <w:id w:val="3407214"/>
                <w14:checkbox>
                  <w14:checked w14:val="1"/>
                  <w14:checkedState w14:val="00FC" w14:font="Wingdings"/>
                  <w14:uncheckedState w14:val="2610" w14:font="MS Gothic"/>
                </w14:checkbox>
              </w:sdtPr>
              <w:sdtEndPr/>
              <w:sdtContent>
                <w:r w:rsidR="00AF703A">
                  <w:rPr>
                    <w:rFonts w:cs="Arial"/>
                    <w:szCs w:val="24"/>
                  </w:rPr>
                  <w:sym w:font="Wingdings" w:char="F0FC"/>
                </w:r>
              </w:sdtContent>
            </w:sdt>
          </w:p>
        </w:tc>
        <w:tc>
          <w:tcPr>
            <w:tcW w:w="2450" w:type="dxa"/>
          </w:tcPr>
          <w:p w14:paraId="58CF315F" w14:textId="77777777" w:rsidR="0064779F" w:rsidRPr="00BC1AF9" w:rsidRDefault="0064779F" w:rsidP="0064779F">
            <w:pPr>
              <w:pStyle w:val="BodyText3"/>
              <w:tabs>
                <w:tab w:val="right" w:pos="567"/>
              </w:tabs>
              <w:jc w:val="center"/>
              <w:rPr>
                <w:rFonts w:cs="Arial"/>
                <w:szCs w:val="24"/>
              </w:rPr>
            </w:pPr>
            <w:r w:rsidRPr="00BC1AF9">
              <w:rPr>
                <w:rFonts w:cs="Arial"/>
                <w:szCs w:val="24"/>
              </w:rPr>
              <w:t>No</w:t>
            </w:r>
          </w:p>
        </w:tc>
        <w:tc>
          <w:tcPr>
            <w:tcW w:w="459" w:type="dxa"/>
          </w:tcPr>
          <w:p w14:paraId="1FA5F7BC" w14:textId="2E225AB2" w:rsidR="0064779F" w:rsidRPr="00BC1AF9" w:rsidRDefault="00F92E3B" w:rsidP="0064779F">
            <w:pPr>
              <w:pStyle w:val="BodyText3"/>
              <w:tabs>
                <w:tab w:val="right" w:pos="567"/>
              </w:tabs>
              <w:rPr>
                <w:rFonts w:cs="Arial"/>
                <w:szCs w:val="24"/>
              </w:rPr>
            </w:pPr>
            <w:sdt>
              <w:sdtPr>
                <w:rPr>
                  <w:rFonts w:cs="Arial"/>
                  <w:szCs w:val="24"/>
                </w:rPr>
                <w:id w:val="-765765945"/>
                <w14:checkbox>
                  <w14:checked w14:val="0"/>
                  <w14:checkedState w14:val="00FC" w14:font="Wingdings"/>
                  <w14:uncheckedState w14:val="2610" w14:font="MS Gothic"/>
                </w14:checkbox>
              </w:sdtPr>
              <w:sdtEndPr/>
              <w:sdtContent>
                <w:r w:rsidR="0064779F" w:rsidRPr="00BC1AF9">
                  <w:rPr>
                    <w:rFonts w:ascii="MS Gothic" w:eastAsia="MS Gothic" w:hAnsi="MS Gothic" w:cs="Arial"/>
                    <w:szCs w:val="24"/>
                  </w:rPr>
                  <w:t>☐</w:t>
                </w:r>
              </w:sdtContent>
            </w:sdt>
            <w:r w:rsidR="0064779F" w:rsidRPr="00BC1AF9" w:rsidDel="002F17EA">
              <w:rPr>
                <w:rFonts w:cs="Arial"/>
                <w:szCs w:val="24"/>
              </w:rPr>
              <w:t xml:space="preserve"> </w:t>
            </w:r>
          </w:p>
        </w:tc>
        <w:tc>
          <w:tcPr>
            <w:tcW w:w="2734" w:type="dxa"/>
          </w:tcPr>
          <w:p w14:paraId="3D1DA231" w14:textId="77777777" w:rsidR="0064779F" w:rsidRPr="00BC1AF9" w:rsidRDefault="0064779F" w:rsidP="0064779F">
            <w:pPr>
              <w:pStyle w:val="BodyText3"/>
              <w:tabs>
                <w:tab w:val="right" w:pos="567"/>
              </w:tabs>
              <w:jc w:val="center"/>
              <w:rPr>
                <w:rFonts w:cs="Arial"/>
                <w:szCs w:val="24"/>
              </w:rPr>
            </w:pPr>
            <w:r w:rsidRPr="00BC1AF9">
              <w:rPr>
                <w:rFonts w:cs="Arial"/>
                <w:szCs w:val="24"/>
              </w:rPr>
              <w:t>Don’t know</w:t>
            </w:r>
          </w:p>
        </w:tc>
        <w:tc>
          <w:tcPr>
            <w:tcW w:w="528" w:type="dxa"/>
          </w:tcPr>
          <w:p w14:paraId="34E402CD" w14:textId="3AC7EBDF" w:rsidR="0064779F" w:rsidRPr="00BC1AF9" w:rsidRDefault="00F92E3B" w:rsidP="0064779F">
            <w:pPr>
              <w:pStyle w:val="BodyText3"/>
              <w:tabs>
                <w:tab w:val="right" w:pos="567"/>
              </w:tabs>
              <w:rPr>
                <w:rFonts w:cs="Arial"/>
                <w:szCs w:val="24"/>
              </w:rPr>
            </w:pPr>
            <w:sdt>
              <w:sdtPr>
                <w:rPr>
                  <w:rFonts w:cs="Arial"/>
                  <w:szCs w:val="24"/>
                </w:rPr>
                <w:id w:val="2015956290"/>
                <w14:checkbox>
                  <w14:checked w14:val="0"/>
                  <w14:checkedState w14:val="00FC" w14:font="Wingdings"/>
                  <w14:uncheckedState w14:val="2610" w14:font="MS Gothic"/>
                </w14:checkbox>
              </w:sdtPr>
              <w:sdtEndPr/>
              <w:sdtContent>
                <w:r w:rsidR="0064779F" w:rsidRPr="00BC1AF9">
                  <w:rPr>
                    <w:rFonts w:ascii="MS Gothic" w:eastAsia="MS Gothic" w:hAnsi="MS Gothic" w:cs="Arial"/>
                    <w:szCs w:val="24"/>
                  </w:rPr>
                  <w:t>☐</w:t>
                </w:r>
              </w:sdtContent>
            </w:sdt>
            <w:r w:rsidR="0064779F" w:rsidRPr="00BC1AF9" w:rsidDel="002F17EA">
              <w:rPr>
                <w:rFonts w:cs="Arial"/>
                <w:szCs w:val="24"/>
              </w:rPr>
              <w:t xml:space="preserve"> </w:t>
            </w:r>
          </w:p>
        </w:tc>
      </w:tr>
    </w:tbl>
    <w:p w14:paraId="4860F58A" w14:textId="77777777" w:rsidR="0064779F" w:rsidRPr="00BC1AF9" w:rsidRDefault="0064779F" w:rsidP="0064779F">
      <w:pPr>
        <w:rPr>
          <w:b/>
        </w:rPr>
      </w:pPr>
    </w:p>
    <w:p w14:paraId="4AB89DE0" w14:textId="77777777" w:rsidR="0064779F" w:rsidRPr="00BC1AF9" w:rsidRDefault="0064779F" w:rsidP="0064779F">
      <w:r w:rsidRPr="00BC1AF9">
        <w:t>Supporting comments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64779F" w:rsidRPr="005B7000" w14:paraId="2030D90A" w14:textId="77777777" w:rsidTr="0064779F">
        <w:tc>
          <w:tcPr>
            <w:tcW w:w="9242" w:type="dxa"/>
          </w:tcPr>
          <w:p w14:paraId="0A461B7C" w14:textId="042B02FE" w:rsidR="00990C99" w:rsidRDefault="005E36C1" w:rsidP="00AF703A">
            <w:pPr>
              <w:pStyle w:val="NoSpacing"/>
              <w:rPr>
                <w:sz w:val="24"/>
                <w:szCs w:val="24"/>
              </w:rPr>
            </w:pPr>
            <w:r>
              <w:rPr>
                <w:sz w:val="24"/>
                <w:szCs w:val="24"/>
              </w:rPr>
              <w:t>The EWC fully supports this proposal</w:t>
            </w:r>
            <w:r w:rsidR="00990C99">
              <w:rPr>
                <w:sz w:val="24"/>
                <w:szCs w:val="24"/>
              </w:rPr>
              <w:t xml:space="preserve"> as currently, there is a disparity between the maintained schools sector and the post-16 sector.</w:t>
            </w:r>
          </w:p>
          <w:p w14:paraId="12EBB88F" w14:textId="77777777" w:rsidR="00990C99" w:rsidRDefault="00990C99" w:rsidP="00AF703A">
            <w:pPr>
              <w:pStyle w:val="NoSpacing"/>
              <w:rPr>
                <w:sz w:val="24"/>
                <w:szCs w:val="24"/>
              </w:rPr>
            </w:pPr>
          </w:p>
          <w:p w14:paraId="497E24D3" w14:textId="2604240C" w:rsidR="00AF703A" w:rsidRPr="00461F2C" w:rsidRDefault="00AF703A" w:rsidP="00AF703A">
            <w:pPr>
              <w:pStyle w:val="NoSpacing"/>
              <w:rPr>
                <w:sz w:val="24"/>
                <w:szCs w:val="24"/>
              </w:rPr>
            </w:pPr>
            <w:r w:rsidRPr="00461F2C">
              <w:rPr>
                <w:sz w:val="24"/>
                <w:szCs w:val="24"/>
              </w:rPr>
              <w:t>Headteachers in schools are required to register with the EWC even if they have no teaching commitment in the school.</w:t>
            </w:r>
          </w:p>
          <w:p w14:paraId="07578288" w14:textId="77777777" w:rsidR="00AF703A" w:rsidRPr="00461F2C" w:rsidRDefault="00AF703A" w:rsidP="00AF703A">
            <w:pPr>
              <w:pStyle w:val="NoSpacing"/>
              <w:rPr>
                <w:sz w:val="24"/>
                <w:szCs w:val="24"/>
              </w:rPr>
            </w:pPr>
          </w:p>
          <w:p w14:paraId="3B04C246" w14:textId="52FD4D17" w:rsidR="004220D7" w:rsidRDefault="00AF703A" w:rsidP="0065419A">
            <w:pPr>
              <w:pStyle w:val="NoSpacing"/>
              <w:rPr>
                <w:rFonts w:eastAsia="Times New Roman" w:cstheme="minorHAnsi"/>
                <w:sz w:val="24"/>
                <w:szCs w:val="24"/>
              </w:rPr>
            </w:pPr>
            <w:r w:rsidRPr="00461F2C">
              <w:rPr>
                <w:sz w:val="24"/>
                <w:szCs w:val="24"/>
              </w:rPr>
              <w:t xml:space="preserve">Conversely, leaders in </w:t>
            </w:r>
            <w:r w:rsidR="00B60BFB">
              <w:rPr>
                <w:sz w:val="24"/>
                <w:szCs w:val="24"/>
              </w:rPr>
              <w:t>further education and work-based learning</w:t>
            </w:r>
            <w:r w:rsidR="004220D7">
              <w:rPr>
                <w:sz w:val="24"/>
                <w:szCs w:val="24"/>
              </w:rPr>
              <w:t>,</w:t>
            </w:r>
            <w:r w:rsidR="00B60BFB">
              <w:rPr>
                <w:sz w:val="24"/>
                <w:szCs w:val="24"/>
              </w:rPr>
              <w:t xml:space="preserve"> </w:t>
            </w:r>
            <w:r w:rsidRPr="00461F2C">
              <w:rPr>
                <w:sz w:val="24"/>
                <w:szCs w:val="24"/>
              </w:rPr>
              <w:t xml:space="preserve">who do not undertake the respective services </w:t>
            </w:r>
            <w:r w:rsidR="00B60BFB">
              <w:rPr>
                <w:sz w:val="24"/>
                <w:szCs w:val="24"/>
              </w:rPr>
              <w:t xml:space="preserve">in their </w:t>
            </w:r>
            <w:r w:rsidR="00CE119D">
              <w:rPr>
                <w:sz w:val="24"/>
                <w:szCs w:val="24"/>
              </w:rPr>
              <w:t>sectors</w:t>
            </w:r>
            <w:r w:rsidR="004220D7">
              <w:rPr>
                <w:sz w:val="24"/>
                <w:szCs w:val="24"/>
              </w:rPr>
              <w:t>,</w:t>
            </w:r>
            <w:r w:rsidR="00CE119D">
              <w:rPr>
                <w:sz w:val="24"/>
                <w:szCs w:val="24"/>
              </w:rPr>
              <w:t xml:space="preserve"> </w:t>
            </w:r>
            <w:r w:rsidRPr="00461F2C">
              <w:rPr>
                <w:sz w:val="24"/>
                <w:szCs w:val="24"/>
              </w:rPr>
              <w:t xml:space="preserve">do not need to register.  </w:t>
            </w:r>
            <w:r w:rsidR="0065419A">
              <w:rPr>
                <w:sz w:val="24"/>
                <w:szCs w:val="24"/>
              </w:rPr>
              <w:t xml:space="preserve">This means that </w:t>
            </w:r>
            <w:r w:rsidR="00990C99">
              <w:rPr>
                <w:sz w:val="24"/>
                <w:szCs w:val="24"/>
              </w:rPr>
              <w:t xml:space="preserve">their </w:t>
            </w:r>
            <w:r w:rsidR="0065419A">
              <w:rPr>
                <w:rFonts w:eastAsia="Times New Roman" w:cstheme="minorHAnsi"/>
                <w:sz w:val="24"/>
                <w:szCs w:val="24"/>
              </w:rPr>
              <w:t xml:space="preserve">teaching and learning staff </w:t>
            </w:r>
            <w:r w:rsidR="00990C99">
              <w:rPr>
                <w:rFonts w:eastAsia="Times New Roman" w:cstheme="minorHAnsi"/>
                <w:sz w:val="24"/>
                <w:szCs w:val="24"/>
              </w:rPr>
              <w:t xml:space="preserve">have to comply with the Code of Professional Conduct and Practice and be subject to regulation </w:t>
            </w:r>
            <w:r w:rsidR="00B60BFB">
              <w:rPr>
                <w:rFonts w:eastAsia="Times New Roman" w:cstheme="minorHAnsi"/>
                <w:sz w:val="24"/>
                <w:szCs w:val="24"/>
              </w:rPr>
              <w:t xml:space="preserve">but </w:t>
            </w:r>
            <w:r w:rsidR="004220D7">
              <w:rPr>
                <w:rFonts w:eastAsia="Times New Roman" w:cstheme="minorHAnsi"/>
                <w:sz w:val="24"/>
                <w:szCs w:val="24"/>
              </w:rPr>
              <w:t xml:space="preserve">the leaders </w:t>
            </w:r>
            <w:r w:rsidR="00990C99">
              <w:rPr>
                <w:rFonts w:eastAsia="Times New Roman" w:cstheme="minorHAnsi"/>
                <w:sz w:val="24"/>
                <w:szCs w:val="24"/>
              </w:rPr>
              <w:t>do not.</w:t>
            </w:r>
          </w:p>
          <w:p w14:paraId="00F39B6F" w14:textId="77777777" w:rsidR="004220D7" w:rsidRDefault="004220D7" w:rsidP="0065419A">
            <w:pPr>
              <w:pStyle w:val="NoSpacing"/>
              <w:rPr>
                <w:rFonts w:eastAsia="Times New Roman" w:cstheme="minorHAnsi"/>
                <w:sz w:val="24"/>
                <w:szCs w:val="24"/>
              </w:rPr>
            </w:pPr>
          </w:p>
          <w:p w14:paraId="02715468" w14:textId="1E44F00E" w:rsidR="0065419A" w:rsidRDefault="00990C99" w:rsidP="0065419A">
            <w:pPr>
              <w:pStyle w:val="NoSpacing"/>
              <w:rPr>
                <w:sz w:val="24"/>
                <w:szCs w:val="24"/>
              </w:rPr>
            </w:pPr>
            <w:r>
              <w:rPr>
                <w:rFonts w:cstheme="minorHAnsi"/>
                <w:sz w:val="24"/>
                <w:szCs w:val="24"/>
              </w:rPr>
              <w:t>The EWC suggests that r</w:t>
            </w:r>
            <w:r w:rsidR="0065419A" w:rsidRPr="00074F36">
              <w:rPr>
                <w:rFonts w:cstheme="minorHAnsi"/>
                <w:sz w:val="24"/>
                <w:szCs w:val="24"/>
              </w:rPr>
              <w:t xml:space="preserve">egardless of where a child </w:t>
            </w:r>
            <w:r w:rsidR="004220D7">
              <w:rPr>
                <w:rFonts w:cstheme="minorHAnsi"/>
                <w:sz w:val="24"/>
                <w:szCs w:val="24"/>
              </w:rPr>
              <w:t>or young person is</w:t>
            </w:r>
            <w:r w:rsidR="0065419A" w:rsidRPr="00074F36">
              <w:rPr>
                <w:rFonts w:cstheme="minorHAnsi"/>
                <w:sz w:val="24"/>
                <w:szCs w:val="24"/>
              </w:rPr>
              <w:t xml:space="preserve"> educated</w:t>
            </w:r>
            <w:r>
              <w:rPr>
                <w:rFonts w:cstheme="minorHAnsi"/>
                <w:sz w:val="24"/>
                <w:szCs w:val="24"/>
              </w:rPr>
              <w:t xml:space="preserve">, </w:t>
            </w:r>
            <w:r w:rsidR="0065419A" w:rsidRPr="00074F36">
              <w:rPr>
                <w:rFonts w:cstheme="minorHAnsi"/>
                <w:sz w:val="24"/>
                <w:szCs w:val="24"/>
              </w:rPr>
              <w:t>the level of protection / safeguarding and commitment to professional standards should be the same</w:t>
            </w:r>
            <w:r w:rsidR="004220D7">
              <w:rPr>
                <w:rFonts w:cstheme="minorHAnsi"/>
                <w:sz w:val="24"/>
                <w:szCs w:val="24"/>
              </w:rPr>
              <w:t xml:space="preserve"> from </w:t>
            </w:r>
            <w:r w:rsidR="00E16E9D">
              <w:rPr>
                <w:rFonts w:cstheme="minorHAnsi"/>
                <w:sz w:val="24"/>
                <w:szCs w:val="24"/>
              </w:rPr>
              <w:t xml:space="preserve">all </w:t>
            </w:r>
            <w:r w:rsidR="004220D7">
              <w:rPr>
                <w:rFonts w:cstheme="minorHAnsi"/>
                <w:sz w:val="24"/>
                <w:szCs w:val="24"/>
              </w:rPr>
              <w:t>those in</w:t>
            </w:r>
            <w:r w:rsidR="00E16E9D">
              <w:rPr>
                <w:rFonts w:cstheme="minorHAnsi"/>
                <w:sz w:val="24"/>
                <w:szCs w:val="24"/>
              </w:rPr>
              <w:t>volved in their education</w:t>
            </w:r>
            <w:r w:rsidR="00AC7E25">
              <w:rPr>
                <w:rFonts w:cstheme="minorHAnsi"/>
                <w:sz w:val="24"/>
                <w:szCs w:val="24"/>
              </w:rPr>
              <w:t>,</w:t>
            </w:r>
            <w:r w:rsidR="00E16E9D">
              <w:rPr>
                <w:rFonts w:cstheme="minorHAnsi"/>
                <w:sz w:val="24"/>
                <w:szCs w:val="24"/>
              </w:rPr>
              <w:t xml:space="preserve"> including those in </w:t>
            </w:r>
            <w:r w:rsidR="004220D7">
              <w:rPr>
                <w:rFonts w:cstheme="minorHAnsi"/>
                <w:sz w:val="24"/>
                <w:szCs w:val="24"/>
              </w:rPr>
              <w:t>a position of influence</w:t>
            </w:r>
            <w:r w:rsidR="0065419A" w:rsidRPr="00074F36">
              <w:rPr>
                <w:rFonts w:cstheme="minorHAnsi"/>
                <w:sz w:val="24"/>
                <w:szCs w:val="24"/>
              </w:rPr>
              <w:t xml:space="preserve">.  </w:t>
            </w:r>
          </w:p>
          <w:p w14:paraId="4794D965" w14:textId="77777777" w:rsidR="00FC56F1" w:rsidRDefault="00FC56F1" w:rsidP="00990C99">
            <w:pPr>
              <w:pStyle w:val="NoSpacing"/>
              <w:rPr>
                <w:sz w:val="24"/>
                <w:szCs w:val="24"/>
              </w:rPr>
            </w:pPr>
          </w:p>
          <w:p w14:paraId="7B5C54DF" w14:textId="5C912713" w:rsidR="0064779F" w:rsidRPr="00BC1AF9" w:rsidRDefault="00990C99" w:rsidP="00990C99">
            <w:pPr>
              <w:pStyle w:val="NoSpacing"/>
              <w:rPr>
                <w:b/>
              </w:rPr>
            </w:pPr>
            <w:r>
              <w:rPr>
                <w:sz w:val="24"/>
                <w:szCs w:val="24"/>
              </w:rPr>
              <w:t xml:space="preserve">It will be important that the </w:t>
            </w:r>
            <w:r w:rsidR="00AF703A" w:rsidRPr="00461F2C">
              <w:rPr>
                <w:sz w:val="24"/>
                <w:szCs w:val="24"/>
              </w:rPr>
              <w:t>legislation developed to incorporate this requirement</w:t>
            </w:r>
            <w:r>
              <w:rPr>
                <w:sz w:val="24"/>
                <w:szCs w:val="24"/>
              </w:rPr>
              <w:t xml:space="preserve"> does </w:t>
            </w:r>
            <w:r w:rsidR="00AF703A" w:rsidRPr="00461F2C">
              <w:rPr>
                <w:sz w:val="24"/>
                <w:szCs w:val="24"/>
              </w:rPr>
              <w:t>capture all senior personnel</w:t>
            </w:r>
            <w:r w:rsidR="00362EC2" w:rsidRPr="00461F2C">
              <w:rPr>
                <w:sz w:val="24"/>
                <w:szCs w:val="24"/>
              </w:rPr>
              <w:t xml:space="preserve"> regardless of their job title.</w:t>
            </w:r>
            <w:r w:rsidR="00AF703A" w:rsidRPr="00461F2C">
              <w:rPr>
                <w:sz w:val="24"/>
                <w:szCs w:val="24"/>
              </w:rPr>
              <w:t xml:space="preserve">  </w:t>
            </w:r>
          </w:p>
        </w:tc>
      </w:tr>
    </w:tbl>
    <w:p w14:paraId="0D030903" w14:textId="77777777" w:rsidR="0064779F" w:rsidRPr="005B7000" w:rsidRDefault="0064779F" w:rsidP="0064779F">
      <w:pPr>
        <w:rPr>
          <w:b/>
        </w:rPr>
      </w:pPr>
    </w:p>
    <w:p w14:paraId="37681AAE" w14:textId="77777777" w:rsidR="008E6A49" w:rsidRDefault="008E6A49" w:rsidP="0064779F">
      <w:pPr>
        <w:rPr>
          <w:b/>
        </w:rPr>
      </w:pPr>
    </w:p>
    <w:p w14:paraId="56E81D63" w14:textId="77777777" w:rsidR="00FC56F1" w:rsidRDefault="00FC56F1" w:rsidP="0064779F">
      <w:pPr>
        <w:rPr>
          <w:b/>
        </w:rPr>
      </w:pPr>
    </w:p>
    <w:p w14:paraId="50F8192C" w14:textId="77777777" w:rsidR="00FC56F1" w:rsidRDefault="00FC56F1" w:rsidP="0064779F">
      <w:pPr>
        <w:rPr>
          <w:b/>
        </w:rPr>
      </w:pPr>
    </w:p>
    <w:p w14:paraId="3C1FF1D6" w14:textId="77777777" w:rsidR="00FC56F1" w:rsidRDefault="00FC56F1" w:rsidP="0064779F">
      <w:pPr>
        <w:rPr>
          <w:b/>
        </w:rPr>
      </w:pPr>
    </w:p>
    <w:p w14:paraId="3E8B7B79" w14:textId="77777777" w:rsidR="00FC56F1" w:rsidRDefault="00FC56F1" w:rsidP="0064779F">
      <w:pPr>
        <w:rPr>
          <w:b/>
        </w:rPr>
      </w:pPr>
    </w:p>
    <w:p w14:paraId="6951A228" w14:textId="77777777" w:rsidR="00FC56F1" w:rsidRDefault="00FC56F1" w:rsidP="0064779F">
      <w:pPr>
        <w:rPr>
          <w:b/>
        </w:rPr>
      </w:pPr>
    </w:p>
    <w:p w14:paraId="1658B744" w14:textId="77777777" w:rsidR="00FC56F1" w:rsidRDefault="00FC56F1" w:rsidP="0064779F">
      <w:pPr>
        <w:rPr>
          <w:b/>
        </w:rPr>
      </w:pPr>
    </w:p>
    <w:p w14:paraId="6C5B353E" w14:textId="77777777" w:rsidR="00FC56F1" w:rsidRDefault="00FC56F1" w:rsidP="0064779F">
      <w:pPr>
        <w:rPr>
          <w:b/>
        </w:rPr>
      </w:pPr>
    </w:p>
    <w:p w14:paraId="33660E10" w14:textId="77777777" w:rsidR="00FC56F1" w:rsidRDefault="00FC56F1" w:rsidP="0064779F">
      <w:pPr>
        <w:rPr>
          <w:b/>
        </w:rPr>
      </w:pPr>
    </w:p>
    <w:p w14:paraId="57CBB87D" w14:textId="77777777" w:rsidR="00FC56F1" w:rsidRDefault="00FC56F1" w:rsidP="0064779F">
      <w:pPr>
        <w:rPr>
          <w:b/>
        </w:rPr>
      </w:pPr>
    </w:p>
    <w:p w14:paraId="487D6A4B" w14:textId="6D3650EE" w:rsidR="0064779F" w:rsidRDefault="0064779F" w:rsidP="0064779F">
      <w:r w:rsidRPr="005B7000">
        <w:rPr>
          <w:b/>
        </w:rPr>
        <w:lastRenderedPageBreak/>
        <w:t>Question 1</w:t>
      </w:r>
      <w:r>
        <w:rPr>
          <w:b/>
        </w:rPr>
        <w:t>8</w:t>
      </w:r>
      <w:r w:rsidR="00D93806" w:rsidRPr="00ED7047">
        <w:t xml:space="preserve"> </w:t>
      </w:r>
      <w:r w:rsidR="00D93806">
        <w:t>–</w:t>
      </w:r>
      <w:r w:rsidR="00D93806" w:rsidRPr="00ED7047">
        <w:t xml:space="preserve"> </w:t>
      </w:r>
      <w:r w:rsidRPr="005B7000">
        <w:t xml:space="preserve">Do you agree the exemption included in </w:t>
      </w:r>
      <w:r>
        <w:t xml:space="preserve">regulation </w:t>
      </w:r>
      <w:r w:rsidRPr="005B7000">
        <w:t>19</w:t>
      </w:r>
      <w:r>
        <w:t>(2)(a)</w:t>
      </w:r>
      <w:r w:rsidRPr="005B7000">
        <w:t xml:space="preserve"> of </w:t>
      </w:r>
      <w:hyperlink r:id="rId16" w:history="1">
        <w:r>
          <w:rPr>
            <w:rStyle w:val="Hyperlink"/>
          </w:rPr>
          <w:t>t</w:t>
        </w:r>
        <w:r w:rsidRPr="00BC1AF9">
          <w:rPr>
            <w:rStyle w:val="Hyperlink"/>
          </w:rPr>
          <w:t>he Education Workforce Council (Main Functions) (Wales) Regulations 2015</w:t>
        </w:r>
      </w:hyperlink>
      <w:r w:rsidR="000540D9">
        <w:t xml:space="preserve">, </w:t>
      </w:r>
      <w:r w:rsidRPr="005B7000">
        <w:t>which means the requirement to register does not apply to a person who ‘teaches higher education in or for a further education institution’</w:t>
      </w:r>
      <w:r w:rsidR="000540D9">
        <w:t>,</w:t>
      </w:r>
      <w:r w:rsidRPr="005B7000">
        <w:t xml:space="preserve"> should be removed?</w:t>
      </w:r>
    </w:p>
    <w:p w14:paraId="54DAEB08" w14:textId="77777777" w:rsidR="00694F5C" w:rsidRPr="005B7000" w:rsidRDefault="00694F5C" w:rsidP="0064779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5"/>
        <w:gridCol w:w="527"/>
        <w:gridCol w:w="2592"/>
        <w:gridCol w:w="459"/>
        <w:gridCol w:w="2734"/>
        <w:gridCol w:w="528"/>
      </w:tblGrid>
      <w:tr w:rsidR="0064779F" w:rsidRPr="005B7000" w14:paraId="626E1763" w14:textId="77777777" w:rsidTr="0064779F">
        <w:trPr>
          <w:trHeight w:val="312"/>
        </w:trPr>
        <w:tc>
          <w:tcPr>
            <w:tcW w:w="2405" w:type="dxa"/>
          </w:tcPr>
          <w:p w14:paraId="0E638D8D" w14:textId="77777777" w:rsidR="0064779F" w:rsidRPr="00BC1AF9" w:rsidRDefault="0064779F" w:rsidP="0064779F">
            <w:pPr>
              <w:pStyle w:val="BodyText3"/>
              <w:tabs>
                <w:tab w:val="right" w:pos="567"/>
              </w:tabs>
              <w:jc w:val="center"/>
              <w:rPr>
                <w:rFonts w:cs="Arial"/>
                <w:szCs w:val="24"/>
              </w:rPr>
            </w:pPr>
            <w:r w:rsidRPr="00BC1AF9">
              <w:rPr>
                <w:rFonts w:cs="Arial"/>
                <w:szCs w:val="24"/>
              </w:rPr>
              <w:t>Yes</w:t>
            </w:r>
          </w:p>
        </w:tc>
        <w:tc>
          <w:tcPr>
            <w:tcW w:w="527" w:type="dxa"/>
          </w:tcPr>
          <w:p w14:paraId="1C3A0695" w14:textId="1637D3FD" w:rsidR="0064779F" w:rsidRPr="00BC1AF9" w:rsidRDefault="00F92E3B" w:rsidP="0064779F">
            <w:pPr>
              <w:pStyle w:val="BodyText3"/>
              <w:tabs>
                <w:tab w:val="right" w:pos="567"/>
              </w:tabs>
              <w:rPr>
                <w:rFonts w:cs="Arial"/>
                <w:szCs w:val="24"/>
              </w:rPr>
            </w:pPr>
            <w:sdt>
              <w:sdtPr>
                <w:rPr>
                  <w:rFonts w:cs="Arial"/>
                  <w:szCs w:val="24"/>
                </w:rPr>
                <w:id w:val="657967575"/>
                <w14:checkbox>
                  <w14:checked w14:val="1"/>
                  <w14:checkedState w14:val="00FC" w14:font="Wingdings"/>
                  <w14:uncheckedState w14:val="2610" w14:font="MS Gothic"/>
                </w14:checkbox>
              </w:sdtPr>
              <w:sdtEndPr/>
              <w:sdtContent>
                <w:r w:rsidR="00362EC2">
                  <w:rPr>
                    <w:rFonts w:cs="Arial"/>
                    <w:szCs w:val="24"/>
                  </w:rPr>
                  <w:sym w:font="Wingdings" w:char="F0FC"/>
                </w:r>
              </w:sdtContent>
            </w:sdt>
          </w:p>
        </w:tc>
        <w:tc>
          <w:tcPr>
            <w:tcW w:w="2592" w:type="dxa"/>
          </w:tcPr>
          <w:p w14:paraId="791B49FB" w14:textId="77777777" w:rsidR="0064779F" w:rsidRPr="00BC1AF9" w:rsidRDefault="0064779F" w:rsidP="0064779F">
            <w:pPr>
              <w:pStyle w:val="BodyText3"/>
              <w:tabs>
                <w:tab w:val="right" w:pos="567"/>
              </w:tabs>
              <w:jc w:val="center"/>
              <w:rPr>
                <w:rFonts w:cs="Arial"/>
                <w:szCs w:val="24"/>
              </w:rPr>
            </w:pPr>
            <w:r w:rsidRPr="00BC1AF9">
              <w:rPr>
                <w:rFonts w:cs="Arial"/>
                <w:szCs w:val="24"/>
              </w:rPr>
              <w:t>No</w:t>
            </w:r>
          </w:p>
        </w:tc>
        <w:tc>
          <w:tcPr>
            <w:tcW w:w="459" w:type="dxa"/>
          </w:tcPr>
          <w:p w14:paraId="26F229CE" w14:textId="3D5321AE" w:rsidR="0064779F" w:rsidRPr="00BC1AF9" w:rsidRDefault="00F92E3B" w:rsidP="0064779F">
            <w:pPr>
              <w:pStyle w:val="BodyText3"/>
              <w:tabs>
                <w:tab w:val="right" w:pos="567"/>
              </w:tabs>
              <w:rPr>
                <w:rFonts w:cs="Arial"/>
                <w:szCs w:val="24"/>
              </w:rPr>
            </w:pPr>
            <w:sdt>
              <w:sdtPr>
                <w:rPr>
                  <w:rFonts w:cs="Arial"/>
                  <w:szCs w:val="24"/>
                </w:rPr>
                <w:id w:val="-1451928296"/>
                <w14:checkbox>
                  <w14:checked w14:val="0"/>
                  <w14:checkedState w14:val="00FC" w14:font="Wingdings"/>
                  <w14:uncheckedState w14:val="2610" w14:font="MS Gothic"/>
                </w14:checkbox>
              </w:sdtPr>
              <w:sdtEndPr/>
              <w:sdtContent>
                <w:r w:rsidR="0064779F" w:rsidRPr="00BC1AF9">
                  <w:rPr>
                    <w:rFonts w:ascii="MS Gothic" w:eastAsia="MS Gothic" w:hAnsi="MS Gothic" w:cs="Arial"/>
                    <w:szCs w:val="24"/>
                  </w:rPr>
                  <w:t>☐</w:t>
                </w:r>
              </w:sdtContent>
            </w:sdt>
            <w:r w:rsidR="0064779F" w:rsidRPr="00BC1AF9" w:rsidDel="002F17EA">
              <w:rPr>
                <w:rFonts w:cs="Arial"/>
                <w:szCs w:val="24"/>
              </w:rPr>
              <w:t xml:space="preserve"> </w:t>
            </w:r>
          </w:p>
        </w:tc>
        <w:tc>
          <w:tcPr>
            <w:tcW w:w="2734" w:type="dxa"/>
          </w:tcPr>
          <w:p w14:paraId="333A94FC" w14:textId="77777777" w:rsidR="0064779F" w:rsidRPr="00BC1AF9" w:rsidRDefault="0064779F" w:rsidP="0064779F">
            <w:pPr>
              <w:pStyle w:val="BodyText3"/>
              <w:tabs>
                <w:tab w:val="right" w:pos="567"/>
              </w:tabs>
              <w:jc w:val="center"/>
              <w:rPr>
                <w:rFonts w:cs="Arial"/>
                <w:szCs w:val="24"/>
              </w:rPr>
            </w:pPr>
            <w:r w:rsidRPr="00BC1AF9">
              <w:rPr>
                <w:rFonts w:cs="Arial"/>
                <w:szCs w:val="24"/>
              </w:rPr>
              <w:t>Don’t know</w:t>
            </w:r>
          </w:p>
        </w:tc>
        <w:tc>
          <w:tcPr>
            <w:tcW w:w="528" w:type="dxa"/>
          </w:tcPr>
          <w:p w14:paraId="69725685" w14:textId="2888916F" w:rsidR="0064779F" w:rsidRPr="00BC1AF9" w:rsidRDefault="00F92E3B" w:rsidP="0064779F">
            <w:pPr>
              <w:pStyle w:val="BodyText3"/>
              <w:tabs>
                <w:tab w:val="right" w:pos="567"/>
              </w:tabs>
              <w:rPr>
                <w:rFonts w:cs="Arial"/>
                <w:szCs w:val="24"/>
              </w:rPr>
            </w:pPr>
            <w:sdt>
              <w:sdtPr>
                <w:rPr>
                  <w:rFonts w:cs="Arial"/>
                  <w:szCs w:val="24"/>
                </w:rPr>
                <w:id w:val="-781271333"/>
                <w14:checkbox>
                  <w14:checked w14:val="0"/>
                  <w14:checkedState w14:val="00FC" w14:font="Wingdings"/>
                  <w14:uncheckedState w14:val="2610" w14:font="MS Gothic"/>
                </w14:checkbox>
              </w:sdtPr>
              <w:sdtEndPr/>
              <w:sdtContent>
                <w:r w:rsidR="0064779F" w:rsidRPr="00BC1AF9">
                  <w:rPr>
                    <w:rFonts w:ascii="MS Gothic" w:eastAsia="MS Gothic" w:hAnsi="MS Gothic" w:cs="Arial"/>
                    <w:szCs w:val="24"/>
                  </w:rPr>
                  <w:t>☐</w:t>
                </w:r>
              </w:sdtContent>
            </w:sdt>
            <w:r w:rsidR="0064779F" w:rsidRPr="00BC1AF9" w:rsidDel="002F17EA">
              <w:rPr>
                <w:rFonts w:cs="Arial"/>
                <w:szCs w:val="24"/>
              </w:rPr>
              <w:t xml:space="preserve"> </w:t>
            </w:r>
          </w:p>
        </w:tc>
      </w:tr>
    </w:tbl>
    <w:p w14:paraId="34842076" w14:textId="77777777" w:rsidR="0064779F" w:rsidRPr="00BC1AF9" w:rsidRDefault="0064779F" w:rsidP="0064779F">
      <w:pPr>
        <w:rPr>
          <w:b/>
        </w:rPr>
      </w:pPr>
    </w:p>
    <w:p w14:paraId="4BDE0D22" w14:textId="77777777" w:rsidR="0064779F" w:rsidRPr="00BC1AF9" w:rsidRDefault="0064779F" w:rsidP="0064779F">
      <w:r w:rsidRPr="00BC1AF9">
        <w:t>Supporting comments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64779F" w:rsidRPr="005B7000" w14:paraId="2CCD2485" w14:textId="77777777" w:rsidTr="0064779F">
        <w:tc>
          <w:tcPr>
            <w:tcW w:w="9242" w:type="dxa"/>
          </w:tcPr>
          <w:p w14:paraId="20AAA905" w14:textId="1186B36C" w:rsidR="0064779F" w:rsidRPr="00461F2C" w:rsidRDefault="00990C99" w:rsidP="00362EC2">
            <w:pPr>
              <w:pStyle w:val="NoSpacing"/>
              <w:rPr>
                <w:b/>
                <w:sz w:val="24"/>
                <w:szCs w:val="24"/>
              </w:rPr>
            </w:pPr>
            <w:r>
              <w:rPr>
                <w:sz w:val="24"/>
                <w:szCs w:val="24"/>
              </w:rPr>
              <w:t xml:space="preserve">The EWC is pleased to see this proposal.  </w:t>
            </w:r>
            <w:r w:rsidR="00461F2C">
              <w:rPr>
                <w:sz w:val="24"/>
                <w:szCs w:val="24"/>
              </w:rPr>
              <w:t>Currently, l</w:t>
            </w:r>
            <w:r w:rsidR="00362EC2" w:rsidRPr="00461F2C">
              <w:rPr>
                <w:sz w:val="24"/>
                <w:szCs w:val="24"/>
              </w:rPr>
              <w:t>ecturers who deliver higher education courses in FE colleges do not need to register with the EWC but lecturers delivering any other course in the same college do need to register</w:t>
            </w:r>
            <w:r w:rsidR="008E6A49">
              <w:rPr>
                <w:sz w:val="24"/>
                <w:szCs w:val="24"/>
              </w:rPr>
              <w:t xml:space="preserve">.  This </w:t>
            </w:r>
            <w:r w:rsidR="00362EC2" w:rsidRPr="00461F2C">
              <w:rPr>
                <w:sz w:val="24"/>
                <w:szCs w:val="24"/>
              </w:rPr>
              <w:t xml:space="preserve">disparity </w:t>
            </w:r>
            <w:r>
              <w:rPr>
                <w:sz w:val="24"/>
                <w:szCs w:val="24"/>
              </w:rPr>
              <w:t xml:space="preserve">creates </w:t>
            </w:r>
            <w:r w:rsidR="00362EC2" w:rsidRPr="00461F2C">
              <w:rPr>
                <w:sz w:val="24"/>
                <w:szCs w:val="24"/>
              </w:rPr>
              <w:t>a safeguarding risk</w:t>
            </w:r>
            <w:r w:rsidR="00E801AD">
              <w:rPr>
                <w:sz w:val="24"/>
                <w:szCs w:val="24"/>
              </w:rPr>
              <w:t xml:space="preserve"> </w:t>
            </w:r>
            <w:r>
              <w:rPr>
                <w:sz w:val="24"/>
                <w:szCs w:val="24"/>
              </w:rPr>
              <w:t xml:space="preserve">which can be addressed by </w:t>
            </w:r>
            <w:r w:rsidR="00E801AD">
              <w:rPr>
                <w:sz w:val="24"/>
                <w:szCs w:val="24"/>
              </w:rPr>
              <w:t>the removal of this exemption.</w:t>
            </w:r>
          </w:p>
          <w:p w14:paraId="4E22EC39" w14:textId="77777777" w:rsidR="0064779F" w:rsidRPr="00BC1AF9" w:rsidRDefault="0064779F" w:rsidP="0064779F">
            <w:pPr>
              <w:rPr>
                <w:b/>
                <w:sz w:val="22"/>
                <w:szCs w:val="22"/>
              </w:rPr>
            </w:pPr>
          </w:p>
        </w:tc>
      </w:tr>
    </w:tbl>
    <w:p w14:paraId="54FEC5AD" w14:textId="77777777" w:rsidR="0064779F" w:rsidRDefault="0064779F" w:rsidP="0064779F">
      <w:pPr>
        <w:rPr>
          <w:b/>
        </w:rPr>
      </w:pPr>
    </w:p>
    <w:p w14:paraId="4CF26300" w14:textId="62FBF5C7" w:rsidR="0064779F" w:rsidRDefault="0064779F" w:rsidP="0064779F">
      <w:r w:rsidRPr="005B7000">
        <w:rPr>
          <w:b/>
        </w:rPr>
        <w:t>Question 1</w:t>
      </w:r>
      <w:r>
        <w:rPr>
          <w:b/>
        </w:rPr>
        <w:t>9</w:t>
      </w:r>
      <w:r w:rsidR="00D93806" w:rsidRPr="00ED7047">
        <w:t xml:space="preserve"> </w:t>
      </w:r>
      <w:r w:rsidR="00D93806">
        <w:t>–</w:t>
      </w:r>
      <w:r w:rsidR="00D93806" w:rsidRPr="00ED7047">
        <w:t xml:space="preserve"> </w:t>
      </w:r>
      <w:r w:rsidRPr="005B7000">
        <w:t>Do you agree with the proposition for all work</w:t>
      </w:r>
      <w:r w:rsidR="00EA3FFF">
        <w:t>-</w:t>
      </w:r>
      <w:r w:rsidRPr="005B7000">
        <w:t xml:space="preserve">based learning practitioners employed through publicly funded programmes </w:t>
      </w:r>
      <w:r>
        <w:t>to</w:t>
      </w:r>
      <w:r w:rsidRPr="005B7000">
        <w:t xml:space="preserve"> be required to register with the EWC?</w:t>
      </w:r>
    </w:p>
    <w:p w14:paraId="7C08DEB4" w14:textId="77777777" w:rsidR="00694F5C" w:rsidRPr="005B7000" w:rsidRDefault="00694F5C" w:rsidP="0064779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7"/>
        <w:gridCol w:w="527"/>
        <w:gridCol w:w="2450"/>
        <w:gridCol w:w="459"/>
        <w:gridCol w:w="2734"/>
        <w:gridCol w:w="528"/>
      </w:tblGrid>
      <w:tr w:rsidR="0064779F" w:rsidRPr="005B7000" w14:paraId="411FAE3B" w14:textId="77777777" w:rsidTr="0064779F">
        <w:trPr>
          <w:trHeight w:val="312"/>
        </w:trPr>
        <w:tc>
          <w:tcPr>
            <w:tcW w:w="2547" w:type="dxa"/>
          </w:tcPr>
          <w:p w14:paraId="09CCD916" w14:textId="77777777" w:rsidR="0064779F" w:rsidRPr="00BC1AF9" w:rsidRDefault="0064779F" w:rsidP="0064779F">
            <w:pPr>
              <w:pStyle w:val="BodyText3"/>
              <w:tabs>
                <w:tab w:val="right" w:pos="567"/>
              </w:tabs>
              <w:jc w:val="center"/>
              <w:rPr>
                <w:rFonts w:cs="Arial"/>
                <w:szCs w:val="24"/>
              </w:rPr>
            </w:pPr>
            <w:r w:rsidRPr="00BC1AF9">
              <w:rPr>
                <w:rFonts w:cs="Arial"/>
                <w:szCs w:val="24"/>
              </w:rPr>
              <w:t>Yes</w:t>
            </w:r>
          </w:p>
        </w:tc>
        <w:tc>
          <w:tcPr>
            <w:tcW w:w="527" w:type="dxa"/>
          </w:tcPr>
          <w:p w14:paraId="12B0CB8E" w14:textId="413C4104" w:rsidR="0064779F" w:rsidRPr="00BC1AF9" w:rsidRDefault="00F92E3B" w:rsidP="0064779F">
            <w:pPr>
              <w:pStyle w:val="BodyText3"/>
              <w:tabs>
                <w:tab w:val="right" w:pos="567"/>
              </w:tabs>
              <w:rPr>
                <w:rFonts w:cs="Arial"/>
                <w:szCs w:val="24"/>
              </w:rPr>
            </w:pPr>
            <w:sdt>
              <w:sdtPr>
                <w:rPr>
                  <w:rFonts w:cs="Arial"/>
                  <w:szCs w:val="24"/>
                </w:rPr>
                <w:id w:val="-792137057"/>
                <w14:checkbox>
                  <w14:checked w14:val="1"/>
                  <w14:checkedState w14:val="00FC" w14:font="Wingdings"/>
                  <w14:uncheckedState w14:val="2610" w14:font="MS Gothic"/>
                </w14:checkbox>
              </w:sdtPr>
              <w:sdtEndPr/>
              <w:sdtContent>
                <w:r w:rsidR="00362EC2">
                  <w:rPr>
                    <w:rFonts w:cs="Arial"/>
                    <w:szCs w:val="24"/>
                  </w:rPr>
                  <w:sym w:font="Wingdings" w:char="F0FC"/>
                </w:r>
              </w:sdtContent>
            </w:sdt>
          </w:p>
        </w:tc>
        <w:tc>
          <w:tcPr>
            <w:tcW w:w="2450" w:type="dxa"/>
          </w:tcPr>
          <w:p w14:paraId="237DC0A8" w14:textId="77777777" w:rsidR="0064779F" w:rsidRPr="00BC1AF9" w:rsidRDefault="0064779F" w:rsidP="0064779F">
            <w:pPr>
              <w:pStyle w:val="BodyText3"/>
              <w:tabs>
                <w:tab w:val="right" w:pos="567"/>
              </w:tabs>
              <w:jc w:val="center"/>
              <w:rPr>
                <w:rFonts w:cs="Arial"/>
                <w:szCs w:val="24"/>
              </w:rPr>
            </w:pPr>
            <w:r w:rsidRPr="00BC1AF9">
              <w:rPr>
                <w:rFonts w:cs="Arial"/>
                <w:szCs w:val="24"/>
              </w:rPr>
              <w:t>No</w:t>
            </w:r>
          </w:p>
        </w:tc>
        <w:tc>
          <w:tcPr>
            <w:tcW w:w="459" w:type="dxa"/>
          </w:tcPr>
          <w:p w14:paraId="2A54BE1B" w14:textId="46350161" w:rsidR="0064779F" w:rsidRPr="00BC1AF9" w:rsidRDefault="00F92E3B" w:rsidP="0064779F">
            <w:pPr>
              <w:pStyle w:val="BodyText3"/>
              <w:tabs>
                <w:tab w:val="right" w:pos="567"/>
              </w:tabs>
              <w:rPr>
                <w:rFonts w:cs="Arial"/>
                <w:szCs w:val="24"/>
              </w:rPr>
            </w:pPr>
            <w:sdt>
              <w:sdtPr>
                <w:rPr>
                  <w:rFonts w:cs="Arial"/>
                  <w:szCs w:val="24"/>
                </w:rPr>
                <w:id w:val="585039317"/>
                <w14:checkbox>
                  <w14:checked w14:val="0"/>
                  <w14:checkedState w14:val="00FC" w14:font="Wingdings"/>
                  <w14:uncheckedState w14:val="2610" w14:font="MS Gothic"/>
                </w14:checkbox>
              </w:sdtPr>
              <w:sdtEndPr/>
              <w:sdtContent>
                <w:r w:rsidR="0064779F" w:rsidRPr="00BC1AF9">
                  <w:rPr>
                    <w:rFonts w:ascii="MS Gothic" w:eastAsia="MS Gothic" w:hAnsi="MS Gothic" w:cs="Arial"/>
                    <w:szCs w:val="24"/>
                  </w:rPr>
                  <w:t>☐</w:t>
                </w:r>
              </w:sdtContent>
            </w:sdt>
            <w:r w:rsidR="0064779F" w:rsidRPr="00BC1AF9" w:rsidDel="002F17EA">
              <w:rPr>
                <w:rFonts w:cs="Arial"/>
                <w:szCs w:val="24"/>
              </w:rPr>
              <w:t xml:space="preserve"> </w:t>
            </w:r>
          </w:p>
        </w:tc>
        <w:tc>
          <w:tcPr>
            <w:tcW w:w="2734" w:type="dxa"/>
          </w:tcPr>
          <w:p w14:paraId="100DD9D1" w14:textId="77777777" w:rsidR="0064779F" w:rsidRPr="00BC1AF9" w:rsidRDefault="0064779F" w:rsidP="0064779F">
            <w:pPr>
              <w:pStyle w:val="BodyText3"/>
              <w:tabs>
                <w:tab w:val="right" w:pos="567"/>
              </w:tabs>
              <w:jc w:val="center"/>
              <w:rPr>
                <w:rFonts w:cs="Arial"/>
                <w:szCs w:val="24"/>
              </w:rPr>
            </w:pPr>
            <w:r w:rsidRPr="00BC1AF9">
              <w:rPr>
                <w:rFonts w:cs="Arial"/>
                <w:szCs w:val="24"/>
              </w:rPr>
              <w:t>Don’t know</w:t>
            </w:r>
          </w:p>
        </w:tc>
        <w:tc>
          <w:tcPr>
            <w:tcW w:w="528" w:type="dxa"/>
          </w:tcPr>
          <w:p w14:paraId="7E69EFC1" w14:textId="3D1A85D5" w:rsidR="0064779F" w:rsidRPr="00BC1AF9" w:rsidRDefault="00F92E3B" w:rsidP="0064779F">
            <w:pPr>
              <w:pStyle w:val="BodyText3"/>
              <w:tabs>
                <w:tab w:val="right" w:pos="567"/>
              </w:tabs>
              <w:rPr>
                <w:rFonts w:cs="Arial"/>
                <w:szCs w:val="24"/>
              </w:rPr>
            </w:pPr>
            <w:sdt>
              <w:sdtPr>
                <w:rPr>
                  <w:rFonts w:cs="Arial"/>
                  <w:szCs w:val="24"/>
                </w:rPr>
                <w:id w:val="1287162238"/>
                <w14:checkbox>
                  <w14:checked w14:val="0"/>
                  <w14:checkedState w14:val="00FC" w14:font="Wingdings"/>
                  <w14:uncheckedState w14:val="2610" w14:font="MS Gothic"/>
                </w14:checkbox>
              </w:sdtPr>
              <w:sdtEndPr/>
              <w:sdtContent>
                <w:r w:rsidR="0064779F" w:rsidRPr="00BC1AF9">
                  <w:rPr>
                    <w:rFonts w:ascii="MS Gothic" w:eastAsia="MS Gothic" w:hAnsi="MS Gothic" w:cs="Arial"/>
                    <w:szCs w:val="24"/>
                  </w:rPr>
                  <w:t>☐</w:t>
                </w:r>
              </w:sdtContent>
            </w:sdt>
            <w:r w:rsidR="0064779F" w:rsidRPr="00BC1AF9" w:rsidDel="002F17EA">
              <w:rPr>
                <w:rFonts w:cs="Arial"/>
                <w:szCs w:val="24"/>
              </w:rPr>
              <w:t xml:space="preserve"> </w:t>
            </w:r>
          </w:p>
        </w:tc>
      </w:tr>
    </w:tbl>
    <w:p w14:paraId="776BF5A8" w14:textId="77777777" w:rsidR="0064779F" w:rsidRPr="00BC1AF9" w:rsidRDefault="0064779F" w:rsidP="0064779F">
      <w:pPr>
        <w:rPr>
          <w:b/>
        </w:rPr>
      </w:pPr>
    </w:p>
    <w:p w14:paraId="03BC2146" w14:textId="77777777" w:rsidR="0064779F" w:rsidRPr="00BC1AF9" w:rsidRDefault="0064779F" w:rsidP="0064779F">
      <w:r w:rsidRPr="00BC1AF9">
        <w:t>Supporting comments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64779F" w:rsidRPr="005B7000" w14:paraId="7A67A379" w14:textId="77777777" w:rsidTr="0064779F">
        <w:tc>
          <w:tcPr>
            <w:tcW w:w="9242" w:type="dxa"/>
          </w:tcPr>
          <w:p w14:paraId="63553BFD" w14:textId="3FB7DB24" w:rsidR="0064779F" w:rsidRPr="00461F2C" w:rsidRDefault="00362EC2" w:rsidP="00362EC2">
            <w:pPr>
              <w:pStyle w:val="NoSpacing"/>
              <w:rPr>
                <w:b/>
                <w:sz w:val="24"/>
                <w:szCs w:val="24"/>
              </w:rPr>
            </w:pPr>
            <w:r w:rsidRPr="00461F2C">
              <w:rPr>
                <w:sz w:val="24"/>
                <w:szCs w:val="24"/>
              </w:rPr>
              <w:t>Currently, practitioners who deliver work-based learning in settings outside of the Welsh Government contractual framework, such as that via local authorities do not need to register but those delivering the same services under Government contract do need to register</w:t>
            </w:r>
            <w:r w:rsidR="00AC7E25">
              <w:rPr>
                <w:sz w:val="24"/>
                <w:szCs w:val="24"/>
              </w:rPr>
              <w:t>.  T</w:t>
            </w:r>
            <w:r w:rsidRPr="00461F2C">
              <w:rPr>
                <w:sz w:val="24"/>
                <w:szCs w:val="24"/>
              </w:rPr>
              <w:t xml:space="preserve">his </w:t>
            </w:r>
            <w:r w:rsidR="00990C99">
              <w:rPr>
                <w:sz w:val="24"/>
                <w:szCs w:val="24"/>
              </w:rPr>
              <w:t>inconsistency does mean there</w:t>
            </w:r>
            <w:r w:rsidR="00E67718">
              <w:rPr>
                <w:sz w:val="24"/>
                <w:szCs w:val="24"/>
              </w:rPr>
              <w:t xml:space="preserve"> </w:t>
            </w:r>
            <w:r w:rsidR="00990C99">
              <w:rPr>
                <w:sz w:val="24"/>
                <w:szCs w:val="24"/>
              </w:rPr>
              <w:t xml:space="preserve">is a </w:t>
            </w:r>
            <w:r w:rsidRPr="00461F2C">
              <w:rPr>
                <w:sz w:val="24"/>
                <w:szCs w:val="24"/>
              </w:rPr>
              <w:t>safeguarding risk</w:t>
            </w:r>
            <w:r w:rsidR="00BA2FB5">
              <w:rPr>
                <w:sz w:val="24"/>
                <w:szCs w:val="24"/>
              </w:rPr>
              <w:t xml:space="preserve"> and the EWC welcomes this proposal which would cover </w:t>
            </w:r>
            <w:r w:rsidR="008441CB">
              <w:rPr>
                <w:sz w:val="24"/>
                <w:szCs w:val="24"/>
              </w:rPr>
              <w:t>practitioners</w:t>
            </w:r>
            <w:r w:rsidR="00BA2FB5">
              <w:rPr>
                <w:sz w:val="24"/>
                <w:szCs w:val="24"/>
              </w:rPr>
              <w:t xml:space="preserve"> in all publicly funded programmes.</w:t>
            </w:r>
          </w:p>
          <w:p w14:paraId="57EB56A4" w14:textId="77777777" w:rsidR="0064779F" w:rsidRPr="00BC1AF9" w:rsidRDefault="0064779F" w:rsidP="0064779F">
            <w:pPr>
              <w:rPr>
                <w:b/>
                <w:sz w:val="22"/>
                <w:szCs w:val="22"/>
              </w:rPr>
            </w:pPr>
          </w:p>
        </w:tc>
      </w:tr>
    </w:tbl>
    <w:p w14:paraId="74F74740" w14:textId="77777777" w:rsidR="0064779F" w:rsidRPr="005B7000" w:rsidRDefault="0064779F" w:rsidP="0064779F">
      <w:pPr>
        <w:rPr>
          <w:b/>
        </w:rPr>
      </w:pPr>
    </w:p>
    <w:p w14:paraId="4D754A7A" w14:textId="6DDA8A01" w:rsidR="0064779F" w:rsidRDefault="0064779F" w:rsidP="0064779F">
      <w:r w:rsidRPr="005B7000">
        <w:rPr>
          <w:b/>
        </w:rPr>
        <w:t xml:space="preserve">Question </w:t>
      </w:r>
      <w:r>
        <w:rPr>
          <w:b/>
        </w:rPr>
        <w:t>20</w:t>
      </w:r>
      <w:r w:rsidR="00EA3FFF" w:rsidRPr="00ED7047">
        <w:t xml:space="preserve"> </w:t>
      </w:r>
      <w:r w:rsidR="00EA3FFF">
        <w:t>–</w:t>
      </w:r>
      <w:r w:rsidR="00EA3FFF" w:rsidRPr="00ED7047">
        <w:t xml:space="preserve"> </w:t>
      </w:r>
      <w:r w:rsidRPr="005B7000">
        <w:t>Please add here any further comments on our proposals for changing the requirements for registration of staff in post</w:t>
      </w:r>
      <w:r w:rsidR="00EA3FFF">
        <w:t>-</w:t>
      </w:r>
      <w:r w:rsidRPr="005B7000">
        <w:t>16 education.</w:t>
      </w:r>
    </w:p>
    <w:p w14:paraId="4FECA2BC" w14:textId="77777777" w:rsidR="00694F5C" w:rsidRPr="005B7000" w:rsidRDefault="00694F5C" w:rsidP="0064779F">
      <w:pP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64779F" w:rsidRPr="005B7000" w14:paraId="72E0F0DE" w14:textId="77777777" w:rsidTr="0064779F">
        <w:tc>
          <w:tcPr>
            <w:tcW w:w="9242" w:type="dxa"/>
          </w:tcPr>
          <w:p w14:paraId="296A4D9B" w14:textId="77777777" w:rsidR="00EA05F4" w:rsidRPr="003A5E59" w:rsidRDefault="00EA05F4" w:rsidP="00EA05F4">
            <w:pPr>
              <w:rPr>
                <w:rFonts w:asciiTheme="minorHAnsi" w:hAnsiTheme="minorHAnsi" w:cstheme="minorHAnsi"/>
              </w:rPr>
            </w:pPr>
            <w:r w:rsidRPr="003A5E59">
              <w:rPr>
                <w:rFonts w:asciiTheme="minorHAnsi" w:hAnsiTheme="minorHAnsi" w:cstheme="minorHAnsi"/>
              </w:rPr>
              <w:t>No further comments – thank you</w:t>
            </w:r>
          </w:p>
          <w:p w14:paraId="313900D0" w14:textId="77777777" w:rsidR="0064779F" w:rsidRPr="00BC1AF9" w:rsidRDefault="0064779F" w:rsidP="0064779F">
            <w:pPr>
              <w:rPr>
                <w:b/>
                <w:sz w:val="22"/>
                <w:szCs w:val="22"/>
              </w:rPr>
            </w:pPr>
          </w:p>
        </w:tc>
      </w:tr>
    </w:tbl>
    <w:p w14:paraId="3A857587" w14:textId="77777777" w:rsidR="0064779F" w:rsidRPr="00074477" w:rsidRDefault="0064779F" w:rsidP="0064779F">
      <w:pPr>
        <w:rPr>
          <w:b/>
          <w:sz w:val="28"/>
          <w:szCs w:val="28"/>
        </w:rPr>
      </w:pPr>
      <w:r w:rsidRPr="00074477">
        <w:rPr>
          <w:b/>
          <w:sz w:val="28"/>
          <w:szCs w:val="28"/>
        </w:rPr>
        <w:t xml:space="preserve"> </w:t>
      </w:r>
    </w:p>
    <w:p w14:paraId="467B5F43" w14:textId="77777777" w:rsidR="00FC56F1" w:rsidRDefault="00FC56F1" w:rsidP="0064779F">
      <w:pPr>
        <w:rPr>
          <w:b/>
        </w:rPr>
      </w:pPr>
    </w:p>
    <w:p w14:paraId="26625432" w14:textId="77777777" w:rsidR="00FC56F1" w:rsidRDefault="00FC56F1" w:rsidP="0064779F">
      <w:pPr>
        <w:rPr>
          <w:b/>
        </w:rPr>
      </w:pPr>
    </w:p>
    <w:p w14:paraId="5827242E" w14:textId="77777777" w:rsidR="00FC56F1" w:rsidRDefault="00FC56F1" w:rsidP="0064779F">
      <w:pPr>
        <w:rPr>
          <w:b/>
        </w:rPr>
      </w:pPr>
    </w:p>
    <w:p w14:paraId="595DEB0C" w14:textId="77777777" w:rsidR="00FC56F1" w:rsidRDefault="00FC56F1" w:rsidP="0064779F">
      <w:pPr>
        <w:rPr>
          <w:b/>
        </w:rPr>
      </w:pPr>
    </w:p>
    <w:p w14:paraId="7338BC55" w14:textId="77777777" w:rsidR="00FC56F1" w:rsidRDefault="00FC56F1" w:rsidP="0064779F">
      <w:pPr>
        <w:rPr>
          <w:b/>
        </w:rPr>
      </w:pPr>
    </w:p>
    <w:p w14:paraId="639B95A1" w14:textId="77777777" w:rsidR="00FC56F1" w:rsidRDefault="00FC56F1" w:rsidP="0064779F">
      <w:pPr>
        <w:rPr>
          <w:b/>
        </w:rPr>
      </w:pPr>
    </w:p>
    <w:p w14:paraId="35BE29CC" w14:textId="77777777" w:rsidR="00FC56F1" w:rsidRDefault="00FC56F1" w:rsidP="0064779F">
      <w:pPr>
        <w:rPr>
          <w:b/>
        </w:rPr>
      </w:pPr>
    </w:p>
    <w:p w14:paraId="154D5B6A" w14:textId="77777777" w:rsidR="00FC56F1" w:rsidRDefault="00FC56F1" w:rsidP="0064779F">
      <w:pPr>
        <w:rPr>
          <w:b/>
        </w:rPr>
      </w:pPr>
    </w:p>
    <w:p w14:paraId="6FFCADEE" w14:textId="77777777" w:rsidR="00FC56F1" w:rsidRDefault="00FC56F1" w:rsidP="0064779F">
      <w:pPr>
        <w:rPr>
          <w:b/>
        </w:rPr>
      </w:pPr>
    </w:p>
    <w:p w14:paraId="3D476F4E" w14:textId="77777777" w:rsidR="00FC56F1" w:rsidRDefault="00FC56F1" w:rsidP="0064779F">
      <w:pPr>
        <w:rPr>
          <w:b/>
        </w:rPr>
      </w:pPr>
    </w:p>
    <w:p w14:paraId="4406E790" w14:textId="77777777" w:rsidR="00FC56F1" w:rsidRDefault="00FC56F1" w:rsidP="0064779F">
      <w:pPr>
        <w:rPr>
          <w:b/>
        </w:rPr>
      </w:pPr>
    </w:p>
    <w:p w14:paraId="6AEDE0B9" w14:textId="77777777" w:rsidR="00FC56F1" w:rsidRDefault="00FC56F1" w:rsidP="0064779F">
      <w:pPr>
        <w:rPr>
          <w:b/>
        </w:rPr>
      </w:pPr>
    </w:p>
    <w:p w14:paraId="32865C50" w14:textId="77777777" w:rsidR="00FC56F1" w:rsidRDefault="00FC56F1" w:rsidP="0064779F">
      <w:pPr>
        <w:rPr>
          <w:b/>
        </w:rPr>
      </w:pPr>
    </w:p>
    <w:p w14:paraId="239D1284" w14:textId="77777777" w:rsidR="00FC56F1" w:rsidRDefault="00FC56F1" w:rsidP="0064779F">
      <w:pPr>
        <w:rPr>
          <w:b/>
        </w:rPr>
      </w:pPr>
    </w:p>
    <w:p w14:paraId="2516641F" w14:textId="77777777" w:rsidR="00FC56F1" w:rsidRDefault="00FC56F1" w:rsidP="0064779F">
      <w:pPr>
        <w:rPr>
          <w:b/>
        </w:rPr>
      </w:pPr>
    </w:p>
    <w:p w14:paraId="4B7D8051" w14:textId="77777777" w:rsidR="00FC56F1" w:rsidRDefault="00FC56F1" w:rsidP="0064779F">
      <w:pPr>
        <w:rPr>
          <w:b/>
        </w:rPr>
      </w:pPr>
    </w:p>
    <w:p w14:paraId="14B157AA" w14:textId="77777777" w:rsidR="00FC56F1" w:rsidRDefault="00FC56F1" w:rsidP="0064779F">
      <w:pPr>
        <w:rPr>
          <w:b/>
        </w:rPr>
      </w:pPr>
    </w:p>
    <w:p w14:paraId="39370AAB" w14:textId="77777777" w:rsidR="00FC56F1" w:rsidRDefault="00FC56F1" w:rsidP="0064779F">
      <w:pPr>
        <w:rPr>
          <w:b/>
        </w:rPr>
      </w:pPr>
    </w:p>
    <w:p w14:paraId="2F05E8B8" w14:textId="77777777" w:rsidR="00FC56F1" w:rsidRDefault="00FC56F1" w:rsidP="0064779F">
      <w:pPr>
        <w:rPr>
          <w:b/>
        </w:rPr>
      </w:pPr>
    </w:p>
    <w:p w14:paraId="558D947E" w14:textId="77777777" w:rsidR="00FC56F1" w:rsidRDefault="00FC56F1" w:rsidP="0064779F">
      <w:pPr>
        <w:rPr>
          <w:b/>
        </w:rPr>
      </w:pPr>
    </w:p>
    <w:p w14:paraId="496D409F" w14:textId="77777777" w:rsidR="00FC56F1" w:rsidRDefault="00FC56F1" w:rsidP="0064779F">
      <w:pPr>
        <w:rPr>
          <w:b/>
        </w:rPr>
      </w:pPr>
    </w:p>
    <w:p w14:paraId="789379F5" w14:textId="77777777" w:rsidR="00FC56F1" w:rsidRDefault="00FC56F1" w:rsidP="0064779F">
      <w:pPr>
        <w:rPr>
          <w:b/>
        </w:rPr>
      </w:pPr>
    </w:p>
    <w:p w14:paraId="312536BA" w14:textId="77777777" w:rsidR="00FC56F1" w:rsidRDefault="00FC56F1" w:rsidP="0064779F">
      <w:pPr>
        <w:rPr>
          <w:b/>
        </w:rPr>
      </w:pPr>
    </w:p>
    <w:p w14:paraId="636FA5AE" w14:textId="4CBAB100" w:rsidR="0064779F" w:rsidRPr="00074477" w:rsidRDefault="0064779F" w:rsidP="0064779F">
      <w:pPr>
        <w:rPr>
          <w:b/>
        </w:rPr>
      </w:pPr>
      <w:r w:rsidRPr="00074477">
        <w:rPr>
          <w:b/>
        </w:rPr>
        <w:lastRenderedPageBreak/>
        <w:t xml:space="preserve">What </w:t>
      </w:r>
      <w:r w:rsidR="00616296">
        <w:rPr>
          <w:b/>
        </w:rPr>
        <w:t xml:space="preserve">do you think </w:t>
      </w:r>
      <w:r w:rsidRPr="00074477">
        <w:rPr>
          <w:b/>
        </w:rPr>
        <w:t>about volunteers</w:t>
      </w:r>
      <w:r w:rsidR="007B1E1F">
        <w:rPr>
          <w:b/>
        </w:rPr>
        <w:t xml:space="preserve"> working with young people</w:t>
      </w:r>
      <w:r w:rsidRPr="00074477">
        <w:rPr>
          <w:b/>
        </w:rPr>
        <w:t>?</w:t>
      </w:r>
    </w:p>
    <w:p w14:paraId="4D33FCFF" w14:textId="77777777" w:rsidR="0064779F" w:rsidRPr="00074477" w:rsidRDefault="0064779F" w:rsidP="0064779F"/>
    <w:p w14:paraId="5E7D94FB" w14:textId="73ED49B0" w:rsidR="0064779F" w:rsidRDefault="0064779F" w:rsidP="0064779F">
      <w:r w:rsidRPr="00074477">
        <w:rPr>
          <w:b/>
        </w:rPr>
        <w:t>Question 21</w:t>
      </w:r>
      <w:r w:rsidR="00EA3FFF" w:rsidRPr="00ED7047">
        <w:t xml:space="preserve"> </w:t>
      </w:r>
      <w:r w:rsidR="00EA3FFF">
        <w:t>–</w:t>
      </w:r>
      <w:r w:rsidR="00EA3FFF" w:rsidRPr="00ED7047">
        <w:t xml:space="preserve"> </w:t>
      </w:r>
      <w:r w:rsidRPr="00074477">
        <w:t xml:space="preserve">Do you agree with the proposition not to require volunteers </w:t>
      </w:r>
      <w:r w:rsidR="007B1E1F">
        <w:t xml:space="preserve">who work with young people </w:t>
      </w:r>
      <w:r w:rsidRPr="00074477">
        <w:t>to register</w:t>
      </w:r>
      <w:r w:rsidR="007B1E1F">
        <w:t xml:space="preserve"> with the EWC</w:t>
      </w:r>
      <w:r w:rsidRPr="00074477">
        <w:t>?</w:t>
      </w:r>
    </w:p>
    <w:p w14:paraId="1A2196EC" w14:textId="77777777" w:rsidR="007B1E1F" w:rsidRPr="00074477" w:rsidRDefault="007B1E1F" w:rsidP="0064779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7"/>
        <w:gridCol w:w="527"/>
        <w:gridCol w:w="2450"/>
        <w:gridCol w:w="459"/>
        <w:gridCol w:w="2734"/>
        <w:gridCol w:w="528"/>
      </w:tblGrid>
      <w:tr w:rsidR="0064779F" w:rsidRPr="00074477" w14:paraId="526DDCD8" w14:textId="77777777" w:rsidTr="0064779F">
        <w:trPr>
          <w:trHeight w:val="312"/>
        </w:trPr>
        <w:tc>
          <w:tcPr>
            <w:tcW w:w="2547" w:type="dxa"/>
          </w:tcPr>
          <w:p w14:paraId="12C952EE" w14:textId="77777777" w:rsidR="0064779F" w:rsidRPr="00074477" w:rsidRDefault="0064779F" w:rsidP="0064779F">
            <w:pPr>
              <w:pStyle w:val="BodyText3"/>
              <w:tabs>
                <w:tab w:val="right" w:pos="567"/>
              </w:tabs>
              <w:jc w:val="center"/>
              <w:rPr>
                <w:rFonts w:cs="Arial"/>
                <w:szCs w:val="24"/>
              </w:rPr>
            </w:pPr>
            <w:r w:rsidRPr="00074477">
              <w:rPr>
                <w:rFonts w:cs="Arial"/>
                <w:szCs w:val="24"/>
              </w:rPr>
              <w:t>Yes</w:t>
            </w:r>
          </w:p>
        </w:tc>
        <w:tc>
          <w:tcPr>
            <w:tcW w:w="527" w:type="dxa"/>
          </w:tcPr>
          <w:p w14:paraId="507F1D99" w14:textId="2E42FF26" w:rsidR="0064779F" w:rsidRPr="00074477" w:rsidRDefault="00F92E3B" w:rsidP="0064779F">
            <w:pPr>
              <w:pStyle w:val="BodyText3"/>
              <w:tabs>
                <w:tab w:val="right" w:pos="567"/>
              </w:tabs>
              <w:rPr>
                <w:rFonts w:cs="Arial"/>
                <w:szCs w:val="24"/>
              </w:rPr>
            </w:pPr>
            <w:sdt>
              <w:sdtPr>
                <w:rPr>
                  <w:rFonts w:cs="Arial"/>
                  <w:szCs w:val="24"/>
                </w:rPr>
                <w:id w:val="-1022858211"/>
                <w14:checkbox>
                  <w14:checked w14:val="1"/>
                  <w14:checkedState w14:val="00FC" w14:font="Wingdings"/>
                  <w14:uncheckedState w14:val="2610" w14:font="MS Gothic"/>
                </w14:checkbox>
              </w:sdtPr>
              <w:sdtEndPr/>
              <w:sdtContent>
                <w:r w:rsidR="00362EC2">
                  <w:rPr>
                    <w:rFonts w:cs="Arial"/>
                    <w:szCs w:val="24"/>
                  </w:rPr>
                  <w:sym w:font="Wingdings" w:char="F0FC"/>
                </w:r>
              </w:sdtContent>
            </w:sdt>
          </w:p>
        </w:tc>
        <w:tc>
          <w:tcPr>
            <w:tcW w:w="2450" w:type="dxa"/>
          </w:tcPr>
          <w:p w14:paraId="379F45B5" w14:textId="77777777" w:rsidR="0064779F" w:rsidRPr="00074477" w:rsidRDefault="0064779F" w:rsidP="0064779F">
            <w:pPr>
              <w:pStyle w:val="BodyText3"/>
              <w:tabs>
                <w:tab w:val="right" w:pos="567"/>
              </w:tabs>
              <w:jc w:val="center"/>
              <w:rPr>
                <w:rFonts w:cs="Arial"/>
                <w:szCs w:val="24"/>
              </w:rPr>
            </w:pPr>
            <w:r w:rsidRPr="00074477">
              <w:rPr>
                <w:rFonts w:cs="Arial"/>
                <w:szCs w:val="24"/>
              </w:rPr>
              <w:t>No</w:t>
            </w:r>
          </w:p>
        </w:tc>
        <w:tc>
          <w:tcPr>
            <w:tcW w:w="459" w:type="dxa"/>
          </w:tcPr>
          <w:p w14:paraId="74420366" w14:textId="5DAD9746" w:rsidR="0064779F" w:rsidRPr="00074477" w:rsidRDefault="00F92E3B" w:rsidP="0064779F">
            <w:pPr>
              <w:pStyle w:val="BodyText3"/>
              <w:tabs>
                <w:tab w:val="right" w:pos="567"/>
              </w:tabs>
              <w:rPr>
                <w:rFonts w:cs="Arial"/>
                <w:szCs w:val="24"/>
              </w:rPr>
            </w:pPr>
            <w:sdt>
              <w:sdtPr>
                <w:rPr>
                  <w:rFonts w:cs="Arial"/>
                  <w:szCs w:val="24"/>
                </w:rPr>
                <w:id w:val="-78371652"/>
                <w14:checkbox>
                  <w14:checked w14:val="0"/>
                  <w14:checkedState w14:val="00FC" w14:font="Wingdings"/>
                  <w14:uncheckedState w14:val="2610" w14:font="MS Gothic"/>
                </w14:checkbox>
              </w:sdtPr>
              <w:sdtEndPr/>
              <w:sdtContent>
                <w:r w:rsidR="0064779F" w:rsidRPr="00074477">
                  <w:rPr>
                    <w:rFonts w:ascii="MS Gothic" w:eastAsia="MS Gothic" w:hAnsi="MS Gothic" w:cs="Arial"/>
                    <w:szCs w:val="24"/>
                  </w:rPr>
                  <w:t>☐</w:t>
                </w:r>
              </w:sdtContent>
            </w:sdt>
            <w:r w:rsidR="0064779F" w:rsidRPr="00074477" w:rsidDel="002F17EA">
              <w:rPr>
                <w:rFonts w:cs="Arial"/>
                <w:szCs w:val="24"/>
              </w:rPr>
              <w:t xml:space="preserve"> </w:t>
            </w:r>
          </w:p>
        </w:tc>
        <w:tc>
          <w:tcPr>
            <w:tcW w:w="2734" w:type="dxa"/>
          </w:tcPr>
          <w:p w14:paraId="2389474F" w14:textId="77777777" w:rsidR="0064779F" w:rsidRPr="00074477" w:rsidRDefault="0064779F" w:rsidP="0064779F">
            <w:pPr>
              <w:pStyle w:val="BodyText3"/>
              <w:tabs>
                <w:tab w:val="right" w:pos="567"/>
              </w:tabs>
              <w:jc w:val="center"/>
              <w:rPr>
                <w:rFonts w:cs="Arial"/>
                <w:szCs w:val="24"/>
              </w:rPr>
            </w:pPr>
            <w:r w:rsidRPr="00074477">
              <w:rPr>
                <w:rFonts w:cs="Arial"/>
                <w:szCs w:val="24"/>
              </w:rPr>
              <w:t>Don’t know</w:t>
            </w:r>
          </w:p>
        </w:tc>
        <w:tc>
          <w:tcPr>
            <w:tcW w:w="528" w:type="dxa"/>
          </w:tcPr>
          <w:p w14:paraId="648160DD" w14:textId="3F573B51" w:rsidR="0064779F" w:rsidRPr="00074477" w:rsidRDefault="00F92E3B" w:rsidP="0064779F">
            <w:pPr>
              <w:pStyle w:val="BodyText3"/>
              <w:tabs>
                <w:tab w:val="right" w:pos="567"/>
              </w:tabs>
              <w:rPr>
                <w:rFonts w:cs="Arial"/>
                <w:szCs w:val="24"/>
              </w:rPr>
            </w:pPr>
            <w:sdt>
              <w:sdtPr>
                <w:rPr>
                  <w:rFonts w:cs="Arial"/>
                  <w:szCs w:val="24"/>
                </w:rPr>
                <w:id w:val="-2086996395"/>
                <w14:checkbox>
                  <w14:checked w14:val="0"/>
                  <w14:checkedState w14:val="00FC" w14:font="Wingdings"/>
                  <w14:uncheckedState w14:val="2610" w14:font="MS Gothic"/>
                </w14:checkbox>
              </w:sdtPr>
              <w:sdtEndPr/>
              <w:sdtContent>
                <w:r w:rsidR="0064779F" w:rsidRPr="00074477">
                  <w:rPr>
                    <w:rFonts w:ascii="MS Gothic" w:eastAsia="MS Gothic" w:hAnsi="MS Gothic" w:cs="Arial"/>
                    <w:szCs w:val="24"/>
                  </w:rPr>
                  <w:t>☐</w:t>
                </w:r>
              </w:sdtContent>
            </w:sdt>
            <w:r w:rsidR="0064779F" w:rsidRPr="00074477" w:rsidDel="002F17EA">
              <w:rPr>
                <w:rFonts w:cs="Arial"/>
                <w:szCs w:val="24"/>
              </w:rPr>
              <w:t xml:space="preserve"> </w:t>
            </w:r>
          </w:p>
        </w:tc>
      </w:tr>
    </w:tbl>
    <w:p w14:paraId="5BBE2D26" w14:textId="77777777" w:rsidR="0064779F" w:rsidRPr="00074477" w:rsidRDefault="0064779F" w:rsidP="0064779F">
      <w:pPr>
        <w:rPr>
          <w:b/>
        </w:rPr>
      </w:pPr>
    </w:p>
    <w:p w14:paraId="29D6ED1D" w14:textId="77777777" w:rsidR="0064779F" w:rsidRPr="00074477" w:rsidRDefault="0064779F" w:rsidP="0064779F">
      <w:r w:rsidRPr="00074477">
        <w:t>Supporting comments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64779F" w:rsidRPr="00074477" w14:paraId="2EAF01BD" w14:textId="77777777" w:rsidTr="0064779F">
        <w:tc>
          <w:tcPr>
            <w:tcW w:w="9242" w:type="dxa"/>
          </w:tcPr>
          <w:p w14:paraId="0FBC843D" w14:textId="2535D763" w:rsidR="00823B79" w:rsidRDefault="00BA2FB5" w:rsidP="00362EC2">
            <w:pPr>
              <w:rPr>
                <w:rFonts w:asciiTheme="minorHAnsi" w:hAnsiTheme="minorHAnsi" w:cstheme="minorHAnsi"/>
              </w:rPr>
            </w:pPr>
            <w:r>
              <w:rPr>
                <w:rFonts w:asciiTheme="minorHAnsi" w:hAnsiTheme="minorHAnsi" w:cstheme="minorHAnsi"/>
              </w:rPr>
              <w:t>The EWC fully supports this proposal</w:t>
            </w:r>
            <w:r w:rsidR="00AD2CED">
              <w:rPr>
                <w:rFonts w:asciiTheme="minorHAnsi" w:hAnsiTheme="minorHAnsi" w:cstheme="minorHAnsi"/>
              </w:rPr>
              <w:t xml:space="preserve">.  </w:t>
            </w:r>
            <w:r w:rsidR="00823B79">
              <w:rPr>
                <w:rFonts w:asciiTheme="minorHAnsi" w:hAnsiTheme="minorHAnsi" w:cstheme="minorHAnsi"/>
              </w:rPr>
              <w:t>However, w</w:t>
            </w:r>
            <w:r w:rsidR="00CC500B">
              <w:rPr>
                <w:rFonts w:asciiTheme="minorHAnsi" w:hAnsiTheme="minorHAnsi" w:cstheme="minorHAnsi"/>
              </w:rPr>
              <w:t xml:space="preserve">e know some </w:t>
            </w:r>
            <w:r w:rsidR="00E67718">
              <w:rPr>
                <w:rFonts w:asciiTheme="minorHAnsi" w:hAnsiTheme="minorHAnsi" w:cstheme="minorHAnsi"/>
              </w:rPr>
              <w:t xml:space="preserve">respondents </w:t>
            </w:r>
            <w:r w:rsidR="00823B79">
              <w:rPr>
                <w:rFonts w:asciiTheme="minorHAnsi" w:hAnsiTheme="minorHAnsi" w:cstheme="minorHAnsi"/>
              </w:rPr>
              <w:t xml:space="preserve">will </w:t>
            </w:r>
            <w:r w:rsidR="00764385">
              <w:rPr>
                <w:rFonts w:asciiTheme="minorHAnsi" w:hAnsiTheme="minorHAnsi" w:cstheme="minorHAnsi"/>
              </w:rPr>
              <w:t xml:space="preserve">suggest </w:t>
            </w:r>
            <w:r w:rsidR="00823B79">
              <w:rPr>
                <w:rFonts w:asciiTheme="minorHAnsi" w:hAnsiTheme="minorHAnsi" w:cstheme="minorHAnsi"/>
              </w:rPr>
              <w:t xml:space="preserve">that </w:t>
            </w:r>
            <w:r w:rsidR="00E67718">
              <w:rPr>
                <w:rFonts w:asciiTheme="minorHAnsi" w:hAnsiTheme="minorHAnsi" w:cstheme="minorHAnsi"/>
              </w:rPr>
              <w:t>registering volunteers</w:t>
            </w:r>
            <w:r w:rsidR="00FC79B0">
              <w:rPr>
                <w:rFonts w:asciiTheme="minorHAnsi" w:hAnsiTheme="minorHAnsi" w:cstheme="minorHAnsi"/>
              </w:rPr>
              <w:t xml:space="preserve"> would be helpful as it would be a way to </w:t>
            </w:r>
            <w:r w:rsidR="00823B79">
              <w:rPr>
                <w:rFonts w:asciiTheme="minorHAnsi" w:hAnsiTheme="minorHAnsi" w:cstheme="minorHAnsi"/>
              </w:rPr>
              <w:t>quantify</w:t>
            </w:r>
            <w:r w:rsidR="00FC79B0">
              <w:rPr>
                <w:rFonts w:asciiTheme="minorHAnsi" w:hAnsiTheme="minorHAnsi" w:cstheme="minorHAnsi"/>
              </w:rPr>
              <w:t xml:space="preserve"> the</w:t>
            </w:r>
            <w:r w:rsidR="00764385">
              <w:rPr>
                <w:rFonts w:asciiTheme="minorHAnsi" w:hAnsiTheme="minorHAnsi" w:cstheme="minorHAnsi"/>
              </w:rPr>
              <w:t xml:space="preserve"> volunteers in the sector.</w:t>
            </w:r>
            <w:r w:rsidR="00FC79B0">
              <w:rPr>
                <w:rFonts w:asciiTheme="minorHAnsi" w:hAnsiTheme="minorHAnsi" w:cstheme="minorHAnsi"/>
              </w:rPr>
              <w:t xml:space="preserve">  </w:t>
            </w:r>
          </w:p>
          <w:p w14:paraId="35397518" w14:textId="77777777" w:rsidR="00823B79" w:rsidRDefault="00823B79" w:rsidP="00362EC2">
            <w:pPr>
              <w:rPr>
                <w:rFonts w:asciiTheme="minorHAnsi" w:hAnsiTheme="minorHAnsi" w:cstheme="minorHAnsi"/>
              </w:rPr>
            </w:pPr>
          </w:p>
          <w:p w14:paraId="78FFD5F3" w14:textId="0BA023B2" w:rsidR="00764385" w:rsidRDefault="00823B79" w:rsidP="00362EC2">
            <w:pPr>
              <w:rPr>
                <w:rFonts w:asciiTheme="minorHAnsi" w:hAnsiTheme="minorHAnsi" w:cstheme="minorHAnsi"/>
              </w:rPr>
            </w:pPr>
            <w:r>
              <w:rPr>
                <w:rFonts w:asciiTheme="minorHAnsi" w:hAnsiTheme="minorHAnsi" w:cstheme="minorHAnsi"/>
              </w:rPr>
              <w:t>However, the EWC</w:t>
            </w:r>
            <w:r w:rsidR="00764385">
              <w:rPr>
                <w:rFonts w:asciiTheme="minorHAnsi" w:hAnsiTheme="minorHAnsi" w:cstheme="minorHAnsi"/>
              </w:rPr>
              <w:t xml:space="preserve"> does not consider that subjecting volunteers to professional regulation is an appropriate mechanism to achieve that and </w:t>
            </w:r>
            <w:r w:rsidR="001755D5">
              <w:rPr>
                <w:rFonts w:asciiTheme="minorHAnsi" w:hAnsiTheme="minorHAnsi" w:cstheme="minorHAnsi"/>
              </w:rPr>
              <w:t xml:space="preserve">it </w:t>
            </w:r>
            <w:r w:rsidR="00764385">
              <w:rPr>
                <w:rFonts w:asciiTheme="minorHAnsi" w:hAnsiTheme="minorHAnsi" w:cstheme="minorHAnsi"/>
              </w:rPr>
              <w:t>would be a</w:t>
            </w:r>
            <w:r w:rsidR="001755D5">
              <w:rPr>
                <w:rFonts w:asciiTheme="minorHAnsi" w:hAnsiTheme="minorHAnsi" w:cstheme="minorHAnsi"/>
              </w:rPr>
              <w:t>n extremely disproportionate</w:t>
            </w:r>
            <w:r w:rsidR="00764385">
              <w:rPr>
                <w:rFonts w:asciiTheme="minorHAnsi" w:hAnsiTheme="minorHAnsi" w:cstheme="minorHAnsi"/>
              </w:rPr>
              <w:t xml:space="preserve"> approach.</w:t>
            </w:r>
          </w:p>
          <w:p w14:paraId="10C51D08" w14:textId="77777777" w:rsidR="001755D5" w:rsidRDefault="001755D5" w:rsidP="00362EC2">
            <w:pPr>
              <w:rPr>
                <w:rFonts w:asciiTheme="minorHAnsi" w:hAnsiTheme="minorHAnsi" w:cstheme="minorHAnsi"/>
              </w:rPr>
            </w:pPr>
          </w:p>
          <w:p w14:paraId="657642C1" w14:textId="56E46D8C" w:rsidR="00AD2CED" w:rsidRDefault="00764385" w:rsidP="00362EC2">
            <w:pPr>
              <w:rPr>
                <w:rFonts w:asciiTheme="minorHAnsi" w:hAnsiTheme="minorHAnsi" w:cstheme="minorHAnsi"/>
              </w:rPr>
            </w:pPr>
            <w:r>
              <w:rPr>
                <w:rFonts w:asciiTheme="minorHAnsi" w:hAnsiTheme="minorHAnsi" w:cstheme="minorHAnsi"/>
              </w:rPr>
              <w:t>The EWC</w:t>
            </w:r>
            <w:r w:rsidR="00823B79">
              <w:rPr>
                <w:rFonts w:asciiTheme="minorHAnsi" w:hAnsiTheme="minorHAnsi" w:cstheme="minorHAnsi"/>
              </w:rPr>
              <w:t xml:space="preserve"> (previously the GTCW) has extensive experience over many years working with regulators in education and other professions and it would be highly irregular to register volunteers.  </w:t>
            </w:r>
            <w:r>
              <w:rPr>
                <w:rFonts w:asciiTheme="minorHAnsi" w:hAnsiTheme="minorHAnsi" w:cstheme="minorHAnsi"/>
              </w:rPr>
              <w:t>N</w:t>
            </w:r>
            <w:r w:rsidRPr="008E6A49">
              <w:rPr>
                <w:rFonts w:asciiTheme="minorHAnsi" w:hAnsiTheme="minorHAnsi" w:cstheme="minorHAnsi"/>
              </w:rPr>
              <w:t xml:space="preserve">o other </w:t>
            </w:r>
            <w:r>
              <w:rPr>
                <w:rFonts w:asciiTheme="minorHAnsi" w:hAnsiTheme="minorHAnsi" w:cstheme="minorHAnsi"/>
              </w:rPr>
              <w:t xml:space="preserve">professional / </w:t>
            </w:r>
            <w:r w:rsidRPr="008E6A49">
              <w:rPr>
                <w:rFonts w:asciiTheme="minorHAnsi" w:hAnsiTheme="minorHAnsi" w:cstheme="minorHAnsi"/>
              </w:rPr>
              <w:t xml:space="preserve">regulatory body </w:t>
            </w:r>
            <w:r>
              <w:rPr>
                <w:rFonts w:asciiTheme="minorHAnsi" w:hAnsiTheme="minorHAnsi" w:cstheme="minorHAnsi"/>
              </w:rPr>
              <w:t xml:space="preserve">in education and other professions worldwide </w:t>
            </w:r>
            <w:r w:rsidRPr="008E6A49">
              <w:rPr>
                <w:rFonts w:asciiTheme="minorHAnsi" w:hAnsiTheme="minorHAnsi" w:cstheme="minorHAnsi"/>
              </w:rPr>
              <w:t>maintain</w:t>
            </w:r>
            <w:r>
              <w:rPr>
                <w:rFonts w:asciiTheme="minorHAnsi" w:hAnsiTheme="minorHAnsi" w:cstheme="minorHAnsi"/>
              </w:rPr>
              <w:t>s</w:t>
            </w:r>
            <w:r w:rsidRPr="008E6A49">
              <w:rPr>
                <w:rFonts w:asciiTheme="minorHAnsi" w:hAnsiTheme="minorHAnsi" w:cstheme="minorHAnsi"/>
              </w:rPr>
              <w:t xml:space="preserve"> </w:t>
            </w:r>
            <w:r>
              <w:rPr>
                <w:rFonts w:asciiTheme="minorHAnsi" w:hAnsiTheme="minorHAnsi" w:cstheme="minorHAnsi"/>
              </w:rPr>
              <w:t>a public register of volunteers.</w:t>
            </w:r>
          </w:p>
          <w:p w14:paraId="0115276C" w14:textId="77777777" w:rsidR="00764385" w:rsidRDefault="00764385" w:rsidP="00362EC2">
            <w:pPr>
              <w:rPr>
                <w:rFonts w:asciiTheme="minorHAnsi" w:hAnsiTheme="minorHAnsi" w:cstheme="minorHAnsi"/>
              </w:rPr>
            </w:pPr>
          </w:p>
          <w:p w14:paraId="4C45CB8F" w14:textId="5D060B44" w:rsidR="00764385" w:rsidRDefault="00764385" w:rsidP="00362EC2">
            <w:pPr>
              <w:rPr>
                <w:rFonts w:asciiTheme="minorHAnsi" w:hAnsiTheme="minorHAnsi" w:cstheme="minorHAnsi"/>
              </w:rPr>
            </w:pPr>
            <w:r>
              <w:rPr>
                <w:rFonts w:asciiTheme="minorHAnsi" w:hAnsiTheme="minorHAnsi" w:cstheme="minorHAnsi"/>
              </w:rPr>
              <w:t>If volunteers were required to register:</w:t>
            </w:r>
          </w:p>
          <w:p w14:paraId="64AB343D" w14:textId="77777777" w:rsidR="00AD2CED" w:rsidRDefault="00AD2CED" w:rsidP="00362EC2">
            <w:pPr>
              <w:rPr>
                <w:rFonts w:asciiTheme="minorHAnsi" w:hAnsiTheme="minorHAnsi" w:cstheme="minorHAnsi"/>
              </w:rPr>
            </w:pPr>
          </w:p>
          <w:p w14:paraId="5348FB55" w14:textId="04177487" w:rsidR="00AD2CED" w:rsidRPr="008E6A49" w:rsidRDefault="008E6A49" w:rsidP="008E6A49">
            <w:pPr>
              <w:pStyle w:val="ListParagraph"/>
              <w:numPr>
                <w:ilvl w:val="0"/>
                <w:numId w:val="45"/>
              </w:numPr>
              <w:rPr>
                <w:rFonts w:asciiTheme="minorHAnsi" w:hAnsiTheme="minorHAnsi" w:cstheme="minorHAnsi"/>
              </w:rPr>
            </w:pPr>
            <w:r>
              <w:rPr>
                <w:rFonts w:asciiTheme="minorHAnsi" w:hAnsiTheme="minorHAnsi" w:cstheme="minorHAnsi"/>
              </w:rPr>
              <w:t xml:space="preserve">they would </w:t>
            </w:r>
            <w:r w:rsidR="00764385">
              <w:rPr>
                <w:rFonts w:asciiTheme="minorHAnsi" w:hAnsiTheme="minorHAnsi" w:cstheme="minorHAnsi"/>
              </w:rPr>
              <w:t xml:space="preserve">have </w:t>
            </w:r>
            <w:r>
              <w:rPr>
                <w:rFonts w:asciiTheme="minorHAnsi" w:hAnsiTheme="minorHAnsi" w:cstheme="minorHAnsi"/>
              </w:rPr>
              <w:t>to pay an annual registration fee in order to maintain their registration;</w:t>
            </w:r>
          </w:p>
          <w:p w14:paraId="3D3ACE23" w14:textId="4C5D7968" w:rsidR="008E6A49" w:rsidRDefault="008E6A49" w:rsidP="008E6A49">
            <w:pPr>
              <w:pStyle w:val="ListParagraph"/>
              <w:numPr>
                <w:ilvl w:val="0"/>
                <w:numId w:val="45"/>
              </w:numPr>
              <w:rPr>
                <w:rFonts w:asciiTheme="minorHAnsi" w:hAnsiTheme="minorHAnsi" w:cstheme="minorHAnsi"/>
              </w:rPr>
            </w:pPr>
            <w:r>
              <w:rPr>
                <w:rFonts w:asciiTheme="minorHAnsi" w:hAnsiTheme="minorHAnsi" w:cstheme="minorHAnsi"/>
              </w:rPr>
              <w:t xml:space="preserve">they would </w:t>
            </w:r>
            <w:r w:rsidR="007F2C96">
              <w:rPr>
                <w:rFonts w:asciiTheme="minorHAnsi" w:hAnsiTheme="minorHAnsi" w:cstheme="minorHAnsi"/>
              </w:rPr>
              <w:t xml:space="preserve">potentially </w:t>
            </w:r>
            <w:r>
              <w:rPr>
                <w:rFonts w:asciiTheme="minorHAnsi" w:hAnsiTheme="minorHAnsi" w:cstheme="minorHAnsi"/>
              </w:rPr>
              <w:t xml:space="preserve">be required to adhere to the EWC Code of Professional Conduct and Practice which includes </w:t>
            </w:r>
            <w:r w:rsidRPr="00461F2C">
              <w:rPr>
                <w:rFonts w:asciiTheme="minorHAnsi" w:hAnsiTheme="minorHAnsi" w:cstheme="minorHAnsi"/>
              </w:rPr>
              <w:t>expectations of professionalism in both their personal / professional lives</w:t>
            </w:r>
            <w:r>
              <w:rPr>
                <w:rFonts w:asciiTheme="minorHAnsi" w:hAnsiTheme="minorHAnsi" w:cstheme="minorHAnsi"/>
              </w:rPr>
              <w:t>;</w:t>
            </w:r>
          </w:p>
          <w:p w14:paraId="2E385204" w14:textId="2FF7915F" w:rsidR="007F2C96" w:rsidRDefault="007F2C96" w:rsidP="008E6A49">
            <w:pPr>
              <w:pStyle w:val="ListParagraph"/>
              <w:numPr>
                <w:ilvl w:val="0"/>
                <w:numId w:val="45"/>
              </w:numPr>
              <w:rPr>
                <w:rFonts w:asciiTheme="minorHAnsi" w:hAnsiTheme="minorHAnsi" w:cstheme="minorHAnsi"/>
              </w:rPr>
            </w:pPr>
            <w:r>
              <w:rPr>
                <w:rFonts w:asciiTheme="minorHAnsi" w:hAnsiTheme="minorHAnsi" w:cstheme="minorHAnsi"/>
              </w:rPr>
              <w:t>they would potentially be subject to fitness to practi</w:t>
            </w:r>
            <w:r w:rsidR="00F823A7">
              <w:rPr>
                <w:rFonts w:asciiTheme="minorHAnsi" w:hAnsiTheme="minorHAnsi" w:cstheme="minorHAnsi"/>
              </w:rPr>
              <w:t>s</w:t>
            </w:r>
            <w:r>
              <w:rPr>
                <w:rFonts w:asciiTheme="minorHAnsi" w:hAnsiTheme="minorHAnsi" w:cstheme="minorHAnsi"/>
              </w:rPr>
              <w:t>e proceedings;</w:t>
            </w:r>
          </w:p>
          <w:p w14:paraId="4685FD0B" w14:textId="45088377" w:rsidR="00920130" w:rsidRPr="007C2D69" w:rsidRDefault="00764385" w:rsidP="00E07DBF">
            <w:pPr>
              <w:pStyle w:val="ListParagraph"/>
              <w:numPr>
                <w:ilvl w:val="0"/>
                <w:numId w:val="45"/>
              </w:numPr>
              <w:rPr>
                <w:rFonts w:asciiTheme="minorHAnsi" w:hAnsiTheme="minorHAnsi" w:cstheme="minorHAnsi"/>
              </w:rPr>
            </w:pPr>
            <w:r>
              <w:rPr>
                <w:rFonts w:asciiTheme="minorHAnsi" w:hAnsiTheme="minorHAnsi" w:cstheme="minorHAnsi"/>
              </w:rPr>
              <w:t xml:space="preserve">it is </w:t>
            </w:r>
            <w:r w:rsidR="00920130" w:rsidRPr="007C2D69">
              <w:rPr>
                <w:rFonts w:asciiTheme="minorHAnsi" w:hAnsiTheme="minorHAnsi" w:cstheme="minorHAnsi"/>
              </w:rPr>
              <w:t xml:space="preserve">likely </w:t>
            </w:r>
            <w:r w:rsidR="007C2D69" w:rsidRPr="007C2D69">
              <w:rPr>
                <w:rFonts w:asciiTheme="minorHAnsi" w:hAnsiTheme="minorHAnsi" w:cstheme="minorHAnsi"/>
              </w:rPr>
              <w:t xml:space="preserve">to </w:t>
            </w:r>
            <w:r w:rsidR="00920130" w:rsidRPr="007C2D69">
              <w:rPr>
                <w:rFonts w:asciiTheme="minorHAnsi" w:hAnsiTheme="minorHAnsi" w:cstheme="minorHAnsi"/>
              </w:rPr>
              <w:t xml:space="preserve">have a </w:t>
            </w:r>
            <w:r w:rsidR="007C2D69" w:rsidRPr="007C2D69">
              <w:rPr>
                <w:rFonts w:asciiTheme="minorHAnsi" w:hAnsiTheme="minorHAnsi" w:cstheme="minorHAnsi"/>
              </w:rPr>
              <w:t xml:space="preserve">negative </w:t>
            </w:r>
            <w:r w:rsidR="00920130" w:rsidRPr="007C2D69">
              <w:rPr>
                <w:rFonts w:asciiTheme="minorHAnsi" w:hAnsiTheme="minorHAnsi" w:cstheme="minorHAnsi"/>
              </w:rPr>
              <w:t>impact on the number of individuals prepared to volunteer to work with children and young people</w:t>
            </w:r>
            <w:r w:rsidR="007C2D69" w:rsidRPr="007C2D69">
              <w:rPr>
                <w:rFonts w:asciiTheme="minorHAnsi" w:hAnsiTheme="minorHAnsi" w:cstheme="minorHAnsi"/>
              </w:rPr>
              <w:t>.</w:t>
            </w:r>
          </w:p>
          <w:p w14:paraId="144B768B" w14:textId="77777777" w:rsidR="00BA2FB5" w:rsidRPr="007F2C96" w:rsidRDefault="00BA2FB5" w:rsidP="007C2D69">
            <w:pPr>
              <w:rPr>
                <w:rFonts w:asciiTheme="minorHAnsi" w:hAnsiTheme="minorHAnsi" w:cstheme="minorHAnsi"/>
              </w:rPr>
            </w:pPr>
          </w:p>
          <w:p w14:paraId="06CDEE26" w14:textId="26DA48C1" w:rsidR="00764385" w:rsidRPr="007F2C96" w:rsidRDefault="00764385" w:rsidP="001755D5">
            <w:pPr>
              <w:rPr>
                <w:rFonts w:asciiTheme="minorHAnsi" w:hAnsiTheme="minorHAnsi" w:cstheme="minorHAnsi"/>
              </w:rPr>
            </w:pPr>
            <w:r w:rsidRPr="007F2C96">
              <w:rPr>
                <w:rFonts w:asciiTheme="minorHAnsi" w:hAnsiTheme="minorHAnsi" w:cstheme="minorHAnsi"/>
              </w:rPr>
              <w:t>For the reasons set out above, the EWC</w:t>
            </w:r>
            <w:r w:rsidR="001755D5" w:rsidRPr="007F2C96">
              <w:rPr>
                <w:rFonts w:asciiTheme="minorHAnsi" w:hAnsiTheme="minorHAnsi" w:cstheme="minorHAnsi"/>
              </w:rPr>
              <w:t xml:space="preserve"> agrees that volunteers should not be included in the requirement for registration with the EWC.</w:t>
            </w:r>
          </w:p>
          <w:p w14:paraId="538BA112" w14:textId="453469DC" w:rsidR="001755D5" w:rsidRPr="00074477" w:rsidRDefault="001755D5" w:rsidP="001755D5">
            <w:pPr>
              <w:rPr>
                <w:b/>
                <w:sz w:val="22"/>
                <w:szCs w:val="22"/>
              </w:rPr>
            </w:pPr>
          </w:p>
        </w:tc>
      </w:tr>
    </w:tbl>
    <w:p w14:paraId="33A26DC3" w14:textId="77777777" w:rsidR="00BA2FB5" w:rsidRDefault="00BA2FB5" w:rsidP="00694B83">
      <w:pPr>
        <w:widowControl w:val="0"/>
        <w:autoSpaceDE w:val="0"/>
        <w:autoSpaceDN w:val="0"/>
        <w:adjustRightInd w:val="0"/>
        <w:rPr>
          <w:b/>
          <w:bCs/>
          <w:lang w:val="en-US"/>
        </w:rPr>
      </w:pPr>
    </w:p>
    <w:p w14:paraId="42C1B47E" w14:textId="28AA9853" w:rsidR="00AA0070" w:rsidRPr="00074477" w:rsidRDefault="00E92AE2" w:rsidP="00694B83">
      <w:pPr>
        <w:widowControl w:val="0"/>
        <w:autoSpaceDE w:val="0"/>
        <w:autoSpaceDN w:val="0"/>
        <w:adjustRightInd w:val="0"/>
        <w:rPr>
          <w:lang w:val="en-US"/>
        </w:rPr>
      </w:pPr>
      <w:r w:rsidRPr="00074477">
        <w:rPr>
          <w:b/>
          <w:bCs/>
          <w:lang w:val="en-US"/>
        </w:rPr>
        <w:t xml:space="preserve">Question </w:t>
      </w:r>
      <w:r w:rsidR="00694F5C" w:rsidRPr="00074477">
        <w:rPr>
          <w:b/>
          <w:bCs/>
          <w:lang w:val="en-US"/>
        </w:rPr>
        <w:t>22</w:t>
      </w:r>
      <w:r w:rsidR="00EA3FFF" w:rsidRPr="00ED7047">
        <w:t xml:space="preserve"> </w:t>
      </w:r>
      <w:r w:rsidR="00EA3FFF">
        <w:t>–</w:t>
      </w:r>
      <w:r w:rsidR="00EA3FFF" w:rsidRPr="00ED7047">
        <w:t xml:space="preserve"> </w:t>
      </w:r>
      <w:r w:rsidRPr="00074477">
        <w:rPr>
          <w:lang w:val="en-US"/>
        </w:rPr>
        <w:t>We would like to know your views on the effects that</w:t>
      </w:r>
      <w:r w:rsidR="00694F5C" w:rsidRPr="00074477">
        <w:rPr>
          <w:lang w:val="en-US"/>
        </w:rPr>
        <w:t xml:space="preserve"> our p</w:t>
      </w:r>
      <w:r w:rsidR="00694F5C" w:rsidRPr="00074477">
        <w:rPr>
          <w:iCs/>
          <w:lang w:val="en-US"/>
        </w:rPr>
        <w:t xml:space="preserve">roposals </w:t>
      </w:r>
      <w:r w:rsidRPr="00074477">
        <w:rPr>
          <w:lang w:val="en-US"/>
        </w:rPr>
        <w:t>would have on the Welsh language, specifically on opportunities for people to use Welsh and on treating the Welsh language no less favourably than English.</w:t>
      </w:r>
    </w:p>
    <w:p w14:paraId="4850BAF5" w14:textId="7C903156" w:rsidR="00E92AE2" w:rsidRPr="00074477" w:rsidRDefault="00E92AE2" w:rsidP="00694B83">
      <w:pPr>
        <w:widowControl w:val="0"/>
        <w:autoSpaceDE w:val="0"/>
        <w:autoSpaceDN w:val="0"/>
        <w:adjustRightInd w:val="0"/>
        <w:rPr>
          <w:rFonts w:ascii="Times New Roman" w:hAnsi="Times New Roman" w:cs="Times New Roman"/>
          <w:lang w:val="en-US"/>
        </w:rPr>
      </w:pPr>
      <w:r w:rsidRPr="00074477">
        <w:rPr>
          <w:lang w:val="en-US"/>
        </w:rPr>
        <w:t> </w:t>
      </w:r>
    </w:p>
    <w:p w14:paraId="5C2119B3" w14:textId="10B089B0" w:rsidR="00E92AE2" w:rsidRPr="00074477" w:rsidRDefault="00E92AE2" w:rsidP="00694B83">
      <w:pPr>
        <w:widowControl w:val="0"/>
        <w:autoSpaceDE w:val="0"/>
        <w:autoSpaceDN w:val="0"/>
        <w:adjustRightInd w:val="0"/>
        <w:rPr>
          <w:rFonts w:ascii="Times New Roman" w:hAnsi="Times New Roman" w:cs="Times New Roman"/>
          <w:lang w:val="en-US"/>
        </w:rPr>
      </w:pPr>
      <w:r w:rsidRPr="00074477">
        <w:rPr>
          <w:lang w:val="en-US"/>
        </w:rPr>
        <w:t>What effects do you think there would be? How could positive effects be increased, or negative effects be mitigated?</w:t>
      </w:r>
      <w:r w:rsidR="00AA0070" w:rsidRPr="00074477">
        <w:rPr>
          <w:lang w:val="en-US"/>
        </w:rPr>
        <w:t xml:space="preserve"> </w:t>
      </w:r>
    </w:p>
    <w:p w14:paraId="15C2C620" w14:textId="77777777" w:rsidR="00AA0070" w:rsidRPr="00074477" w:rsidRDefault="00AA0070" w:rsidP="00AA0070">
      <w:pPr>
        <w:rPr>
          <w:b/>
        </w:rPr>
      </w:pPr>
    </w:p>
    <w:p w14:paraId="4C8FC581" w14:textId="562648C6" w:rsidR="00AA0070" w:rsidRPr="00074477" w:rsidRDefault="00AA0070" w:rsidP="00AA0070">
      <w:pPr>
        <w:rPr>
          <w:b/>
        </w:rPr>
      </w:pPr>
      <w:r w:rsidRPr="00074477">
        <w:rPr>
          <w:b/>
        </w:rPr>
        <w:t>Supporting comments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074477" w:rsidRPr="00074477" w14:paraId="127D9476" w14:textId="77777777" w:rsidTr="00694F5C">
        <w:tc>
          <w:tcPr>
            <w:tcW w:w="9016" w:type="dxa"/>
          </w:tcPr>
          <w:p w14:paraId="7C7EC47B" w14:textId="45FAD59E" w:rsidR="00AA0070" w:rsidRDefault="007F2C96" w:rsidP="007C2D69">
            <w:pPr>
              <w:rPr>
                <w:rFonts w:asciiTheme="minorHAnsi" w:hAnsiTheme="minorHAnsi" w:cstheme="minorHAnsi"/>
              </w:rPr>
            </w:pPr>
            <w:r>
              <w:rPr>
                <w:rFonts w:asciiTheme="minorHAnsi" w:hAnsiTheme="minorHAnsi" w:cstheme="minorHAnsi"/>
              </w:rPr>
              <w:t xml:space="preserve">Our response to question </w:t>
            </w:r>
            <w:r w:rsidR="001755D5">
              <w:rPr>
                <w:rFonts w:asciiTheme="minorHAnsi" w:hAnsiTheme="minorHAnsi" w:cstheme="minorHAnsi"/>
              </w:rPr>
              <w:t>21 is relevant to this question.  The EWC is of the view that volunteers being required to register with the EWC would lead to a significant reduction in their number.  This</w:t>
            </w:r>
            <w:r w:rsidR="007C2D69">
              <w:rPr>
                <w:rFonts w:asciiTheme="minorHAnsi" w:hAnsiTheme="minorHAnsi" w:cstheme="minorHAnsi"/>
              </w:rPr>
              <w:t xml:space="preserve">, in turn, </w:t>
            </w:r>
            <w:r w:rsidR="008D46EC">
              <w:rPr>
                <w:rFonts w:asciiTheme="minorHAnsi" w:hAnsiTheme="minorHAnsi" w:cstheme="minorHAnsi"/>
              </w:rPr>
              <w:t xml:space="preserve">would </w:t>
            </w:r>
            <w:r w:rsidR="007C2D69">
              <w:rPr>
                <w:rFonts w:asciiTheme="minorHAnsi" w:hAnsiTheme="minorHAnsi" w:cstheme="minorHAnsi"/>
              </w:rPr>
              <w:t>impact the opportunities for children and young people to use the Welsh language.</w:t>
            </w:r>
          </w:p>
          <w:p w14:paraId="689E0DA0" w14:textId="3A4B7971" w:rsidR="007C2D69" w:rsidRPr="00074477" w:rsidRDefault="007C2D69" w:rsidP="007C2D69">
            <w:pPr>
              <w:rPr>
                <w:b/>
                <w:sz w:val="22"/>
                <w:szCs w:val="22"/>
              </w:rPr>
            </w:pPr>
          </w:p>
        </w:tc>
      </w:tr>
    </w:tbl>
    <w:p w14:paraId="7CE3D9EA" w14:textId="0A2AC7BE" w:rsidR="00E92AE2" w:rsidRPr="00074477" w:rsidRDefault="00E92AE2" w:rsidP="00694B83">
      <w:pPr>
        <w:widowControl w:val="0"/>
        <w:autoSpaceDE w:val="0"/>
        <w:autoSpaceDN w:val="0"/>
        <w:adjustRightInd w:val="0"/>
        <w:rPr>
          <w:rFonts w:ascii="Times New Roman" w:hAnsi="Times New Roman" w:cs="Times New Roman"/>
          <w:lang w:val="en-US"/>
        </w:rPr>
      </w:pPr>
    </w:p>
    <w:p w14:paraId="59657780" w14:textId="77777777" w:rsidR="00FC56F1" w:rsidRDefault="00FC56F1" w:rsidP="00694B83">
      <w:pPr>
        <w:widowControl w:val="0"/>
        <w:autoSpaceDE w:val="0"/>
        <w:autoSpaceDN w:val="0"/>
        <w:adjustRightInd w:val="0"/>
        <w:rPr>
          <w:b/>
          <w:bCs/>
          <w:lang w:val="en-US"/>
        </w:rPr>
      </w:pPr>
    </w:p>
    <w:p w14:paraId="1DDEBF53" w14:textId="77777777" w:rsidR="00FC56F1" w:rsidRDefault="00FC56F1" w:rsidP="00694B83">
      <w:pPr>
        <w:widowControl w:val="0"/>
        <w:autoSpaceDE w:val="0"/>
        <w:autoSpaceDN w:val="0"/>
        <w:adjustRightInd w:val="0"/>
        <w:rPr>
          <w:b/>
          <w:bCs/>
          <w:lang w:val="en-US"/>
        </w:rPr>
      </w:pPr>
    </w:p>
    <w:p w14:paraId="1A30F431" w14:textId="77777777" w:rsidR="00FC56F1" w:rsidRDefault="00FC56F1" w:rsidP="00694B83">
      <w:pPr>
        <w:widowControl w:val="0"/>
        <w:autoSpaceDE w:val="0"/>
        <w:autoSpaceDN w:val="0"/>
        <w:adjustRightInd w:val="0"/>
        <w:rPr>
          <w:b/>
          <w:bCs/>
          <w:lang w:val="en-US"/>
        </w:rPr>
      </w:pPr>
    </w:p>
    <w:p w14:paraId="2E4129B0" w14:textId="77777777" w:rsidR="00FC56F1" w:rsidRDefault="00FC56F1" w:rsidP="00694B83">
      <w:pPr>
        <w:widowControl w:val="0"/>
        <w:autoSpaceDE w:val="0"/>
        <w:autoSpaceDN w:val="0"/>
        <w:adjustRightInd w:val="0"/>
        <w:rPr>
          <w:b/>
          <w:bCs/>
          <w:lang w:val="en-US"/>
        </w:rPr>
      </w:pPr>
    </w:p>
    <w:p w14:paraId="4AFBB03F" w14:textId="77777777" w:rsidR="00FC56F1" w:rsidRDefault="00FC56F1" w:rsidP="00694B83">
      <w:pPr>
        <w:widowControl w:val="0"/>
        <w:autoSpaceDE w:val="0"/>
        <w:autoSpaceDN w:val="0"/>
        <w:adjustRightInd w:val="0"/>
        <w:rPr>
          <w:b/>
          <w:bCs/>
          <w:lang w:val="en-US"/>
        </w:rPr>
      </w:pPr>
    </w:p>
    <w:p w14:paraId="4BB57128" w14:textId="14E9089A" w:rsidR="00E92AE2" w:rsidRPr="00074477" w:rsidRDefault="00E92AE2" w:rsidP="00694B83">
      <w:pPr>
        <w:widowControl w:val="0"/>
        <w:autoSpaceDE w:val="0"/>
        <w:autoSpaceDN w:val="0"/>
        <w:adjustRightInd w:val="0"/>
        <w:rPr>
          <w:lang w:val="en-US"/>
        </w:rPr>
      </w:pPr>
      <w:r w:rsidRPr="00074477">
        <w:rPr>
          <w:b/>
          <w:bCs/>
          <w:lang w:val="en-US"/>
        </w:rPr>
        <w:lastRenderedPageBreak/>
        <w:t xml:space="preserve">Question </w:t>
      </w:r>
      <w:r w:rsidR="00694F5C" w:rsidRPr="00074477">
        <w:rPr>
          <w:b/>
          <w:bCs/>
          <w:lang w:val="en-US"/>
        </w:rPr>
        <w:t>23</w:t>
      </w:r>
      <w:r w:rsidR="00EA3FFF" w:rsidRPr="00ED7047">
        <w:t xml:space="preserve"> </w:t>
      </w:r>
      <w:r w:rsidR="00EA3FFF">
        <w:t>–</w:t>
      </w:r>
      <w:r w:rsidR="00EA3FFF" w:rsidRPr="00ED7047">
        <w:t xml:space="preserve"> </w:t>
      </w:r>
      <w:r w:rsidRPr="00074477">
        <w:rPr>
          <w:lang w:val="en-US"/>
        </w:rPr>
        <w:t>Please also expl</w:t>
      </w:r>
      <w:r w:rsidR="00694F5C" w:rsidRPr="00074477">
        <w:rPr>
          <w:lang w:val="en-US"/>
        </w:rPr>
        <w:t>ain how you believe the proposals</w:t>
      </w:r>
      <w:r w:rsidRPr="00074477">
        <w:rPr>
          <w:lang w:val="en-US"/>
        </w:rPr>
        <w:t xml:space="preserve"> could be formulated or changed so as to have positive effects or increased positive effects on opportunities for people to use the Welsh language and on treating the Welsh language no less favourably than the English language, and</w:t>
      </w:r>
      <w:r w:rsidR="00AA0070" w:rsidRPr="00074477">
        <w:rPr>
          <w:lang w:val="en-US"/>
        </w:rPr>
        <w:t xml:space="preserve"> </w:t>
      </w:r>
      <w:r w:rsidRPr="00074477">
        <w:rPr>
          <w:lang w:val="en-US"/>
        </w:rPr>
        <w:t>no adverse effects on opportunities for people to use the Welsh language and on treating the Welsh language no less favourably than the English language. </w:t>
      </w:r>
    </w:p>
    <w:p w14:paraId="0AC2E5E6" w14:textId="778297FE" w:rsidR="00E92AE2" w:rsidRPr="00074477" w:rsidRDefault="00E92AE2" w:rsidP="00694B83">
      <w:pPr>
        <w:widowControl w:val="0"/>
        <w:autoSpaceDE w:val="0"/>
        <w:autoSpaceDN w:val="0"/>
        <w:adjustRightInd w:val="0"/>
        <w:rPr>
          <w:b/>
          <w:bCs/>
          <w:lang w:val="en-US"/>
        </w:rPr>
      </w:pPr>
      <w:r w:rsidRPr="00074477">
        <w:rPr>
          <w:b/>
          <w:bCs/>
          <w:lang w:val="en-US"/>
        </w:rPr>
        <w:t> </w:t>
      </w:r>
    </w:p>
    <w:p w14:paraId="321158AA" w14:textId="77777777" w:rsidR="00AA0070" w:rsidRPr="00074477" w:rsidRDefault="00AA0070" w:rsidP="00AA0070">
      <w:pPr>
        <w:rPr>
          <w:b/>
        </w:rPr>
      </w:pPr>
      <w:r w:rsidRPr="00074477">
        <w:rPr>
          <w:b/>
        </w:rPr>
        <w:t>Supporting comments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074477" w:rsidRPr="00074477" w14:paraId="787119F9" w14:textId="77777777" w:rsidTr="00694F5C">
        <w:tc>
          <w:tcPr>
            <w:tcW w:w="9016" w:type="dxa"/>
          </w:tcPr>
          <w:p w14:paraId="66366F84" w14:textId="77777777" w:rsidR="00546318" w:rsidRPr="00461F2C" w:rsidRDefault="00546318" w:rsidP="00546318">
            <w:pPr>
              <w:rPr>
                <w:rFonts w:ascii="Calibri" w:hAnsi="Calibri" w:cs="Calibri"/>
              </w:rPr>
            </w:pPr>
            <w:r w:rsidRPr="00461F2C">
              <w:rPr>
                <w:rFonts w:ascii="Calibri" w:hAnsi="Calibri" w:cs="Calibri"/>
              </w:rPr>
              <w:t>The EWC is a bilingual organisation that is fully committed to compliance with category four of the Welsh Language Standards. This requires us to comply with 148 standards covering service delivery, operational matters, policy making, and record keeping.  The Council monitors its compliance with the standards and publishes an annual report on it.</w:t>
            </w:r>
          </w:p>
          <w:p w14:paraId="5160F70A" w14:textId="77777777" w:rsidR="00546318" w:rsidRPr="00461F2C" w:rsidRDefault="00546318" w:rsidP="00546318">
            <w:pPr>
              <w:rPr>
                <w:rFonts w:ascii="Calibri" w:hAnsi="Calibri" w:cs="Calibri"/>
              </w:rPr>
            </w:pPr>
          </w:p>
          <w:p w14:paraId="0FF21D8B" w14:textId="24649603" w:rsidR="00546318" w:rsidRPr="00461F2C" w:rsidRDefault="00546318" w:rsidP="00546318">
            <w:pPr>
              <w:rPr>
                <w:rFonts w:ascii="Calibri" w:hAnsi="Calibri" w:cs="Calibri"/>
              </w:rPr>
            </w:pPr>
            <w:r w:rsidRPr="00461F2C">
              <w:rPr>
                <w:rFonts w:ascii="Calibri" w:hAnsi="Calibri" w:cs="Calibri"/>
              </w:rPr>
              <w:t xml:space="preserve">Given our commitment to providing a bilingual </w:t>
            </w:r>
            <w:r w:rsidR="008441CB" w:rsidRPr="00461F2C">
              <w:rPr>
                <w:rFonts w:ascii="Calibri" w:hAnsi="Calibri" w:cs="Calibri"/>
              </w:rPr>
              <w:t>service,</w:t>
            </w:r>
            <w:r w:rsidRPr="00461F2C">
              <w:rPr>
                <w:rFonts w:ascii="Calibri" w:hAnsi="Calibri" w:cs="Calibri"/>
              </w:rPr>
              <w:t xml:space="preserve"> the EWC does not consider there to be any barriers for a</w:t>
            </w:r>
            <w:r w:rsidR="008441CB">
              <w:rPr>
                <w:rFonts w:ascii="Calibri" w:hAnsi="Calibri" w:cs="Calibri"/>
              </w:rPr>
              <w:t>ny</w:t>
            </w:r>
            <w:r w:rsidRPr="00461F2C">
              <w:rPr>
                <w:rFonts w:ascii="Calibri" w:hAnsi="Calibri" w:cs="Calibri"/>
              </w:rPr>
              <w:t xml:space="preserve"> practitioner to use the Welsh language should they wish to do so.</w:t>
            </w:r>
          </w:p>
          <w:p w14:paraId="0D791040" w14:textId="77777777" w:rsidR="00AA0070" w:rsidRPr="00074477" w:rsidRDefault="00AA0070" w:rsidP="00546318">
            <w:pPr>
              <w:rPr>
                <w:b/>
                <w:sz w:val="22"/>
                <w:szCs w:val="22"/>
              </w:rPr>
            </w:pPr>
          </w:p>
        </w:tc>
      </w:tr>
    </w:tbl>
    <w:p w14:paraId="69711FB0" w14:textId="472E2864" w:rsidR="00AA0070" w:rsidRPr="00074477" w:rsidRDefault="00AA0070" w:rsidP="00694B83">
      <w:pPr>
        <w:widowControl w:val="0"/>
        <w:autoSpaceDE w:val="0"/>
        <w:autoSpaceDN w:val="0"/>
        <w:adjustRightInd w:val="0"/>
        <w:rPr>
          <w:rFonts w:ascii="Times New Roman" w:hAnsi="Times New Roman" w:cs="Times New Roman"/>
          <w:lang w:val="en-US"/>
        </w:rPr>
      </w:pPr>
    </w:p>
    <w:p w14:paraId="71FA5E47" w14:textId="4BE6648D" w:rsidR="00E92AE2" w:rsidRDefault="00E92AE2" w:rsidP="00694B83">
      <w:pPr>
        <w:widowControl w:val="0"/>
        <w:autoSpaceDE w:val="0"/>
        <w:autoSpaceDN w:val="0"/>
        <w:adjustRightInd w:val="0"/>
        <w:rPr>
          <w:lang w:val="en-US"/>
        </w:rPr>
      </w:pPr>
      <w:r w:rsidRPr="00074477">
        <w:rPr>
          <w:b/>
          <w:bCs/>
          <w:lang w:val="en-US"/>
        </w:rPr>
        <w:t xml:space="preserve">Question </w:t>
      </w:r>
      <w:r w:rsidR="00694F5C" w:rsidRPr="00074477">
        <w:rPr>
          <w:b/>
          <w:bCs/>
          <w:lang w:val="en-US"/>
        </w:rPr>
        <w:t>24</w:t>
      </w:r>
      <w:r w:rsidR="00AA0070" w:rsidRPr="00074477">
        <w:rPr>
          <w:lang w:val="en-US"/>
        </w:rPr>
        <w:t xml:space="preserve"> – </w:t>
      </w:r>
      <w:r w:rsidRPr="00074477">
        <w:rPr>
          <w:lang w:val="en-US"/>
        </w:rPr>
        <w:t>We have asked a number of specific questions. If you have any related issues which we have not specifically addressed, please use this space to report them:</w:t>
      </w:r>
    </w:p>
    <w:p w14:paraId="60AC58BA" w14:textId="77777777" w:rsidR="00A933EA" w:rsidRPr="00074477" w:rsidRDefault="00A933EA" w:rsidP="00694B83">
      <w:pPr>
        <w:widowControl w:val="0"/>
        <w:autoSpaceDE w:val="0"/>
        <w:autoSpaceDN w:val="0"/>
        <w:adjustRightInd w:val="0"/>
        <w:rPr>
          <w:rFonts w:ascii="Times New Roman" w:hAnsi="Times New Roman" w:cs="Times New Roman"/>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A933EA" w:rsidRPr="00074477" w14:paraId="6DFFE81C" w14:textId="77777777" w:rsidTr="00946CB9">
        <w:tc>
          <w:tcPr>
            <w:tcW w:w="9016" w:type="dxa"/>
          </w:tcPr>
          <w:p w14:paraId="02F3E611" w14:textId="49962481" w:rsidR="006A30EB" w:rsidRPr="006A30EB" w:rsidRDefault="006A30EB" w:rsidP="00946CB9">
            <w:pPr>
              <w:rPr>
                <w:rFonts w:asciiTheme="minorHAnsi" w:hAnsiTheme="minorHAnsi" w:cstheme="minorHAnsi"/>
              </w:rPr>
            </w:pPr>
            <w:r w:rsidRPr="006A30EB">
              <w:rPr>
                <w:rFonts w:asciiTheme="minorHAnsi" w:hAnsiTheme="minorHAnsi" w:cstheme="minorHAnsi"/>
              </w:rPr>
              <w:t xml:space="preserve">The EWC welcomes these proposals </w:t>
            </w:r>
            <w:r w:rsidR="00D63FF2">
              <w:rPr>
                <w:rFonts w:asciiTheme="minorHAnsi" w:hAnsiTheme="minorHAnsi" w:cstheme="minorHAnsi"/>
              </w:rPr>
              <w:t xml:space="preserve">to widen </w:t>
            </w:r>
            <w:r w:rsidRPr="006A30EB">
              <w:rPr>
                <w:rFonts w:asciiTheme="minorHAnsi" w:hAnsiTheme="minorHAnsi" w:cstheme="minorHAnsi"/>
              </w:rPr>
              <w:t xml:space="preserve">registration </w:t>
            </w:r>
            <w:r w:rsidR="00D63FF2">
              <w:rPr>
                <w:rFonts w:asciiTheme="minorHAnsi" w:hAnsiTheme="minorHAnsi" w:cstheme="minorHAnsi"/>
              </w:rPr>
              <w:t xml:space="preserve">of the education workforce </w:t>
            </w:r>
            <w:r w:rsidRPr="006A30EB">
              <w:rPr>
                <w:rFonts w:asciiTheme="minorHAnsi" w:hAnsiTheme="minorHAnsi" w:cstheme="minorHAnsi"/>
              </w:rPr>
              <w:t xml:space="preserve">but would also wish to highlight some further anomalies that are </w:t>
            </w:r>
            <w:r w:rsidR="00371D25">
              <w:rPr>
                <w:rFonts w:asciiTheme="minorHAnsi" w:hAnsiTheme="minorHAnsi" w:cstheme="minorHAnsi"/>
              </w:rPr>
              <w:t xml:space="preserve">regularly </w:t>
            </w:r>
            <w:r w:rsidRPr="006A30EB">
              <w:rPr>
                <w:rFonts w:asciiTheme="minorHAnsi" w:hAnsiTheme="minorHAnsi" w:cstheme="minorHAnsi"/>
              </w:rPr>
              <w:t xml:space="preserve">raised </w:t>
            </w:r>
            <w:r w:rsidR="00371D25">
              <w:rPr>
                <w:rFonts w:asciiTheme="minorHAnsi" w:hAnsiTheme="minorHAnsi" w:cstheme="minorHAnsi"/>
              </w:rPr>
              <w:t xml:space="preserve">with us </w:t>
            </w:r>
            <w:r w:rsidRPr="006A30EB">
              <w:rPr>
                <w:rFonts w:asciiTheme="minorHAnsi" w:hAnsiTheme="minorHAnsi" w:cstheme="minorHAnsi"/>
              </w:rPr>
              <w:t>that the Welsh Government may want to consider in the future.</w:t>
            </w:r>
          </w:p>
          <w:p w14:paraId="2CDC0DED" w14:textId="77777777" w:rsidR="006A30EB" w:rsidRPr="006A30EB" w:rsidRDefault="006A30EB" w:rsidP="00946CB9">
            <w:pPr>
              <w:rPr>
                <w:rFonts w:asciiTheme="minorHAnsi" w:hAnsiTheme="minorHAnsi" w:cstheme="minorHAnsi"/>
              </w:rPr>
            </w:pPr>
          </w:p>
          <w:p w14:paraId="38DC8D97" w14:textId="77777777" w:rsidR="006A30EB" w:rsidRPr="006A30EB" w:rsidRDefault="006A30EB" w:rsidP="006A30EB">
            <w:pPr>
              <w:pStyle w:val="NoSpacing"/>
              <w:rPr>
                <w:b/>
                <w:sz w:val="24"/>
                <w:szCs w:val="24"/>
                <w:u w:val="single"/>
              </w:rPr>
            </w:pPr>
            <w:r w:rsidRPr="006A30EB">
              <w:rPr>
                <w:b/>
                <w:sz w:val="24"/>
                <w:szCs w:val="24"/>
                <w:u w:val="single"/>
              </w:rPr>
              <w:t>Prison education</w:t>
            </w:r>
          </w:p>
          <w:p w14:paraId="0030A563" w14:textId="77777777" w:rsidR="006A30EB" w:rsidRPr="006A30EB" w:rsidRDefault="006A30EB" w:rsidP="006A30EB">
            <w:pPr>
              <w:pStyle w:val="NoSpacing"/>
              <w:rPr>
                <w:sz w:val="24"/>
                <w:szCs w:val="24"/>
              </w:rPr>
            </w:pPr>
          </w:p>
          <w:p w14:paraId="53E888AC" w14:textId="1AD9001A" w:rsidR="006A30EB" w:rsidRPr="006A30EB" w:rsidRDefault="006A30EB" w:rsidP="006A30EB">
            <w:r>
              <w:rPr>
                <w:rFonts w:ascii="Calibri" w:eastAsia="Times New Roman" w:hAnsi="Calibri" w:cs="Calibri"/>
              </w:rPr>
              <w:t xml:space="preserve">It is our understanding that </w:t>
            </w:r>
            <w:r w:rsidRPr="006A30EB">
              <w:rPr>
                <w:rFonts w:ascii="Calibri" w:eastAsia="Times New Roman" w:hAnsi="Calibri" w:cs="Calibri"/>
              </w:rPr>
              <w:t>education in prisons is generally basic e.g. literacy and numeracy, vocational course.  It is short term as inmates move so often and it is not consistent across the prisons.</w:t>
            </w:r>
            <w:r>
              <w:rPr>
                <w:rFonts w:ascii="Calibri" w:eastAsia="Times New Roman" w:hAnsi="Calibri" w:cs="Calibri"/>
              </w:rPr>
              <w:t xml:space="preserve">  The </w:t>
            </w:r>
            <w:r w:rsidRPr="006A30EB">
              <w:rPr>
                <w:rFonts w:ascii="Calibri" w:eastAsia="Times New Roman" w:hAnsi="Calibri" w:cs="Calibri"/>
              </w:rPr>
              <w:t>staff providing the teaching and learning are not</w:t>
            </w:r>
            <w:r w:rsidR="00371D25">
              <w:rPr>
                <w:rFonts w:ascii="Calibri" w:eastAsia="Times New Roman" w:hAnsi="Calibri" w:cs="Calibri"/>
              </w:rPr>
              <w:t xml:space="preserve"> </w:t>
            </w:r>
            <w:r w:rsidRPr="006A30EB">
              <w:rPr>
                <w:rFonts w:ascii="Calibri" w:eastAsia="Times New Roman" w:hAnsi="Calibri" w:cs="Calibri"/>
              </w:rPr>
              <w:t xml:space="preserve">registered with the </w:t>
            </w:r>
            <w:r w:rsidR="00371D25" w:rsidRPr="006A30EB">
              <w:rPr>
                <w:rFonts w:ascii="Calibri" w:eastAsia="Times New Roman" w:hAnsi="Calibri" w:cs="Calibri"/>
              </w:rPr>
              <w:t>EWC, which</w:t>
            </w:r>
            <w:r>
              <w:rPr>
                <w:rFonts w:ascii="Calibri" w:eastAsia="Times New Roman" w:hAnsi="Calibri" w:cs="Calibri"/>
              </w:rPr>
              <w:t xml:space="preserve"> does represent </w:t>
            </w:r>
            <w:r w:rsidRPr="006A30EB">
              <w:rPr>
                <w:rFonts w:ascii="Calibri" w:eastAsia="Times New Roman" w:hAnsi="Calibri" w:cs="Calibri"/>
              </w:rPr>
              <w:t>a safeguarding risk.</w:t>
            </w:r>
          </w:p>
          <w:p w14:paraId="629CA1A5" w14:textId="77777777" w:rsidR="006A30EB" w:rsidRPr="006A30EB" w:rsidRDefault="006A30EB" w:rsidP="00946CB9">
            <w:pPr>
              <w:rPr>
                <w:rFonts w:asciiTheme="minorHAnsi" w:hAnsiTheme="minorHAnsi" w:cstheme="minorHAnsi"/>
              </w:rPr>
            </w:pPr>
          </w:p>
          <w:p w14:paraId="17B0BD70" w14:textId="306F6217" w:rsidR="00A933EA" w:rsidRPr="006A30EB" w:rsidRDefault="006A30EB" w:rsidP="00946CB9">
            <w:pPr>
              <w:rPr>
                <w:rFonts w:asciiTheme="minorHAnsi" w:hAnsiTheme="minorHAnsi" w:cstheme="minorHAnsi"/>
                <w:b/>
                <w:u w:val="single"/>
              </w:rPr>
            </w:pPr>
            <w:r w:rsidRPr="006A30EB">
              <w:rPr>
                <w:rFonts w:asciiTheme="minorHAnsi" w:hAnsiTheme="minorHAnsi" w:cstheme="minorHAnsi"/>
                <w:b/>
                <w:u w:val="single"/>
              </w:rPr>
              <w:t>Home tutor</w:t>
            </w:r>
            <w:r w:rsidR="00D63FF2">
              <w:rPr>
                <w:rFonts w:asciiTheme="minorHAnsi" w:hAnsiTheme="minorHAnsi" w:cstheme="minorHAnsi"/>
                <w:b/>
                <w:u w:val="single"/>
              </w:rPr>
              <w:t>s</w:t>
            </w:r>
            <w:r w:rsidRPr="006A30EB">
              <w:rPr>
                <w:rFonts w:asciiTheme="minorHAnsi" w:hAnsiTheme="minorHAnsi" w:cstheme="minorHAnsi"/>
                <w:b/>
                <w:u w:val="single"/>
              </w:rPr>
              <w:t xml:space="preserve"> </w:t>
            </w:r>
            <w:r w:rsidR="00D63FF2">
              <w:rPr>
                <w:rFonts w:asciiTheme="minorHAnsi" w:hAnsiTheme="minorHAnsi" w:cstheme="minorHAnsi"/>
                <w:b/>
                <w:u w:val="single"/>
              </w:rPr>
              <w:t>and online education providers</w:t>
            </w:r>
          </w:p>
          <w:p w14:paraId="3A2A18D7" w14:textId="77777777" w:rsidR="00A933EA" w:rsidRDefault="00A933EA" w:rsidP="00946CB9">
            <w:pPr>
              <w:rPr>
                <w:b/>
                <w:sz w:val="22"/>
                <w:szCs w:val="22"/>
              </w:rPr>
            </w:pPr>
          </w:p>
          <w:p w14:paraId="3C12E42C" w14:textId="5A017F0D" w:rsidR="00D63FF2" w:rsidRDefault="00371D25" w:rsidP="00371D25">
            <w:pPr>
              <w:rPr>
                <w:rFonts w:asciiTheme="minorHAnsi" w:hAnsiTheme="minorHAnsi" w:cstheme="minorHAnsi"/>
              </w:rPr>
            </w:pPr>
            <w:r w:rsidRPr="00371D25">
              <w:rPr>
                <w:rFonts w:asciiTheme="minorHAnsi" w:hAnsiTheme="minorHAnsi" w:cstheme="minorHAnsi"/>
              </w:rPr>
              <w:t xml:space="preserve">The non- regulation of home tutors is a safeguarding concern.  </w:t>
            </w:r>
            <w:r>
              <w:rPr>
                <w:rFonts w:asciiTheme="minorHAnsi" w:hAnsiTheme="minorHAnsi" w:cstheme="minorHAnsi"/>
              </w:rPr>
              <w:t xml:space="preserve">The </w:t>
            </w:r>
            <w:r w:rsidRPr="00371D25">
              <w:rPr>
                <w:rFonts w:asciiTheme="minorHAnsi" w:hAnsiTheme="minorHAnsi" w:cstheme="minorHAnsi"/>
              </w:rPr>
              <w:t xml:space="preserve">delivery of teaching and learning has changed considerably over recent years and the opportunity for online education providers </w:t>
            </w:r>
            <w:r>
              <w:rPr>
                <w:rFonts w:asciiTheme="minorHAnsi" w:hAnsiTheme="minorHAnsi" w:cstheme="minorHAnsi"/>
              </w:rPr>
              <w:t xml:space="preserve">or individuals </w:t>
            </w:r>
            <w:r w:rsidRPr="00371D25">
              <w:rPr>
                <w:rFonts w:asciiTheme="minorHAnsi" w:hAnsiTheme="minorHAnsi" w:cstheme="minorHAnsi"/>
              </w:rPr>
              <w:t xml:space="preserve">to advertise services via social media and to potentially have unsupervised access to young people under the scope of online education </w:t>
            </w:r>
            <w:r w:rsidR="00D63FF2">
              <w:rPr>
                <w:rFonts w:asciiTheme="minorHAnsi" w:hAnsiTheme="minorHAnsi" w:cstheme="minorHAnsi"/>
              </w:rPr>
              <w:t xml:space="preserve">or in a young person’s home, </w:t>
            </w:r>
            <w:r w:rsidRPr="00371D25">
              <w:rPr>
                <w:rFonts w:asciiTheme="minorHAnsi" w:hAnsiTheme="minorHAnsi" w:cstheme="minorHAnsi"/>
              </w:rPr>
              <w:t xml:space="preserve">is a concern </w:t>
            </w:r>
          </w:p>
          <w:p w14:paraId="0C7F0916" w14:textId="77777777" w:rsidR="00D63FF2" w:rsidRDefault="00D63FF2" w:rsidP="00371D25">
            <w:pPr>
              <w:rPr>
                <w:rFonts w:asciiTheme="minorHAnsi" w:hAnsiTheme="minorHAnsi" w:cstheme="minorHAnsi"/>
              </w:rPr>
            </w:pPr>
          </w:p>
          <w:p w14:paraId="3E18D71E" w14:textId="1582B05A" w:rsidR="00371D25" w:rsidRDefault="00371D25" w:rsidP="00D63FF2">
            <w:pPr>
              <w:rPr>
                <w:rFonts w:asciiTheme="minorHAnsi" w:hAnsiTheme="minorHAnsi" w:cstheme="minorHAnsi"/>
              </w:rPr>
            </w:pPr>
            <w:r w:rsidRPr="00371D25">
              <w:rPr>
                <w:rFonts w:asciiTheme="minorHAnsi" w:hAnsiTheme="minorHAnsi" w:cstheme="minorHAnsi"/>
              </w:rPr>
              <w:t xml:space="preserve">This has been </w:t>
            </w:r>
            <w:r w:rsidR="00D63FF2" w:rsidRPr="00371D25">
              <w:rPr>
                <w:rFonts w:asciiTheme="minorHAnsi" w:hAnsiTheme="minorHAnsi" w:cstheme="minorHAnsi"/>
              </w:rPr>
              <w:t>recognised</w:t>
            </w:r>
            <w:r w:rsidRPr="00371D25">
              <w:rPr>
                <w:rFonts w:asciiTheme="minorHAnsi" w:hAnsiTheme="minorHAnsi" w:cstheme="minorHAnsi"/>
              </w:rPr>
              <w:t xml:space="preserve"> in </w:t>
            </w:r>
            <w:r w:rsidR="00D63FF2" w:rsidRPr="00371D25">
              <w:rPr>
                <w:rFonts w:asciiTheme="minorHAnsi" w:hAnsiTheme="minorHAnsi" w:cstheme="minorHAnsi"/>
              </w:rPr>
              <w:t>England</w:t>
            </w:r>
            <w:r w:rsidRPr="00371D25">
              <w:rPr>
                <w:rFonts w:asciiTheme="minorHAnsi" w:hAnsiTheme="minorHAnsi" w:cstheme="minorHAnsi"/>
              </w:rPr>
              <w:t xml:space="preserve"> where</w:t>
            </w:r>
            <w:r w:rsidR="00D63FF2">
              <w:rPr>
                <w:rFonts w:asciiTheme="minorHAnsi" w:hAnsiTheme="minorHAnsi" w:cstheme="minorHAnsi"/>
              </w:rPr>
              <w:t>,</w:t>
            </w:r>
            <w:r w:rsidRPr="00371D25">
              <w:rPr>
                <w:rFonts w:asciiTheme="minorHAnsi" w:hAnsiTheme="minorHAnsi" w:cstheme="minorHAnsi"/>
              </w:rPr>
              <w:t xml:space="preserve"> </w:t>
            </w:r>
            <w:r w:rsidR="00D63FF2">
              <w:rPr>
                <w:rFonts w:asciiTheme="minorHAnsi" w:hAnsiTheme="minorHAnsi" w:cstheme="minorHAnsi"/>
              </w:rPr>
              <w:t xml:space="preserve">earlier this year, the Department for Education consulted on changes to regulation which includes </w:t>
            </w:r>
            <w:r w:rsidRPr="00371D25">
              <w:rPr>
                <w:rFonts w:asciiTheme="minorHAnsi" w:hAnsiTheme="minorHAnsi" w:cstheme="minorHAnsi"/>
              </w:rPr>
              <w:t xml:space="preserve">the </w:t>
            </w:r>
            <w:r w:rsidR="00D63FF2">
              <w:rPr>
                <w:rFonts w:asciiTheme="minorHAnsi" w:hAnsiTheme="minorHAnsi" w:cstheme="minorHAnsi"/>
              </w:rPr>
              <w:t>development of an accredited membership scheme for online education providers who would be covered by regulation under teacher misconduct.</w:t>
            </w:r>
          </w:p>
          <w:p w14:paraId="51B4274A" w14:textId="07541D60" w:rsidR="008441CB" w:rsidRDefault="008441CB" w:rsidP="00D63FF2">
            <w:pPr>
              <w:rPr>
                <w:rFonts w:asciiTheme="minorHAnsi" w:hAnsiTheme="minorHAnsi" w:cstheme="minorHAnsi"/>
              </w:rPr>
            </w:pPr>
          </w:p>
          <w:p w14:paraId="7569FFB8" w14:textId="175C21D2" w:rsidR="008441CB" w:rsidRPr="006A30EB" w:rsidRDefault="00E478D7" w:rsidP="008441CB">
            <w:pPr>
              <w:pStyle w:val="NoSpacing"/>
              <w:rPr>
                <w:b/>
                <w:sz w:val="24"/>
                <w:szCs w:val="24"/>
                <w:u w:val="single"/>
              </w:rPr>
            </w:pPr>
            <w:r>
              <w:rPr>
                <w:b/>
                <w:sz w:val="24"/>
                <w:szCs w:val="24"/>
                <w:u w:val="single"/>
              </w:rPr>
              <w:t>Lecturers working in</w:t>
            </w:r>
            <w:r w:rsidR="008441CB" w:rsidRPr="006A30EB">
              <w:rPr>
                <w:b/>
                <w:sz w:val="24"/>
                <w:szCs w:val="24"/>
                <w:u w:val="single"/>
              </w:rPr>
              <w:t xml:space="preserve"> higher education (HE) establishments</w:t>
            </w:r>
          </w:p>
          <w:p w14:paraId="7E8432AC" w14:textId="77777777" w:rsidR="008441CB" w:rsidRPr="006A30EB" w:rsidRDefault="008441CB" w:rsidP="008441CB">
            <w:pPr>
              <w:pStyle w:val="NoSpacing"/>
              <w:rPr>
                <w:sz w:val="24"/>
                <w:szCs w:val="24"/>
              </w:rPr>
            </w:pPr>
          </w:p>
          <w:p w14:paraId="3098E201" w14:textId="77777777" w:rsidR="008441CB" w:rsidRDefault="008441CB" w:rsidP="008441CB">
            <w:pPr>
              <w:pStyle w:val="NoSpacing"/>
              <w:rPr>
                <w:sz w:val="24"/>
                <w:szCs w:val="24"/>
              </w:rPr>
            </w:pPr>
            <w:r w:rsidRPr="006A30EB">
              <w:rPr>
                <w:sz w:val="24"/>
                <w:szCs w:val="24"/>
              </w:rPr>
              <w:t xml:space="preserve">Lecturers in HE are the only group providing teaching and learning within education establishments </w:t>
            </w:r>
            <w:r>
              <w:rPr>
                <w:sz w:val="24"/>
                <w:szCs w:val="24"/>
              </w:rPr>
              <w:t xml:space="preserve">in Wales </w:t>
            </w:r>
            <w:r w:rsidRPr="006A30EB">
              <w:rPr>
                <w:sz w:val="24"/>
                <w:szCs w:val="24"/>
              </w:rPr>
              <w:t>that are completely unregulated</w:t>
            </w:r>
            <w:r>
              <w:rPr>
                <w:sz w:val="24"/>
                <w:szCs w:val="24"/>
              </w:rPr>
              <w:t xml:space="preserve"> and are therefore not subject to a Code of Professional Conduct and Practice in the way all other education professionals are.  </w:t>
            </w:r>
          </w:p>
          <w:p w14:paraId="40F79709" w14:textId="77777777" w:rsidR="008441CB" w:rsidRDefault="008441CB" w:rsidP="00D63FF2">
            <w:pPr>
              <w:rPr>
                <w:rFonts w:asciiTheme="minorHAnsi" w:hAnsiTheme="minorHAnsi" w:cstheme="minorHAnsi"/>
              </w:rPr>
            </w:pPr>
          </w:p>
          <w:p w14:paraId="72602888" w14:textId="5077B92F" w:rsidR="00D63FF2" w:rsidRPr="00371D25" w:rsidRDefault="00D63FF2" w:rsidP="00D63FF2">
            <w:pPr>
              <w:rPr>
                <w:rFonts w:asciiTheme="minorHAnsi" w:hAnsiTheme="minorHAnsi" w:cstheme="minorHAnsi"/>
              </w:rPr>
            </w:pPr>
          </w:p>
        </w:tc>
      </w:tr>
    </w:tbl>
    <w:p w14:paraId="6C4DFB38" w14:textId="337AD882" w:rsidR="00AA0070" w:rsidRDefault="00AA0070" w:rsidP="00AA0070"/>
    <w:p w14:paraId="0AD0D157" w14:textId="77777777" w:rsidR="00C64715" w:rsidRPr="00074477" w:rsidRDefault="00C64715" w:rsidP="00AA0070"/>
    <w:tbl>
      <w:tblPr>
        <w:tblW w:w="0" w:type="auto"/>
        <w:tblLook w:val="01E0" w:firstRow="1" w:lastRow="1" w:firstColumn="1" w:lastColumn="1" w:noHBand="0" w:noVBand="0"/>
      </w:tblPr>
      <w:tblGrid>
        <w:gridCol w:w="7668"/>
        <w:gridCol w:w="856"/>
      </w:tblGrid>
      <w:tr w:rsidR="00AA0070" w:rsidRPr="00074477" w14:paraId="39F525B2" w14:textId="77777777" w:rsidTr="00B755D7">
        <w:tc>
          <w:tcPr>
            <w:tcW w:w="7668" w:type="dxa"/>
            <w:shd w:val="clear" w:color="auto" w:fill="auto"/>
          </w:tcPr>
          <w:p w14:paraId="06AB7966" w14:textId="77777777" w:rsidR="00AA0070" w:rsidRPr="00074477" w:rsidRDefault="00AA0070" w:rsidP="00B755D7">
            <w:r w:rsidRPr="00074477">
              <w:t>Responses to consultations are likely to be made public, on the internet or in a report. If you would prefer your response to remain anonymous, please tick here:</w:t>
            </w:r>
          </w:p>
        </w:tc>
        <w:tc>
          <w:tcPr>
            <w:tcW w:w="854" w:type="dxa"/>
            <w:shd w:val="clear" w:color="auto" w:fill="auto"/>
          </w:tcPr>
          <w:p w14:paraId="7B5D00D0" w14:textId="3C8632DB" w:rsidR="00AA0070" w:rsidRPr="00074477" w:rsidRDefault="00F92E3B" w:rsidP="00B755D7">
            <w:pPr>
              <w:rPr>
                <w:sz w:val="64"/>
                <w:szCs w:val="64"/>
              </w:rPr>
            </w:pPr>
            <w:sdt>
              <w:sdtPr>
                <w:rPr>
                  <w:sz w:val="64"/>
                  <w:szCs w:val="64"/>
                </w:rPr>
                <w:id w:val="-1028252908"/>
                <w14:checkbox>
                  <w14:checked w14:val="0"/>
                  <w14:checkedState w14:val="00FC" w14:font="Wingdings"/>
                  <w14:uncheckedState w14:val="2610" w14:font="MS Gothic"/>
                </w14:checkbox>
              </w:sdtPr>
              <w:sdtEndPr/>
              <w:sdtContent>
                <w:r w:rsidR="00AA0070" w:rsidRPr="00074477">
                  <w:rPr>
                    <w:rFonts w:ascii="MS Gothic" w:eastAsia="MS Gothic" w:hAnsi="MS Gothic" w:hint="eastAsia"/>
                    <w:sz w:val="64"/>
                    <w:szCs w:val="64"/>
                  </w:rPr>
                  <w:t>☐</w:t>
                </w:r>
              </w:sdtContent>
            </w:sdt>
          </w:p>
        </w:tc>
      </w:tr>
      <w:bookmarkEnd w:id="0"/>
    </w:tbl>
    <w:p w14:paraId="340999BC" w14:textId="2974B608" w:rsidR="00E92AE2" w:rsidRPr="00694F5C" w:rsidRDefault="00E92AE2">
      <w:pPr>
        <w:pStyle w:val="Heading1"/>
        <w:rPr>
          <w:color w:val="FF0000"/>
          <w:sz w:val="4"/>
          <w:szCs w:val="4"/>
        </w:rPr>
      </w:pPr>
    </w:p>
    <w:sectPr w:rsidR="00E92AE2" w:rsidRPr="00694F5C" w:rsidSect="00B755D7">
      <w:pgSz w:w="11901" w:h="16817"/>
      <w:pgMar w:top="992" w:right="1128" w:bottom="0" w:left="992" w:header="709" w:footer="709" w:gutter="0"/>
      <w:pgNumType w:start="1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D088A5" w14:textId="77777777" w:rsidR="00A421DA" w:rsidRDefault="00A421DA" w:rsidP="00B01A6B">
      <w:r>
        <w:separator/>
      </w:r>
    </w:p>
  </w:endnote>
  <w:endnote w:type="continuationSeparator" w:id="0">
    <w:p w14:paraId="38061009" w14:textId="77777777" w:rsidR="00A421DA" w:rsidRDefault="00A421DA" w:rsidP="00B01A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imes-Roman">
    <w:panose1 w:val="00000000000000000000"/>
    <w:charset w:val="4D"/>
    <w:family w:val="auto"/>
    <w:notTrueType/>
    <w:pitch w:val="default"/>
    <w:sig w:usb0="00000003" w:usb1="00000000" w:usb2="00000000" w:usb3="00000000" w:csb0="00000001" w:csb1="00000000"/>
  </w:font>
  <w:font w:name="Lucida Grande">
    <w:altName w:val="Arial"/>
    <w:charset w:val="00"/>
    <w:family w:val="auto"/>
    <w:pitch w:val="variable"/>
    <w:sig w:usb0="E1000AEF" w:usb1="5000A1FF" w:usb2="00000000" w:usb3="00000000" w:csb0="000001B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7A1E94" w14:textId="77777777" w:rsidR="00A421DA" w:rsidRDefault="00A421DA" w:rsidP="00B01A6B">
      <w:r>
        <w:separator/>
      </w:r>
    </w:p>
  </w:footnote>
  <w:footnote w:type="continuationSeparator" w:id="0">
    <w:p w14:paraId="1AFD8456" w14:textId="77777777" w:rsidR="00A421DA" w:rsidRDefault="00A421DA" w:rsidP="00B01A6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943ACE"/>
    <w:multiLevelType w:val="hybridMultilevel"/>
    <w:tmpl w:val="9B9E741A"/>
    <w:lvl w:ilvl="0" w:tplc="8422A348">
      <w:start w:val="1"/>
      <w:numFmt w:val="bullet"/>
      <w:lvlText w:val=""/>
      <w:lvlJc w:val="left"/>
      <w:pPr>
        <w:ind w:left="720" w:hanging="360"/>
      </w:pPr>
      <w:rPr>
        <w:rFonts w:ascii="Symbol" w:hAnsi="Symbol" w:hint="default"/>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D6705E"/>
    <w:multiLevelType w:val="multilevel"/>
    <w:tmpl w:val="309A075C"/>
    <w:numStyleLink w:val="EPSSTANDARDBULLETEDLIST"/>
  </w:abstractNum>
  <w:abstractNum w:abstractNumId="2" w15:restartNumberingAfterBreak="0">
    <w:nsid w:val="0F1144DC"/>
    <w:multiLevelType w:val="multilevel"/>
    <w:tmpl w:val="309A075C"/>
    <w:numStyleLink w:val="EPSSTANDARDBULLETEDLIST"/>
  </w:abstractNum>
  <w:abstractNum w:abstractNumId="3" w15:restartNumberingAfterBreak="0">
    <w:nsid w:val="12230530"/>
    <w:multiLevelType w:val="hybridMultilevel"/>
    <w:tmpl w:val="4DFE87CC"/>
    <w:lvl w:ilvl="0" w:tplc="405EE0F6">
      <w:start w:val="1"/>
      <w:numFmt w:val="decimal"/>
      <w:lvlText w:val="%1."/>
      <w:lvlJc w:val="left"/>
      <w:pPr>
        <w:ind w:left="1287" w:hanging="360"/>
      </w:pPr>
      <w:rPr>
        <w:strike w:val="0"/>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4" w15:restartNumberingAfterBreak="0">
    <w:nsid w:val="12504776"/>
    <w:multiLevelType w:val="hybridMultilevel"/>
    <w:tmpl w:val="6ACA5682"/>
    <w:lvl w:ilvl="0" w:tplc="08090001">
      <w:start w:val="1"/>
      <w:numFmt w:val="bullet"/>
      <w:lvlText w:val=""/>
      <w:lvlJc w:val="left"/>
      <w:pPr>
        <w:ind w:left="927" w:hanging="360"/>
      </w:pPr>
      <w:rPr>
        <w:rFonts w:ascii="Symbol" w:hAnsi="Symbol" w:hint="default"/>
      </w:rPr>
    </w:lvl>
    <w:lvl w:ilvl="1" w:tplc="08090001">
      <w:start w:val="1"/>
      <w:numFmt w:val="bullet"/>
      <w:lvlText w:val=""/>
      <w:lvlJc w:val="left"/>
      <w:pPr>
        <w:ind w:left="1647" w:hanging="360"/>
      </w:pPr>
      <w:rPr>
        <w:rFonts w:ascii="Symbol" w:hAnsi="Symbol" w:hint="default"/>
      </w:rPr>
    </w:lvl>
    <w:lvl w:ilvl="2" w:tplc="36FA6DC6">
      <w:numFmt w:val="bullet"/>
      <w:lvlText w:val="•"/>
      <w:lvlJc w:val="left"/>
      <w:pPr>
        <w:ind w:left="2907" w:hanging="720"/>
      </w:pPr>
      <w:rPr>
        <w:rFonts w:ascii="Arial" w:eastAsiaTheme="minorHAnsi" w:hAnsi="Arial" w:cs="Arial" w:hint="default"/>
      </w:r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5" w15:restartNumberingAfterBreak="0">
    <w:nsid w:val="17FD6CAF"/>
    <w:multiLevelType w:val="singleLevel"/>
    <w:tmpl w:val="85FEDCC8"/>
    <w:lvl w:ilvl="0">
      <w:start w:val="1"/>
      <w:numFmt w:val="decimal"/>
      <w:lvlText w:val="%1."/>
      <w:legacy w:legacy="1" w:legacySpace="0" w:legacyIndent="360"/>
      <w:lvlJc w:val="left"/>
      <w:rPr>
        <w:rFonts w:ascii="Verdana" w:hAnsi="Verdana" w:hint="default"/>
      </w:rPr>
    </w:lvl>
  </w:abstractNum>
  <w:abstractNum w:abstractNumId="6" w15:restartNumberingAfterBreak="0">
    <w:nsid w:val="186E6313"/>
    <w:multiLevelType w:val="hybridMultilevel"/>
    <w:tmpl w:val="33EAEDA4"/>
    <w:lvl w:ilvl="0" w:tplc="08090001">
      <w:start w:val="1"/>
      <w:numFmt w:val="bullet"/>
      <w:lvlText w:val=""/>
      <w:lvlJc w:val="left"/>
      <w:pPr>
        <w:ind w:left="927" w:hanging="360"/>
      </w:pPr>
      <w:rPr>
        <w:rFonts w:ascii="Symbol" w:hAnsi="Symbol" w:hint="default"/>
      </w:rPr>
    </w:lvl>
    <w:lvl w:ilvl="1" w:tplc="08090019">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7" w15:restartNumberingAfterBreak="0">
    <w:nsid w:val="27341F97"/>
    <w:multiLevelType w:val="hybridMultilevel"/>
    <w:tmpl w:val="16FAE0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29266306"/>
    <w:multiLevelType w:val="hybridMultilevel"/>
    <w:tmpl w:val="5D2CCBF6"/>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9F546B5"/>
    <w:multiLevelType w:val="hybridMultilevel"/>
    <w:tmpl w:val="6F3CC8A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E7B52BF"/>
    <w:multiLevelType w:val="hybridMultilevel"/>
    <w:tmpl w:val="3AECD164"/>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41F53D3"/>
    <w:multiLevelType w:val="hybridMultilevel"/>
    <w:tmpl w:val="77C4F5A8"/>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5635EFA"/>
    <w:multiLevelType w:val="hybridMultilevel"/>
    <w:tmpl w:val="DD4EB00A"/>
    <w:lvl w:ilvl="0" w:tplc="DEE23470">
      <w:start w:val="1"/>
      <w:numFmt w:val="decimal"/>
      <w:pStyle w:val="numbers"/>
      <w:lvlText w:val="%1."/>
      <w:lvlJc w:val="left"/>
      <w:pPr>
        <w:ind w:left="1145" w:hanging="720"/>
      </w:pPr>
      <w:rPr>
        <w:rFonts w:hint="default"/>
        <w:b w:val="0"/>
        <w:i w:val="0"/>
        <w:sz w:val="24"/>
        <w:szCs w:val="24"/>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B1A6A386">
      <w:start w:val="1"/>
      <w:numFmt w:val="bullet"/>
      <w:pStyle w:val="bul"/>
      <w:lvlText w:val=""/>
      <w:lvlJc w:val="left"/>
      <w:pPr>
        <w:ind w:left="2880" w:hanging="360"/>
      </w:pPr>
      <w:rPr>
        <w:rFonts w:ascii="Symbol" w:hAnsi="Symbol" w:hint="default"/>
      </w:rPr>
    </w:lvl>
    <w:lvl w:ilvl="4" w:tplc="08090019">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6616784"/>
    <w:multiLevelType w:val="hybridMultilevel"/>
    <w:tmpl w:val="054A4EA0"/>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9830993"/>
    <w:multiLevelType w:val="multilevel"/>
    <w:tmpl w:val="7BA636C6"/>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5" w15:restartNumberingAfterBreak="0">
    <w:nsid w:val="3C053F1F"/>
    <w:multiLevelType w:val="hybridMultilevel"/>
    <w:tmpl w:val="7554AC26"/>
    <w:lvl w:ilvl="0" w:tplc="FEBE4A50">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CD049C7"/>
    <w:multiLevelType w:val="hybridMultilevel"/>
    <w:tmpl w:val="3E0809A4"/>
    <w:lvl w:ilvl="0" w:tplc="0809000F">
      <w:start w:val="1"/>
      <w:numFmt w:val="decimal"/>
      <w:lvlText w:val="%1."/>
      <w:lvlJc w:val="left"/>
      <w:pPr>
        <w:ind w:left="720" w:hanging="360"/>
      </w:pPr>
    </w:lvl>
    <w:lvl w:ilvl="1" w:tplc="08090001">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D37354E"/>
    <w:multiLevelType w:val="hybridMultilevel"/>
    <w:tmpl w:val="7CA0625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F1E279E"/>
    <w:multiLevelType w:val="hybridMultilevel"/>
    <w:tmpl w:val="2CA62EF0"/>
    <w:lvl w:ilvl="0" w:tplc="0809000F">
      <w:start w:val="1"/>
      <w:numFmt w:val="decimal"/>
      <w:lvlText w:val="%1."/>
      <w:lvlJc w:val="left"/>
      <w:pPr>
        <w:ind w:left="720" w:hanging="360"/>
      </w:pPr>
    </w:lvl>
    <w:lvl w:ilvl="1" w:tplc="08090001">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234050D"/>
    <w:multiLevelType w:val="hybridMultilevel"/>
    <w:tmpl w:val="EC9EEA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4FD60E4"/>
    <w:multiLevelType w:val="hybridMultilevel"/>
    <w:tmpl w:val="946C57A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50168A6"/>
    <w:multiLevelType w:val="multilevel"/>
    <w:tmpl w:val="309A075C"/>
    <w:styleLink w:val="EPSSTANDARDBULLETEDLIST"/>
    <w:lvl w:ilvl="0">
      <w:start w:val="1"/>
      <w:numFmt w:val="bullet"/>
      <w:lvlText w:val=""/>
      <w:lvlJc w:val="left"/>
      <w:pPr>
        <w:ind w:left="284" w:hanging="284"/>
      </w:pPr>
      <w:rPr>
        <w:rFonts w:ascii="Symbol" w:hAnsi="Symbol" w:hint="default"/>
      </w:rPr>
    </w:lvl>
    <w:lvl w:ilvl="1">
      <w:start w:val="1"/>
      <w:numFmt w:val="bullet"/>
      <w:lvlText w:val="‒"/>
      <w:lvlJc w:val="left"/>
      <w:pPr>
        <w:ind w:left="567" w:hanging="283"/>
      </w:pPr>
      <w:rPr>
        <w:rFonts w:ascii="Times New Roman" w:hAnsi="Times New Roman" w:cs="Times New Roman" w:hint="default"/>
      </w:rPr>
    </w:lvl>
    <w:lvl w:ilvl="2">
      <w:start w:val="1"/>
      <w:numFmt w:val="none"/>
      <w:lvlText w:val="%3"/>
      <w:lvlJc w:val="left"/>
      <w:pPr>
        <w:ind w:left="851" w:hanging="851"/>
      </w:pPr>
      <w:rPr>
        <w:rFonts w:ascii="Times New Roman" w:hAnsi="Times New Roman" w:cs="Times New Roman" w:hint="default"/>
      </w:rPr>
    </w:lvl>
    <w:lvl w:ilvl="3">
      <w:start w:val="1"/>
      <w:numFmt w:val="none"/>
      <w:lvlText w:val="%4"/>
      <w:lvlJc w:val="left"/>
      <w:pPr>
        <w:ind w:left="851" w:hanging="851"/>
      </w:pPr>
      <w:rPr>
        <w:rFonts w:ascii="Times New Roman" w:hAnsi="Times New Roman" w:cs="Times New Roman" w:hint="default"/>
      </w:rPr>
    </w:lvl>
    <w:lvl w:ilvl="4">
      <w:start w:val="1"/>
      <w:numFmt w:val="none"/>
      <w:lvlText w:val="%5"/>
      <w:lvlJc w:val="left"/>
      <w:pPr>
        <w:ind w:left="851" w:hanging="851"/>
      </w:pPr>
      <w:rPr>
        <w:rFonts w:ascii="Times New Roman" w:hAnsi="Times New Roman" w:cs="Times New Roman" w:hint="default"/>
      </w:rPr>
    </w:lvl>
    <w:lvl w:ilvl="5">
      <w:start w:val="1"/>
      <w:numFmt w:val="none"/>
      <w:lvlText w:val="%6"/>
      <w:lvlJc w:val="left"/>
      <w:pPr>
        <w:ind w:left="851" w:hanging="851"/>
      </w:pPr>
      <w:rPr>
        <w:rFonts w:ascii="Times New Roman" w:hAnsi="Times New Roman" w:cs="Times New Roman" w:hint="default"/>
      </w:rPr>
    </w:lvl>
    <w:lvl w:ilvl="6">
      <w:start w:val="1"/>
      <w:numFmt w:val="none"/>
      <w:lvlText w:val="%7"/>
      <w:lvlJc w:val="left"/>
      <w:pPr>
        <w:ind w:left="851" w:hanging="851"/>
      </w:pPr>
      <w:rPr>
        <w:rFonts w:ascii="Times New Roman" w:hAnsi="Times New Roman" w:cs="Times New Roman" w:hint="default"/>
      </w:rPr>
    </w:lvl>
    <w:lvl w:ilvl="7">
      <w:start w:val="1"/>
      <w:numFmt w:val="none"/>
      <w:lvlText w:val="%8"/>
      <w:lvlJc w:val="left"/>
      <w:pPr>
        <w:ind w:left="851" w:hanging="851"/>
      </w:pPr>
      <w:rPr>
        <w:rFonts w:ascii="Times New Roman" w:hAnsi="Times New Roman" w:cs="Times New Roman" w:hint="default"/>
      </w:rPr>
    </w:lvl>
    <w:lvl w:ilvl="8">
      <w:start w:val="1"/>
      <w:numFmt w:val="none"/>
      <w:lvlText w:val="%9"/>
      <w:lvlJc w:val="left"/>
      <w:pPr>
        <w:ind w:left="851" w:hanging="851"/>
      </w:pPr>
      <w:rPr>
        <w:rFonts w:ascii="Times New Roman" w:hAnsi="Times New Roman" w:cs="Times New Roman" w:hint="default"/>
      </w:rPr>
    </w:lvl>
  </w:abstractNum>
  <w:abstractNum w:abstractNumId="22" w15:restartNumberingAfterBreak="0">
    <w:nsid w:val="49FB53B1"/>
    <w:multiLevelType w:val="multilevel"/>
    <w:tmpl w:val="60FE4DA2"/>
    <w:numStyleLink w:val="EPSSTANDARDNUMBEREDLIST"/>
  </w:abstractNum>
  <w:abstractNum w:abstractNumId="23" w15:restartNumberingAfterBreak="0">
    <w:nsid w:val="4D200728"/>
    <w:multiLevelType w:val="multilevel"/>
    <w:tmpl w:val="7BA636C6"/>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24" w15:restartNumberingAfterBreak="0">
    <w:nsid w:val="4D260054"/>
    <w:multiLevelType w:val="hybridMultilevel"/>
    <w:tmpl w:val="0A00E3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190380D"/>
    <w:multiLevelType w:val="hybridMultilevel"/>
    <w:tmpl w:val="20D8582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53953419"/>
    <w:multiLevelType w:val="multilevel"/>
    <w:tmpl w:val="60FE4DA2"/>
    <w:styleLink w:val="EPSSTANDARDNUMBEREDLIST"/>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27" w15:restartNumberingAfterBreak="0">
    <w:nsid w:val="53DD7D01"/>
    <w:multiLevelType w:val="hybridMultilevel"/>
    <w:tmpl w:val="7F66E378"/>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3EF36D2"/>
    <w:multiLevelType w:val="hybridMultilevel"/>
    <w:tmpl w:val="9432C620"/>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4E816A7"/>
    <w:multiLevelType w:val="hybridMultilevel"/>
    <w:tmpl w:val="87404B1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5A03791A"/>
    <w:multiLevelType w:val="multilevel"/>
    <w:tmpl w:val="309A075C"/>
    <w:numStyleLink w:val="EPSSTANDARDBULLETEDLIST"/>
  </w:abstractNum>
  <w:abstractNum w:abstractNumId="31" w15:restartNumberingAfterBreak="0">
    <w:nsid w:val="5B9F2F6A"/>
    <w:multiLevelType w:val="hybridMultilevel"/>
    <w:tmpl w:val="5B8EC5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C667BF9"/>
    <w:multiLevelType w:val="hybridMultilevel"/>
    <w:tmpl w:val="94168CCE"/>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CBC5789"/>
    <w:multiLevelType w:val="hybridMultilevel"/>
    <w:tmpl w:val="C578326C"/>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5CCA717E"/>
    <w:multiLevelType w:val="hybridMultilevel"/>
    <w:tmpl w:val="5DB0932E"/>
    <w:lvl w:ilvl="0" w:tplc="D50489C2">
      <w:numFmt w:val="bullet"/>
      <w:lvlText w:val="•"/>
      <w:lvlJc w:val="left"/>
      <w:pPr>
        <w:ind w:left="1080" w:hanging="72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F8A6C98"/>
    <w:multiLevelType w:val="hybridMultilevel"/>
    <w:tmpl w:val="DC5C76CA"/>
    <w:lvl w:ilvl="0" w:tplc="7FB25538">
      <w:start w:val="1"/>
      <w:numFmt w:val="decimal"/>
      <w:lvlText w:val="%1."/>
      <w:lvlJc w:val="left"/>
      <w:pPr>
        <w:ind w:left="360" w:hanging="360"/>
      </w:pPr>
      <w:rPr>
        <w:rFonts w:hint="default"/>
        <w:b w:val="0"/>
        <w:i w:val="0"/>
      </w:rPr>
    </w:lvl>
    <w:lvl w:ilvl="1" w:tplc="748A426E">
      <w:start w:val="1"/>
      <w:numFmt w:val="lowerLetter"/>
      <w:lvlText w:val="%2."/>
      <w:lvlJc w:val="left"/>
      <w:pPr>
        <w:ind w:left="1440" w:hanging="360"/>
      </w:pPr>
      <w:rPr>
        <w:b/>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63F04B4B"/>
    <w:multiLevelType w:val="hybridMultilevel"/>
    <w:tmpl w:val="D15C43A0"/>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15:restartNumberingAfterBreak="0">
    <w:nsid w:val="641F53DE"/>
    <w:multiLevelType w:val="hybridMultilevel"/>
    <w:tmpl w:val="7EBC57E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8" w15:restartNumberingAfterBreak="0">
    <w:nsid w:val="6B9E6729"/>
    <w:multiLevelType w:val="hybridMultilevel"/>
    <w:tmpl w:val="E43EBF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F2B1A6E"/>
    <w:multiLevelType w:val="hybridMultilevel"/>
    <w:tmpl w:val="30BE6BE0"/>
    <w:lvl w:ilvl="0" w:tplc="0809000F">
      <w:start w:val="1"/>
      <w:numFmt w:val="decimal"/>
      <w:lvlText w:val="%1."/>
      <w:lvlJc w:val="left"/>
      <w:pPr>
        <w:ind w:left="720" w:hanging="360"/>
      </w:pPr>
    </w:lvl>
    <w:lvl w:ilvl="1" w:tplc="08090001">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6FB7128A"/>
    <w:multiLevelType w:val="multilevel"/>
    <w:tmpl w:val="309A075C"/>
    <w:numStyleLink w:val="EPSSTANDARDBULLETEDLIST"/>
  </w:abstractNum>
  <w:abstractNum w:abstractNumId="41" w15:restartNumberingAfterBreak="0">
    <w:nsid w:val="771E7B4F"/>
    <w:multiLevelType w:val="hybridMultilevel"/>
    <w:tmpl w:val="D32033D2"/>
    <w:lvl w:ilvl="0" w:tplc="FEBE4A50">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8DA0AE6"/>
    <w:multiLevelType w:val="multilevel"/>
    <w:tmpl w:val="309A075C"/>
    <w:numStyleLink w:val="EPSSTANDARDBULLETEDLIST"/>
  </w:abstractNum>
  <w:abstractNum w:abstractNumId="43" w15:restartNumberingAfterBreak="0">
    <w:nsid w:val="7BE00D72"/>
    <w:multiLevelType w:val="hybridMultilevel"/>
    <w:tmpl w:val="4CEC60E6"/>
    <w:lvl w:ilvl="0" w:tplc="D50489C2">
      <w:numFmt w:val="bullet"/>
      <w:lvlText w:val="•"/>
      <w:lvlJc w:val="left"/>
      <w:pPr>
        <w:ind w:left="1080" w:hanging="720"/>
      </w:pPr>
      <w:rPr>
        <w:rFonts w:ascii="Calibri" w:eastAsia="Times New Roman"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FEB2E8C"/>
    <w:multiLevelType w:val="hybridMultilevel"/>
    <w:tmpl w:val="C5E8E542"/>
    <w:lvl w:ilvl="0" w:tplc="405EE0F6">
      <w:start w:val="1"/>
      <w:numFmt w:val="decimal"/>
      <w:lvlText w:val="%1."/>
      <w:lvlJc w:val="left"/>
      <w:pPr>
        <w:ind w:left="720" w:hanging="360"/>
      </w:pPr>
      <w:rPr>
        <w:strike w:val="0"/>
      </w:rPr>
    </w:lvl>
    <w:lvl w:ilvl="1" w:tplc="08090019">
      <w:start w:val="1"/>
      <w:numFmt w:val="lowerLetter"/>
      <w:lvlText w:val="%2."/>
      <w:lvlJc w:val="left"/>
      <w:pPr>
        <w:ind w:left="1440" w:hanging="360"/>
      </w:pPr>
    </w:lvl>
    <w:lvl w:ilvl="2" w:tplc="36FA6DC6">
      <w:numFmt w:val="bullet"/>
      <w:lvlText w:val="•"/>
      <w:lvlJc w:val="left"/>
      <w:pPr>
        <w:ind w:left="2700" w:hanging="720"/>
      </w:pPr>
      <w:rPr>
        <w:rFonts w:ascii="Arial" w:eastAsiaTheme="minorHAnsi" w:hAnsi="Arial" w:cs="Arial"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5"/>
  </w:num>
  <w:num w:numId="2">
    <w:abstractNumId w:val="37"/>
  </w:num>
  <w:num w:numId="3">
    <w:abstractNumId w:val="5"/>
  </w:num>
  <w:num w:numId="4">
    <w:abstractNumId w:val="36"/>
  </w:num>
  <w:num w:numId="5">
    <w:abstractNumId w:val="29"/>
  </w:num>
  <w:num w:numId="6">
    <w:abstractNumId w:val="21"/>
  </w:num>
  <w:num w:numId="7">
    <w:abstractNumId w:val="26"/>
  </w:num>
  <w:num w:numId="8">
    <w:abstractNumId w:val="41"/>
  </w:num>
  <w:num w:numId="9">
    <w:abstractNumId w:val="27"/>
  </w:num>
  <w:num w:numId="10">
    <w:abstractNumId w:val="42"/>
  </w:num>
  <w:num w:numId="11">
    <w:abstractNumId w:val="15"/>
  </w:num>
  <w:num w:numId="12">
    <w:abstractNumId w:val="2"/>
  </w:num>
  <w:num w:numId="13">
    <w:abstractNumId w:val="23"/>
  </w:num>
  <w:num w:numId="14">
    <w:abstractNumId w:val="22"/>
  </w:num>
  <w:num w:numId="15">
    <w:abstractNumId w:val="14"/>
  </w:num>
  <w:num w:numId="16">
    <w:abstractNumId w:val="19"/>
  </w:num>
  <w:num w:numId="17">
    <w:abstractNumId w:val="1"/>
  </w:num>
  <w:num w:numId="18">
    <w:abstractNumId w:val="38"/>
  </w:num>
  <w:num w:numId="19">
    <w:abstractNumId w:val="0"/>
  </w:num>
  <w:num w:numId="20">
    <w:abstractNumId w:val="11"/>
  </w:num>
  <w:num w:numId="21">
    <w:abstractNumId w:val="40"/>
  </w:num>
  <w:num w:numId="22">
    <w:abstractNumId w:val="30"/>
  </w:num>
  <w:num w:numId="23">
    <w:abstractNumId w:val="44"/>
  </w:num>
  <w:num w:numId="24">
    <w:abstractNumId w:val="32"/>
  </w:num>
  <w:num w:numId="25">
    <w:abstractNumId w:val="12"/>
  </w:num>
  <w:num w:numId="26">
    <w:abstractNumId w:val="8"/>
  </w:num>
  <w:num w:numId="27">
    <w:abstractNumId w:val="28"/>
  </w:num>
  <w:num w:numId="28">
    <w:abstractNumId w:val="10"/>
  </w:num>
  <w:num w:numId="29">
    <w:abstractNumId w:val="33"/>
  </w:num>
  <w:num w:numId="30">
    <w:abstractNumId w:val="6"/>
  </w:num>
  <w:num w:numId="31">
    <w:abstractNumId w:val="13"/>
  </w:num>
  <w:num w:numId="32">
    <w:abstractNumId w:val="18"/>
  </w:num>
  <w:num w:numId="33">
    <w:abstractNumId w:val="39"/>
  </w:num>
  <w:num w:numId="34">
    <w:abstractNumId w:val="16"/>
  </w:num>
  <w:num w:numId="35">
    <w:abstractNumId w:val="7"/>
  </w:num>
  <w:num w:numId="36">
    <w:abstractNumId w:val="4"/>
  </w:num>
  <w:num w:numId="37">
    <w:abstractNumId w:val="20"/>
  </w:num>
  <w:num w:numId="38">
    <w:abstractNumId w:val="17"/>
  </w:num>
  <w:num w:numId="39">
    <w:abstractNumId w:val="25"/>
  </w:num>
  <w:num w:numId="40">
    <w:abstractNumId w:val="3"/>
  </w:num>
  <w:num w:numId="41">
    <w:abstractNumId w:val="43"/>
  </w:num>
  <w:num w:numId="42">
    <w:abstractNumId w:val="34"/>
  </w:num>
  <w:num w:numId="43">
    <w:abstractNumId w:val="31"/>
  </w:num>
  <w:num w:numId="44">
    <w:abstractNumId w:val="9"/>
  </w:num>
  <w:num w:numId="45">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131078" w:nlCheck="1" w:checkStyle="0"/>
  <w:activeWritingStyle w:appName="MSWord" w:lang="en-US" w:vendorID="64" w:dllVersion="131078" w:nlCheck="1" w:checkStyle="1"/>
  <w:activeWritingStyle w:appName="MSWord" w:lang="en-GB" w:vendorID="64" w:dllVersion="131078" w:nlCheck="1" w:checkStyle="0"/>
  <w:defaultTabStop w:val="720"/>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1A6B"/>
    <w:rsid w:val="00024C71"/>
    <w:rsid w:val="00026FF0"/>
    <w:rsid w:val="00035E23"/>
    <w:rsid w:val="00044AF1"/>
    <w:rsid w:val="0004700A"/>
    <w:rsid w:val="00050E83"/>
    <w:rsid w:val="000540D9"/>
    <w:rsid w:val="00074477"/>
    <w:rsid w:val="00074F36"/>
    <w:rsid w:val="000860F9"/>
    <w:rsid w:val="00086FB3"/>
    <w:rsid w:val="00090A18"/>
    <w:rsid w:val="00097E40"/>
    <w:rsid w:val="000A2E80"/>
    <w:rsid w:val="000C73BC"/>
    <w:rsid w:val="000D03FE"/>
    <w:rsid w:val="000D516E"/>
    <w:rsid w:val="000E2AD3"/>
    <w:rsid w:val="000E6F3E"/>
    <w:rsid w:val="00112B46"/>
    <w:rsid w:val="0011382C"/>
    <w:rsid w:val="00130A01"/>
    <w:rsid w:val="0013555F"/>
    <w:rsid w:val="00145420"/>
    <w:rsid w:val="00145AB3"/>
    <w:rsid w:val="00153F36"/>
    <w:rsid w:val="0015494B"/>
    <w:rsid w:val="001755D5"/>
    <w:rsid w:val="00181004"/>
    <w:rsid w:val="001834A3"/>
    <w:rsid w:val="001857E6"/>
    <w:rsid w:val="001A221E"/>
    <w:rsid w:val="001B5DAF"/>
    <w:rsid w:val="001C0E9B"/>
    <w:rsid w:val="001E75E7"/>
    <w:rsid w:val="001F7301"/>
    <w:rsid w:val="00252703"/>
    <w:rsid w:val="002530D8"/>
    <w:rsid w:val="00255B68"/>
    <w:rsid w:val="00260A68"/>
    <w:rsid w:val="00263363"/>
    <w:rsid w:val="00263D33"/>
    <w:rsid w:val="00280999"/>
    <w:rsid w:val="00281DDD"/>
    <w:rsid w:val="002836E6"/>
    <w:rsid w:val="00295E24"/>
    <w:rsid w:val="002E6FB1"/>
    <w:rsid w:val="00300734"/>
    <w:rsid w:val="003108E3"/>
    <w:rsid w:val="00334BD1"/>
    <w:rsid w:val="0035138A"/>
    <w:rsid w:val="00362483"/>
    <w:rsid w:val="00362EC2"/>
    <w:rsid w:val="00371D25"/>
    <w:rsid w:val="003953CE"/>
    <w:rsid w:val="003A24ED"/>
    <w:rsid w:val="003A501B"/>
    <w:rsid w:val="003A5E59"/>
    <w:rsid w:val="003D3B5A"/>
    <w:rsid w:val="003D6E25"/>
    <w:rsid w:val="003D729B"/>
    <w:rsid w:val="00404DAC"/>
    <w:rsid w:val="004077C4"/>
    <w:rsid w:val="004220D7"/>
    <w:rsid w:val="00436774"/>
    <w:rsid w:val="00450D04"/>
    <w:rsid w:val="00461F2C"/>
    <w:rsid w:val="00471A15"/>
    <w:rsid w:val="004970B5"/>
    <w:rsid w:val="004A1DCD"/>
    <w:rsid w:val="004A6999"/>
    <w:rsid w:val="004A7D1B"/>
    <w:rsid w:val="004C361A"/>
    <w:rsid w:val="004C4765"/>
    <w:rsid w:val="004D2EC3"/>
    <w:rsid w:val="00511C27"/>
    <w:rsid w:val="00516BB4"/>
    <w:rsid w:val="005255E0"/>
    <w:rsid w:val="005430D7"/>
    <w:rsid w:val="005453CE"/>
    <w:rsid w:val="00546318"/>
    <w:rsid w:val="00573CDE"/>
    <w:rsid w:val="0057791A"/>
    <w:rsid w:val="0058535D"/>
    <w:rsid w:val="005B1343"/>
    <w:rsid w:val="005C4914"/>
    <w:rsid w:val="005C4CC4"/>
    <w:rsid w:val="005E36C1"/>
    <w:rsid w:val="005F2840"/>
    <w:rsid w:val="005F65E4"/>
    <w:rsid w:val="00616296"/>
    <w:rsid w:val="006222D6"/>
    <w:rsid w:val="0064779F"/>
    <w:rsid w:val="006520E7"/>
    <w:rsid w:val="0065419A"/>
    <w:rsid w:val="0066553C"/>
    <w:rsid w:val="00694B83"/>
    <w:rsid w:val="00694F5C"/>
    <w:rsid w:val="00696544"/>
    <w:rsid w:val="006A30EB"/>
    <w:rsid w:val="006B5428"/>
    <w:rsid w:val="006C6B07"/>
    <w:rsid w:val="006E4CC7"/>
    <w:rsid w:val="006F0B20"/>
    <w:rsid w:val="00710C75"/>
    <w:rsid w:val="00715922"/>
    <w:rsid w:val="007164E5"/>
    <w:rsid w:val="00720E05"/>
    <w:rsid w:val="0075121A"/>
    <w:rsid w:val="00760779"/>
    <w:rsid w:val="00762D54"/>
    <w:rsid w:val="00764385"/>
    <w:rsid w:val="007707D5"/>
    <w:rsid w:val="007A6031"/>
    <w:rsid w:val="007B1E1F"/>
    <w:rsid w:val="007C2D69"/>
    <w:rsid w:val="007C36B2"/>
    <w:rsid w:val="007E2366"/>
    <w:rsid w:val="007E2B87"/>
    <w:rsid w:val="007E3AC2"/>
    <w:rsid w:val="007E6050"/>
    <w:rsid w:val="007F2C96"/>
    <w:rsid w:val="00820846"/>
    <w:rsid w:val="00823B79"/>
    <w:rsid w:val="008441CB"/>
    <w:rsid w:val="008615F3"/>
    <w:rsid w:val="008A08DB"/>
    <w:rsid w:val="008B5BA0"/>
    <w:rsid w:val="008B6721"/>
    <w:rsid w:val="008C09EE"/>
    <w:rsid w:val="008C34E1"/>
    <w:rsid w:val="008C4ECA"/>
    <w:rsid w:val="008C5B0A"/>
    <w:rsid w:val="008D46EC"/>
    <w:rsid w:val="008E20FE"/>
    <w:rsid w:val="008E3A1D"/>
    <w:rsid w:val="008E6A49"/>
    <w:rsid w:val="008F5C0D"/>
    <w:rsid w:val="00914A85"/>
    <w:rsid w:val="00920130"/>
    <w:rsid w:val="00921057"/>
    <w:rsid w:val="009407E9"/>
    <w:rsid w:val="009465F0"/>
    <w:rsid w:val="00946CB9"/>
    <w:rsid w:val="0095312F"/>
    <w:rsid w:val="0096280A"/>
    <w:rsid w:val="00970DE6"/>
    <w:rsid w:val="00973C12"/>
    <w:rsid w:val="00990C99"/>
    <w:rsid w:val="00996945"/>
    <w:rsid w:val="009A4115"/>
    <w:rsid w:val="009A5A3D"/>
    <w:rsid w:val="009B578D"/>
    <w:rsid w:val="009B6820"/>
    <w:rsid w:val="009C56C7"/>
    <w:rsid w:val="009D64F1"/>
    <w:rsid w:val="00A16010"/>
    <w:rsid w:val="00A232A5"/>
    <w:rsid w:val="00A23A39"/>
    <w:rsid w:val="00A339CF"/>
    <w:rsid w:val="00A37B7E"/>
    <w:rsid w:val="00A421DA"/>
    <w:rsid w:val="00A44E77"/>
    <w:rsid w:val="00A933EA"/>
    <w:rsid w:val="00AA0070"/>
    <w:rsid w:val="00AB1F1A"/>
    <w:rsid w:val="00AC2936"/>
    <w:rsid w:val="00AC7E25"/>
    <w:rsid w:val="00AD2CED"/>
    <w:rsid w:val="00AE62AB"/>
    <w:rsid w:val="00AF703A"/>
    <w:rsid w:val="00B01A6B"/>
    <w:rsid w:val="00B03DA2"/>
    <w:rsid w:val="00B42137"/>
    <w:rsid w:val="00B45186"/>
    <w:rsid w:val="00B60605"/>
    <w:rsid w:val="00B60BFB"/>
    <w:rsid w:val="00B755D7"/>
    <w:rsid w:val="00B8453E"/>
    <w:rsid w:val="00B8511B"/>
    <w:rsid w:val="00B96C16"/>
    <w:rsid w:val="00BA2FB5"/>
    <w:rsid w:val="00BA7829"/>
    <w:rsid w:val="00BB489D"/>
    <w:rsid w:val="00BC6013"/>
    <w:rsid w:val="00BE1564"/>
    <w:rsid w:val="00C1295A"/>
    <w:rsid w:val="00C14443"/>
    <w:rsid w:val="00C31C37"/>
    <w:rsid w:val="00C360F3"/>
    <w:rsid w:val="00C53BC1"/>
    <w:rsid w:val="00C57B9B"/>
    <w:rsid w:val="00C64715"/>
    <w:rsid w:val="00C70EF2"/>
    <w:rsid w:val="00C869E2"/>
    <w:rsid w:val="00C90E0A"/>
    <w:rsid w:val="00C91080"/>
    <w:rsid w:val="00CA0BA4"/>
    <w:rsid w:val="00CC500B"/>
    <w:rsid w:val="00CD535B"/>
    <w:rsid w:val="00CD7970"/>
    <w:rsid w:val="00CE119D"/>
    <w:rsid w:val="00CF1214"/>
    <w:rsid w:val="00CF7FF5"/>
    <w:rsid w:val="00D0303B"/>
    <w:rsid w:val="00D04F04"/>
    <w:rsid w:val="00D06BB7"/>
    <w:rsid w:val="00D135A7"/>
    <w:rsid w:val="00D22B02"/>
    <w:rsid w:val="00D244C0"/>
    <w:rsid w:val="00D43E59"/>
    <w:rsid w:val="00D5017D"/>
    <w:rsid w:val="00D63FF2"/>
    <w:rsid w:val="00D85EA5"/>
    <w:rsid w:val="00D92C43"/>
    <w:rsid w:val="00D93806"/>
    <w:rsid w:val="00D93AA5"/>
    <w:rsid w:val="00D9746B"/>
    <w:rsid w:val="00DA4CF9"/>
    <w:rsid w:val="00DB6D9C"/>
    <w:rsid w:val="00DD5355"/>
    <w:rsid w:val="00DF53E8"/>
    <w:rsid w:val="00E004CA"/>
    <w:rsid w:val="00E064FB"/>
    <w:rsid w:val="00E07335"/>
    <w:rsid w:val="00E07DBF"/>
    <w:rsid w:val="00E16E9D"/>
    <w:rsid w:val="00E1711B"/>
    <w:rsid w:val="00E17A03"/>
    <w:rsid w:val="00E32D25"/>
    <w:rsid w:val="00E41D03"/>
    <w:rsid w:val="00E478D7"/>
    <w:rsid w:val="00E50580"/>
    <w:rsid w:val="00E67718"/>
    <w:rsid w:val="00E71660"/>
    <w:rsid w:val="00E801AD"/>
    <w:rsid w:val="00E91582"/>
    <w:rsid w:val="00E92AE2"/>
    <w:rsid w:val="00EA05F4"/>
    <w:rsid w:val="00EA10D9"/>
    <w:rsid w:val="00EA1788"/>
    <w:rsid w:val="00EA3FFF"/>
    <w:rsid w:val="00EA6177"/>
    <w:rsid w:val="00EB3108"/>
    <w:rsid w:val="00EB4D77"/>
    <w:rsid w:val="00EB7259"/>
    <w:rsid w:val="00EC1137"/>
    <w:rsid w:val="00ED5986"/>
    <w:rsid w:val="00F33E4E"/>
    <w:rsid w:val="00F4069E"/>
    <w:rsid w:val="00F823A7"/>
    <w:rsid w:val="00F87A85"/>
    <w:rsid w:val="00F9122F"/>
    <w:rsid w:val="00F92E3B"/>
    <w:rsid w:val="00F9450C"/>
    <w:rsid w:val="00F96937"/>
    <w:rsid w:val="00FA72FB"/>
    <w:rsid w:val="00FC56F1"/>
    <w:rsid w:val="00FC79B0"/>
    <w:rsid w:val="00FE6164"/>
    <w:rsid w:val="00FE6DD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0D62BFBA"/>
  <w15:chartTrackingRefBased/>
  <w15:docId w15:val="{321098D3-7157-4B44-B667-C07D97E307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Body text"/>
    <w:qFormat/>
    <w:rsid w:val="00A933EA"/>
    <w:pPr>
      <w:spacing w:after="0" w:line="240" w:lineRule="auto"/>
    </w:pPr>
    <w:rPr>
      <w:rFonts w:ascii="Arial" w:eastAsiaTheme="minorEastAsia" w:hAnsi="Arial" w:cs="Arial"/>
      <w:sz w:val="24"/>
      <w:szCs w:val="24"/>
    </w:rPr>
  </w:style>
  <w:style w:type="paragraph" w:styleId="Heading1">
    <w:name w:val="heading 1"/>
    <w:basedOn w:val="Normal"/>
    <w:next w:val="Normal"/>
    <w:link w:val="Heading1Char"/>
    <w:uiPriority w:val="9"/>
    <w:qFormat/>
    <w:rsid w:val="00436774"/>
    <w:pPr>
      <w:keepNext/>
      <w:spacing w:after="180"/>
      <w:outlineLvl w:val="0"/>
    </w:pPr>
    <w:rPr>
      <w:b/>
      <w:sz w:val="32"/>
      <w:szCs w:val="32"/>
    </w:rPr>
  </w:style>
  <w:style w:type="paragraph" w:styleId="Heading2">
    <w:name w:val="heading 2"/>
    <w:basedOn w:val="Normal"/>
    <w:next w:val="Normal"/>
    <w:link w:val="Heading2Char"/>
    <w:uiPriority w:val="9"/>
    <w:unhideWhenUsed/>
    <w:qFormat/>
    <w:rsid w:val="00436774"/>
    <w:pPr>
      <w:keepNext/>
      <w:spacing w:after="180"/>
      <w:outlineLvl w:val="1"/>
    </w:pPr>
    <w:rPr>
      <w:b/>
      <w:sz w:val="28"/>
      <w:szCs w:val="28"/>
    </w:rPr>
  </w:style>
  <w:style w:type="paragraph" w:styleId="Heading3">
    <w:name w:val="heading 3"/>
    <w:basedOn w:val="Normal"/>
    <w:next w:val="Normal"/>
    <w:link w:val="Heading3Char"/>
    <w:uiPriority w:val="9"/>
    <w:unhideWhenUsed/>
    <w:qFormat/>
    <w:rsid w:val="00436774"/>
    <w:pPr>
      <w:keepNext/>
      <w:outlineLvl w:val="2"/>
    </w:pPr>
    <w:rPr>
      <w:b/>
    </w:rPr>
  </w:style>
  <w:style w:type="paragraph" w:styleId="Heading4">
    <w:name w:val="heading 4"/>
    <w:basedOn w:val="Normal"/>
    <w:next w:val="Normal"/>
    <w:link w:val="Heading4Char"/>
    <w:uiPriority w:val="9"/>
    <w:unhideWhenUsed/>
    <w:qFormat/>
    <w:rsid w:val="00436774"/>
    <w:pPr>
      <w:keepNext/>
      <w:outlineLvl w:val="3"/>
    </w:pPr>
    <w:rPr>
      <w:b/>
      <w:color w:val="5A5A5A"/>
    </w:rPr>
  </w:style>
  <w:style w:type="paragraph" w:styleId="Heading5">
    <w:name w:val="heading 5"/>
    <w:basedOn w:val="Normal"/>
    <w:next w:val="Normal"/>
    <w:link w:val="Heading5Char"/>
    <w:uiPriority w:val="9"/>
    <w:unhideWhenUsed/>
    <w:rsid w:val="00436774"/>
    <w:pPr>
      <w:outlineLvl w:val="4"/>
    </w:pPr>
    <w:rPr>
      <w:b/>
      <w:color w:val="9FA61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436774"/>
    <w:pPr>
      <w:tabs>
        <w:tab w:val="center" w:pos="4320"/>
        <w:tab w:val="right" w:pos="8640"/>
      </w:tabs>
    </w:pPr>
  </w:style>
  <w:style w:type="character" w:customStyle="1" w:styleId="HeaderChar">
    <w:name w:val="Header Char"/>
    <w:basedOn w:val="DefaultParagraphFont"/>
    <w:link w:val="Header"/>
    <w:uiPriority w:val="99"/>
    <w:rsid w:val="00436774"/>
    <w:rPr>
      <w:rFonts w:ascii="Arial" w:eastAsiaTheme="minorEastAsia" w:hAnsi="Arial" w:cs="Arial"/>
      <w:sz w:val="24"/>
      <w:szCs w:val="24"/>
    </w:rPr>
  </w:style>
  <w:style w:type="paragraph" w:styleId="Footer">
    <w:name w:val="footer"/>
    <w:basedOn w:val="Normal"/>
    <w:link w:val="FooterChar"/>
    <w:uiPriority w:val="99"/>
    <w:unhideWhenUsed/>
    <w:rsid w:val="00436774"/>
    <w:pPr>
      <w:tabs>
        <w:tab w:val="center" w:pos="4320"/>
        <w:tab w:val="right" w:pos="8640"/>
      </w:tabs>
    </w:pPr>
  </w:style>
  <w:style w:type="character" w:customStyle="1" w:styleId="FooterChar">
    <w:name w:val="Footer Char"/>
    <w:basedOn w:val="DefaultParagraphFont"/>
    <w:link w:val="Footer"/>
    <w:uiPriority w:val="99"/>
    <w:rsid w:val="00436774"/>
    <w:rPr>
      <w:rFonts w:ascii="Arial" w:eastAsiaTheme="minorEastAsia" w:hAnsi="Arial" w:cs="Arial"/>
      <w:sz w:val="24"/>
      <w:szCs w:val="24"/>
    </w:rPr>
  </w:style>
  <w:style w:type="character" w:styleId="Hyperlink">
    <w:name w:val="Hyperlink"/>
    <w:uiPriority w:val="99"/>
    <w:rsid w:val="00436774"/>
    <w:rPr>
      <w:color w:val="0000FF"/>
      <w:u w:val="single"/>
    </w:rPr>
  </w:style>
  <w:style w:type="character" w:customStyle="1" w:styleId="Heading1Char">
    <w:name w:val="Heading 1 Char"/>
    <w:basedOn w:val="DefaultParagraphFont"/>
    <w:link w:val="Heading1"/>
    <w:uiPriority w:val="9"/>
    <w:rsid w:val="00436774"/>
    <w:rPr>
      <w:rFonts w:ascii="Arial" w:eastAsiaTheme="minorEastAsia" w:hAnsi="Arial" w:cs="Arial"/>
      <w:b/>
      <w:sz w:val="32"/>
      <w:szCs w:val="32"/>
    </w:rPr>
  </w:style>
  <w:style w:type="character" w:customStyle="1" w:styleId="Heading2Char">
    <w:name w:val="Heading 2 Char"/>
    <w:basedOn w:val="DefaultParagraphFont"/>
    <w:link w:val="Heading2"/>
    <w:uiPriority w:val="9"/>
    <w:rsid w:val="00436774"/>
    <w:rPr>
      <w:rFonts w:ascii="Arial" w:eastAsiaTheme="minorEastAsia" w:hAnsi="Arial" w:cs="Arial"/>
      <w:b/>
      <w:sz w:val="28"/>
      <w:szCs w:val="28"/>
    </w:rPr>
  </w:style>
  <w:style w:type="character" w:customStyle="1" w:styleId="Heading3Char">
    <w:name w:val="Heading 3 Char"/>
    <w:basedOn w:val="DefaultParagraphFont"/>
    <w:link w:val="Heading3"/>
    <w:uiPriority w:val="9"/>
    <w:rsid w:val="00436774"/>
    <w:rPr>
      <w:rFonts w:ascii="Arial" w:eastAsiaTheme="minorEastAsia" w:hAnsi="Arial" w:cs="Arial"/>
      <w:b/>
      <w:sz w:val="24"/>
      <w:szCs w:val="24"/>
    </w:rPr>
  </w:style>
  <w:style w:type="paragraph" w:styleId="ListParagraph">
    <w:name w:val="List Paragraph"/>
    <w:aliases w:val="F5 List Paragraph,List Paragraph1,Dot pt,No Spacing1,List Paragraph Char Char Char,Indicator Text,Colorful List - Accent 11,Numbered Para 1,Bullet 1,Bullet Points,MAIN CONTENT,List Paragraph2,Normal numbered,OBC Bullet,List Paragraph12,Ti"/>
    <w:basedOn w:val="Normal"/>
    <w:link w:val="ListParagraphChar"/>
    <w:uiPriority w:val="34"/>
    <w:qFormat/>
    <w:rsid w:val="00436774"/>
    <w:pPr>
      <w:ind w:left="720"/>
      <w:contextualSpacing/>
    </w:pPr>
  </w:style>
  <w:style w:type="paragraph" w:styleId="TOC1">
    <w:name w:val="toc 1"/>
    <w:basedOn w:val="Normal"/>
    <w:next w:val="Normal"/>
    <w:autoRedefine/>
    <w:uiPriority w:val="39"/>
    <w:unhideWhenUsed/>
    <w:rsid w:val="00C360F3"/>
    <w:pPr>
      <w:tabs>
        <w:tab w:val="right" w:pos="9769"/>
      </w:tabs>
      <w:spacing w:after="80"/>
      <w:ind w:right="624"/>
    </w:pPr>
    <w:rPr>
      <w:b/>
    </w:rPr>
  </w:style>
  <w:style w:type="paragraph" w:styleId="Title">
    <w:name w:val="Title"/>
    <w:aliases w:val="Cover title"/>
    <w:basedOn w:val="Normal"/>
    <w:next w:val="Normal"/>
    <w:link w:val="TitleChar"/>
    <w:uiPriority w:val="10"/>
    <w:qFormat/>
    <w:rsid w:val="00436774"/>
    <w:rPr>
      <w:sz w:val="40"/>
      <w:szCs w:val="40"/>
    </w:rPr>
  </w:style>
  <w:style w:type="character" w:customStyle="1" w:styleId="TitleChar">
    <w:name w:val="Title Char"/>
    <w:aliases w:val="Cover title Char"/>
    <w:basedOn w:val="DefaultParagraphFont"/>
    <w:link w:val="Title"/>
    <w:uiPriority w:val="10"/>
    <w:rsid w:val="00436774"/>
    <w:rPr>
      <w:rFonts w:ascii="Arial" w:eastAsiaTheme="minorEastAsia" w:hAnsi="Arial" w:cs="Arial"/>
      <w:sz w:val="40"/>
      <w:szCs w:val="40"/>
    </w:rPr>
  </w:style>
  <w:style w:type="paragraph" w:styleId="Subtitle">
    <w:name w:val="Subtitle"/>
    <w:aliases w:val="Cover subtitle"/>
    <w:basedOn w:val="Normal"/>
    <w:next w:val="Normal"/>
    <w:link w:val="SubtitleChar"/>
    <w:uiPriority w:val="11"/>
    <w:qFormat/>
    <w:rsid w:val="00436774"/>
    <w:rPr>
      <w:sz w:val="28"/>
      <w:szCs w:val="28"/>
    </w:rPr>
  </w:style>
  <w:style w:type="character" w:customStyle="1" w:styleId="SubtitleChar">
    <w:name w:val="Subtitle Char"/>
    <w:aliases w:val="Cover subtitle Char"/>
    <w:basedOn w:val="DefaultParagraphFont"/>
    <w:link w:val="Subtitle"/>
    <w:uiPriority w:val="11"/>
    <w:rsid w:val="00436774"/>
    <w:rPr>
      <w:rFonts w:ascii="Arial" w:eastAsiaTheme="minorEastAsia" w:hAnsi="Arial" w:cs="Arial"/>
      <w:sz w:val="28"/>
      <w:szCs w:val="28"/>
    </w:r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1 Char,Bullet Points Char,MAIN CONTENT Char"/>
    <w:basedOn w:val="DefaultParagraphFont"/>
    <w:link w:val="ListParagraph"/>
    <w:uiPriority w:val="34"/>
    <w:qFormat/>
    <w:rsid w:val="00436774"/>
    <w:rPr>
      <w:rFonts w:ascii="Arial" w:eastAsiaTheme="minorEastAsia" w:hAnsi="Arial" w:cs="Arial"/>
      <w:sz w:val="24"/>
      <w:szCs w:val="24"/>
    </w:rPr>
  </w:style>
  <w:style w:type="paragraph" w:customStyle="1" w:styleId="Hyperlinktextstyle">
    <w:name w:val="Hyperlink text style"/>
    <w:basedOn w:val="Normal"/>
    <w:link w:val="HyperlinktextstyleChar"/>
    <w:qFormat/>
    <w:rsid w:val="00436774"/>
    <w:rPr>
      <w:color w:val="0000FF"/>
    </w:rPr>
  </w:style>
  <w:style w:type="character" w:customStyle="1" w:styleId="HyperlinktextstyleChar">
    <w:name w:val="Hyperlink text style Char"/>
    <w:basedOn w:val="DefaultParagraphFont"/>
    <w:link w:val="Hyperlinktextstyle"/>
    <w:rsid w:val="00436774"/>
    <w:rPr>
      <w:rFonts w:ascii="Arial" w:eastAsiaTheme="minorEastAsia" w:hAnsi="Arial" w:cs="Arial"/>
      <w:color w:val="0000FF"/>
      <w:sz w:val="24"/>
      <w:szCs w:val="24"/>
    </w:rPr>
  </w:style>
  <w:style w:type="paragraph" w:customStyle="1" w:styleId="NoParagraphStyle">
    <w:name w:val="[No Paragraph Style]"/>
    <w:rsid w:val="00436774"/>
    <w:pPr>
      <w:widowControl w:val="0"/>
      <w:autoSpaceDE w:val="0"/>
      <w:autoSpaceDN w:val="0"/>
      <w:adjustRightInd w:val="0"/>
      <w:spacing w:after="0" w:line="288" w:lineRule="auto"/>
      <w:textAlignment w:val="center"/>
    </w:pPr>
    <w:rPr>
      <w:rFonts w:ascii="Times-Roman" w:eastAsiaTheme="minorEastAsia" w:hAnsi="Times-Roman" w:cs="Times-Roman"/>
      <w:color w:val="000000"/>
      <w:sz w:val="24"/>
      <w:szCs w:val="24"/>
      <w:lang w:val="en-US"/>
    </w:rPr>
  </w:style>
  <w:style w:type="paragraph" w:styleId="BalloonText">
    <w:name w:val="Balloon Text"/>
    <w:basedOn w:val="Normal"/>
    <w:link w:val="BalloonTextChar"/>
    <w:uiPriority w:val="99"/>
    <w:semiHidden/>
    <w:unhideWhenUsed/>
    <w:rsid w:val="00436774"/>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36774"/>
    <w:rPr>
      <w:rFonts w:ascii="Lucida Grande" w:eastAsiaTheme="minorEastAsia" w:hAnsi="Lucida Grande" w:cs="Lucida Grande"/>
      <w:sz w:val="18"/>
      <w:szCs w:val="18"/>
    </w:rPr>
  </w:style>
  <w:style w:type="paragraph" w:styleId="BodyText3">
    <w:name w:val="Body Text 3"/>
    <w:basedOn w:val="Normal"/>
    <w:link w:val="BodyText3Char"/>
    <w:rsid w:val="00436774"/>
    <w:rPr>
      <w:rFonts w:eastAsia="Times New Roman" w:cs="Times New Roman"/>
      <w:b/>
      <w:szCs w:val="20"/>
    </w:rPr>
  </w:style>
  <w:style w:type="character" w:customStyle="1" w:styleId="BodyText3Char">
    <w:name w:val="Body Text 3 Char"/>
    <w:basedOn w:val="DefaultParagraphFont"/>
    <w:link w:val="BodyText3"/>
    <w:rsid w:val="00436774"/>
    <w:rPr>
      <w:rFonts w:ascii="Arial" w:eastAsia="Times New Roman" w:hAnsi="Arial" w:cs="Times New Roman"/>
      <w:b/>
      <w:sz w:val="24"/>
      <w:szCs w:val="20"/>
    </w:rPr>
  </w:style>
  <w:style w:type="paragraph" w:customStyle="1" w:styleId="Bookreferencestyle">
    <w:name w:val="Book reference style"/>
    <w:basedOn w:val="Normal"/>
    <w:link w:val="BookreferencestyleChar"/>
    <w:rsid w:val="00436774"/>
    <w:rPr>
      <w:i/>
    </w:rPr>
  </w:style>
  <w:style w:type="character" w:customStyle="1" w:styleId="BookreferencestyleChar">
    <w:name w:val="Book reference style Char"/>
    <w:basedOn w:val="DefaultParagraphFont"/>
    <w:link w:val="Bookreferencestyle"/>
    <w:rsid w:val="00436774"/>
    <w:rPr>
      <w:rFonts w:ascii="Arial" w:eastAsiaTheme="minorEastAsia" w:hAnsi="Arial" w:cs="Arial"/>
      <w:i/>
      <w:sz w:val="24"/>
      <w:szCs w:val="24"/>
    </w:rPr>
  </w:style>
  <w:style w:type="character" w:styleId="BookTitle">
    <w:name w:val="Book Title"/>
    <w:aliases w:val="Book title reference style"/>
    <w:basedOn w:val="DefaultParagraphFont"/>
    <w:uiPriority w:val="33"/>
    <w:rsid w:val="00436774"/>
    <w:rPr>
      <w:rFonts w:ascii="Arial" w:hAnsi="Arial"/>
      <w:b w:val="0"/>
      <w:bCs/>
      <w:i/>
      <w:caps w:val="0"/>
      <w:smallCaps w:val="0"/>
      <w:spacing w:val="5"/>
      <w:sz w:val="24"/>
    </w:rPr>
  </w:style>
  <w:style w:type="character" w:styleId="CommentReference">
    <w:name w:val="annotation reference"/>
    <w:basedOn w:val="DefaultParagraphFont"/>
    <w:uiPriority w:val="99"/>
    <w:semiHidden/>
    <w:unhideWhenUsed/>
    <w:rsid w:val="00436774"/>
    <w:rPr>
      <w:sz w:val="16"/>
      <w:szCs w:val="16"/>
    </w:rPr>
  </w:style>
  <w:style w:type="paragraph" w:styleId="CommentText">
    <w:name w:val="annotation text"/>
    <w:basedOn w:val="Normal"/>
    <w:link w:val="CommentTextChar"/>
    <w:uiPriority w:val="99"/>
    <w:unhideWhenUsed/>
    <w:rsid w:val="00436774"/>
    <w:rPr>
      <w:sz w:val="20"/>
      <w:szCs w:val="20"/>
    </w:rPr>
  </w:style>
  <w:style w:type="character" w:customStyle="1" w:styleId="CommentTextChar">
    <w:name w:val="Comment Text Char"/>
    <w:basedOn w:val="DefaultParagraphFont"/>
    <w:link w:val="CommentText"/>
    <w:uiPriority w:val="99"/>
    <w:rsid w:val="00436774"/>
    <w:rPr>
      <w:rFonts w:ascii="Arial" w:eastAsiaTheme="minorEastAsia" w:hAnsi="Arial" w:cs="Arial"/>
      <w:sz w:val="20"/>
      <w:szCs w:val="20"/>
    </w:rPr>
  </w:style>
  <w:style w:type="paragraph" w:styleId="CommentSubject">
    <w:name w:val="annotation subject"/>
    <w:basedOn w:val="CommentText"/>
    <w:next w:val="CommentText"/>
    <w:link w:val="CommentSubjectChar"/>
    <w:uiPriority w:val="99"/>
    <w:semiHidden/>
    <w:unhideWhenUsed/>
    <w:rsid w:val="00436774"/>
    <w:rPr>
      <w:b/>
      <w:bCs/>
    </w:rPr>
  </w:style>
  <w:style w:type="character" w:customStyle="1" w:styleId="CommentSubjectChar">
    <w:name w:val="Comment Subject Char"/>
    <w:basedOn w:val="CommentTextChar"/>
    <w:link w:val="CommentSubject"/>
    <w:uiPriority w:val="99"/>
    <w:semiHidden/>
    <w:rsid w:val="00436774"/>
    <w:rPr>
      <w:rFonts w:ascii="Arial" w:eastAsiaTheme="minorEastAsia" w:hAnsi="Arial" w:cs="Arial"/>
      <w:b/>
      <w:bCs/>
      <w:sz w:val="20"/>
      <w:szCs w:val="20"/>
    </w:rPr>
  </w:style>
  <w:style w:type="paragraph" w:customStyle="1" w:styleId="Contentsheading">
    <w:name w:val="Contents heading"/>
    <w:basedOn w:val="Normal"/>
    <w:link w:val="ContentsheadingChar"/>
    <w:qFormat/>
    <w:rsid w:val="00436774"/>
    <w:rPr>
      <w:b/>
      <w:sz w:val="32"/>
    </w:rPr>
  </w:style>
  <w:style w:type="character" w:customStyle="1" w:styleId="ContentsheadingChar">
    <w:name w:val="Contents heading Char"/>
    <w:basedOn w:val="DefaultParagraphFont"/>
    <w:link w:val="Contentsheading"/>
    <w:rsid w:val="00436774"/>
    <w:rPr>
      <w:rFonts w:ascii="Arial" w:eastAsiaTheme="minorEastAsia" w:hAnsi="Arial" w:cs="Arial"/>
      <w:b/>
      <w:sz w:val="32"/>
      <w:szCs w:val="24"/>
    </w:rPr>
  </w:style>
  <w:style w:type="paragraph" w:customStyle="1" w:styleId="Default">
    <w:name w:val="Default"/>
    <w:rsid w:val="00436774"/>
    <w:pPr>
      <w:autoSpaceDE w:val="0"/>
      <w:autoSpaceDN w:val="0"/>
      <w:adjustRightInd w:val="0"/>
      <w:spacing w:after="0" w:line="240" w:lineRule="auto"/>
    </w:pPr>
    <w:rPr>
      <w:rFonts w:ascii="Arial" w:hAnsi="Arial" w:cs="Arial"/>
      <w:color w:val="000000"/>
      <w:sz w:val="24"/>
      <w:szCs w:val="24"/>
    </w:rPr>
  </w:style>
  <w:style w:type="character" w:styleId="Emphasis">
    <w:name w:val="Emphasis"/>
    <w:aliases w:val="IFC Subtitle"/>
    <w:uiPriority w:val="20"/>
    <w:rsid w:val="00436774"/>
    <w:rPr>
      <w:rFonts w:ascii="Arial" w:hAnsi="Arial"/>
      <w:b w:val="0"/>
      <w:sz w:val="24"/>
    </w:rPr>
  </w:style>
  <w:style w:type="numbering" w:customStyle="1" w:styleId="EPSSTANDARDBULLETEDLIST">
    <w:name w:val="EPS STANDARD BULLETED LIST"/>
    <w:uiPriority w:val="99"/>
    <w:rsid w:val="00436774"/>
    <w:pPr>
      <w:numPr>
        <w:numId w:val="6"/>
      </w:numPr>
    </w:pPr>
  </w:style>
  <w:style w:type="numbering" w:customStyle="1" w:styleId="EPSSTANDARDNUMBEREDLIST">
    <w:name w:val="EPS STANDARD NUMBERED LIST"/>
    <w:uiPriority w:val="99"/>
    <w:rsid w:val="00436774"/>
    <w:pPr>
      <w:numPr>
        <w:numId w:val="7"/>
      </w:numPr>
    </w:pPr>
  </w:style>
  <w:style w:type="character" w:styleId="FollowedHyperlink">
    <w:name w:val="FollowedHyperlink"/>
    <w:basedOn w:val="DefaultParagraphFont"/>
    <w:uiPriority w:val="99"/>
    <w:semiHidden/>
    <w:unhideWhenUsed/>
    <w:rsid w:val="00436774"/>
    <w:rPr>
      <w:color w:val="954F72" w:themeColor="followedHyperlink"/>
      <w:u w:val="single"/>
    </w:rPr>
  </w:style>
  <w:style w:type="character" w:customStyle="1" w:styleId="Heading4Char">
    <w:name w:val="Heading 4 Char"/>
    <w:basedOn w:val="DefaultParagraphFont"/>
    <w:link w:val="Heading4"/>
    <w:uiPriority w:val="9"/>
    <w:rsid w:val="00436774"/>
    <w:rPr>
      <w:rFonts w:ascii="Arial" w:eastAsiaTheme="minorEastAsia" w:hAnsi="Arial" w:cs="Arial"/>
      <w:b/>
      <w:color w:val="5A5A5A"/>
      <w:sz w:val="24"/>
      <w:szCs w:val="24"/>
    </w:rPr>
  </w:style>
  <w:style w:type="character" w:customStyle="1" w:styleId="Heading5Char">
    <w:name w:val="Heading 5 Char"/>
    <w:basedOn w:val="DefaultParagraphFont"/>
    <w:link w:val="Heading5"/>
    <w:uiPriority w:val="9"/>
    <w:rsid w:val="00436774"/>
    <w:rPr>
      <w:rFonts w:ascii="Arial" w:eastAsiaTheme="minorEastAsia" w:hAnsi="Arial" w:cs="Arial"/>
      <w:b/>
      <w:color w:val="9FA617"/>
      <w:sz w:val="24"/>
      <w:szCs w:val="24"/>
    </w:rPr>
  </w:style>
  <w:style w:type="paragraph" w:customStyle="1" w:styleId="IFCsubtitle">
    <w:name w:val="IFC subtitle"/>
    <w:basedOn w:val="Normal"/>
    <w:link w:val="IFCsubtitleChar"/>
    <w:qFormat/>
    <w:rsid w:val="00436774"/>
    <w:rPr>
      <w:b/>
    </w:rPr>
  </w:style>
  <w:style w:type="character" w:customStyle="1" w:styleId="IFCsubtitleChar">
    <w:name w:val="IFC subtitle Char"/>
    <w:basedOn w:val="DefaultParagraphFont"/>
    <w:link w:val="IFCsubtitle"/>
    <w:rsid w:val="00436774"/>
    <w:rPr>
      <w:rFonts w:ascii="Arial" w:eastAsiaTheme="minorEastAsia" w:hAnsi="Arial" w:cs="Arial"/>
      <w:b/>
      <w:sz w:val="24"/>
      <w:szCs w:val="24"/>
    </w:rPr>
  </w:style>
  <w:style w:type="paragraph" w:customStyle="1" w:styleId="IFCtitle">
    <w:name w:val="IFC title"/>
    <w:basedOn w:val="Normal"/>
    <w:link w:val="IFCtitleChar"/>
    <w:qFormat/>
    <w:rsid w:val="00436774"/>
    <w:rPr>
      <w:b/>
      <w:color w:val="000000" w:themeColor="text1"/>
      <w:sz w:val="32"/>
    </w:rPr>
  </w:style>
  <w:style w:type="character" w:customStyle="1" w:styleId="IFCtitleChar">
    <w:name w:val="IFC title Char"/>
    <w:basedOn w:val="DefaultParagraphFont"/>
    <w:link w:val="IFCtitle"/>
    <w:rsid w:val="00436774"/>
    <w:rPr>
      <w:rFonts w:ascii="Arial" w:eastAsiaTheme="minorEastAsia" w:hAnsi="Arial" w:cs="Arial"/>
      <w:b/>
      <w:color w:val="000000" w:themeColor="text1"/>
      <w:sz w:val="32"/>
      <w:szCs w:val="24"/>
    </w:rPr>
  </w:style>
  <w:style w:type="character" w:styleId="IntenseEmphasis">
    <w:name w:val="Intense Emphasis"/>
    <w:basedOn w:val="DefaultParagraphFont"/>
    <w:uiPriority w:val="21"/>
    <w:rsid w:val="00436774"/>
    <w:rPr>
      <w:b/>
      <w:bCs/>
      <w:i/>
      <w:iCs/>
      <w:color w:val="5B9BD5" w:themeColor="accent1"/>
    </w:rPr>
  </w:style>
  <w:style w:type="paragraph" w:styleId="IntenseQuote">
    <w:name w:val="Intense Quote"/>
    <w:aliases w:val="Hyperlink style"/>
    <w:basedOn w:val="Normal"/>
    <w:next w:val="Normal"/>
    <w:link w:val="IntenseQuoteChar"/>
    <w:uiPriority w:val="30"/>
    <w:rsid w:val="00436774"/>
    <w:pPr>
      <w:framePr w:wrap="around" w:vAnchor="text" w:hAnchor="text" w:y="1"/>
    </w:pPr>
    <w:rPr>
      <w:b/>
      <w:bCs/>
      <w:iCs/>
      <w:color w:val="0000FF"/>
    </w:rPr>
  </w:style>
  <w:style w:type="character" w:customStyle="1" w:styleId="IntenseQuoteChar">
    <w:name w:val="Intense Quote Char"/>
    <w:aliases w:val="Hyperlink style Char"/>
    <w:basedOn w:val="DefaultParagraphFont"/>
    <w:link w:val="IntenseQuote"/>
    <w:uiPriority w:val="30"/>
    <w:rsid w:val="00436774"/>
    <w:rPr>
      <w:rFonts w:ascii="Arial" w:eastAsiaTheme="minorEastAsia" w:hAnsi="Arial" w:cs="Arial"/>
      <w:b/>
      <w:bCs/>
      <w:iCs/>
      <w:color w:val="0000FF"/>
      <w:sz w:val="24"/>
      <w:szCs w:val="24"/>
    </w:rPr>
  </w:style>
  <w:style w:type="paragraph" w:styleId="PlainText">
    <w:name w:val="Plain Text"/>
    <w:basedOn w:val="Normal"/>
    <w:link w:val="PlainTextChar"/>
    <w:uiPriority w:val="99"/>
    <w:semiHidden/>
    <w:unhideWhenUsed/>
    <w:rsid w:val="00436774"/>
    <w:rPr>
      <w:rFonts w:eastAsiaTheme="minorHAnsi" w:cstheme="minorBidi"/>
      <w:szCs w:val="21"/>
    </w:rPr>
  </w:style>
  <w:style w:type="character" w:customStyle="1" w:styleId="PlainTextChar">
    <w:name w:val="Plain Text Char"/>
    <w:basedOn w:val="DefaultParagraphFont"/>
    <w:link w:val="PlainText"/>
    <w:uiPriority w:val="99"/>
    <w:semiHidden/>
    <w:rsid w:val="00436774"/>
    <w:rPr>
      <w:rFonts w:ascii="Arial" w:hAnsi="Arial"/>
      <w:sz w:val="24"/>
      <w:szCs w:val="21"/>
    </w:rPr>
  </w:style>
  <w:style w:type="character" w:styleId="SubtleEmphasis">
    <w:name w:val="Subtle Emphasis"/>
    <w:aliases w:val="IFC Title"/>
    <w:uiPriority w:val="19"/>
    <w:rsid w:val="00436774"/>
    <w:rPr>
      <w:rFonts w:ascii="Arial" w:hAnsi="Arial"/>
      <w:b/>
      <w:color w:val="auto"/>
      <w:sz w:val="32"/>
    </w:rPr>
  </w:style>
  <w:style w:type="paragraph" w:styleId="TOC2">
    <w:name w:val="toc 2"/>
    <w:basedOn w:val="Normal"/>
    <w:next w:val="Normal"/>
    <w:autoRedefine/>
    <w:uiPriority w:val="39"/>
    <w:unhideWhenUsed/>
    <w:rsid w:val="000E2AD3"/>
    <w:pPr>
      <w:tabs>
        <w:tab w:val="right" w:pos="9771"/>
      </w:tabs>
      <w:spacing w:after="80"/>
      <w:ind w:right="624"/>
    </w:pPr>
  </w:style>
  <w:style w:type="paragraph" w:styleId="TOC3">
    <w:name w:val="toc 3"/>
    <w:basedOn w:val="Normal"/>
    <w:next w:val="Normal"/>
    <w:autoRedefine/>
    <w:uiPriority w:val="39"/>
    <w:unhideWhenUsed/>
    <w:rsid w:val="00436774"/>
    <w:pPr>
      <w:tabs>
        <w:tab w:val="right" w:pos="9769"/>
      </w:tabs>
      <w:spacing w:after="80"/>
      <w:ind w:left="567" w:right="624"/>
    </w:pPr>
  </w:style>
  <w:style w:type="paragraph" w:styleId="Revision">
    <w:name w:val="Revision"/>
    <w:hidden/>
    <w:uiPriority w:val="99"/>
    <w:semiHidden/>
    <w:rsid w:val="000E2AD3"/>
    <w:pPr>
      <w:spacing w:after="0" w:line="240" w:lineRule="auto"/>
    </w:pPr>
    <w:rPr>
      <w:rFonts w:ascii="Arial" w:eastAsiaTheme="minorEastAsia" w:hAnsi="Arial" w:cs="Arial"/>
      <w:sz w:val="24"/>
      <w:szCs w:val="24"/>
    </w:rPr>
  </w:style>
  <w:style w:type="paragraph" w:styleId="NoSpacing">
    <w:name w:val="No Spacing"/>
    <w:uiPriority w:val="1"/>
    <w:qFormat/>
    <w:rsid w:val="00A339CF"/>
    <w:pPr>
      <w:spacing w:after="0" w:line="240" w:lineRule="auto"/>
    </w:pPr>
  </w:style>
  <w:style w:type="paragraph" w:customStyle="1" w:styleId="numbers">
    <w:name w:val="numbers"/>
    <w:basedOn w:val="ListParagraph"/>
    <w:link w:val="numbersChar"/>
    <w:qFormat/>
    <w:rsid w:val="00A339CF"/>
    <w:pPr>
      <w:numPr>
        <w:numId w:val="25"/>
      </w:numPr>
    </w:pPr>
  </w:style>
  <w:style w:type="paragraph" w:customStyle="1" w:styleId="bul">
    <w:name w:val="bul"/>
    <w:basedOn w:val="ListParagraph"/>
    <w:qFormat/>
    <w:rsid w:val="00A339CF"/>
    <w:pPr>
      <w:numPr>
        <w:ilvl w:val="3"/>
        <w:numId w:val="25"/>
      </w:numPr>
      <w:tabs>
        <w:tab w:val="num" w:pos="360"/>
      </w:tabs>
      <w:ind w:left="1077" w:hanging="720"/>
    </w:pPr>
  </w:style>
  <w:style w:type="character" w:customStyle="1" w:styleId="numbersChar">
    <w:name w:val="numbers Char"/>
    <w:basedOn w:val="DefaultParagraphFont"/>
    <w:link w:val="numbers"/>
    <w:rsid w:val="00A339CF"/>
    <w:rPr>
      <w:rFonts w:ascii="Arial" w:eastAsiaTheme="minorEastAsia"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5896696">
      <w:bodyDiv w:val="1"/>
      <w:marLeft w:val="0"/>
      <w:marRight w:val="0"/>
      <w:marTop w:val="0"/>
      <w:marBottom w:val="0"/>
      <w:divBdr>
        <w:top w:val="none" w:sz="0" w:space="0" w:color="auto"/>
        <w:left w:val="none" w:sz="0" w:space="0" w:color="auto"/>
        <w:bottom w:val="none" w:sz="0" w:space="0" w:color="auto"/>
        <w:right w:val="none" w:sz="0" w:space="0" w:color="auto"/>
      </w:divBdr>
    </w:div>
    <w:div w:id="862212176">
      <w:bodyDiv w:val="1"/>
      <w:marLeft w:val="0"/>
      <w:marRight w:val="0"/>
      <w:marTop w:val="0"/>
      <w:marBottom w:val="0"/>
      <w:divBdr>
        <w:top w:val="none" w:sz="0" w:space="0" w:color="auto"/>
        <w:left w:val="none" w:sz="0" w:space="0" w:color="auto"/>
        <w:bottom w:val="none" w:sz="0" w:space="0" w:color="auto"/>
        <w:right w:val="none" w:sz="0" w:space="0" w:color="auto"/>
      </w:divBdr>
    </w:div>
    <w:div w:id="9764232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legislation.gov.uk/wsi/2015/140/part/3/made"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YmgynghoriadCGA.WG44232@llyw.cymru?subject=New%20registration%20categories%20for%20the%20Education%20Workforce%20Council"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legislation.gov.uk/wsi/2015/140/regulation/19/made"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s://www.legislation.gov.uk/wsi/2016/1183/schedule/2/part/1/made" TargetMode="Externa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legislation.gov.uk/wsi/2016/1183/schedule/1/part/1/mad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etadata xmlns="http://www.objective.com/ecm/document/metadata/FF3C5B18883D4E21973B57C2EEED7FD1" version="1.0.0">
  <systemFields>
    <field name="Objective-Id">
      <value order="0">A38644988</value>
    </field>
    <field name="Objective-Title">
      <value order="0">WG44232 New registration categories for the EWC Questions Eng WITH WEB TEAM TO QA DO NOT AMEND</value>
    </field>
    <field name="Objective-Description">
      <value order="0"/>
    </field>
    <field name="Objective-CreationStamp">
      <value order="0">2022-02-03T12:57:42Z</value>
    </field>
    <field name="Objective-IsApproved">
      <value order="0">false</value>
    </field>
    <field name="Objective-IsPublished">
      <value order="0">true</value>
    </field>
    <field name="Objective-DatePublished">
      <value order="0">2022-02-23T09:44:21Z</value>
    </field>
    <field name="Objective-ModificationStamp">
      <value order="0">2022-02-23T09:44:21Z</value>
    </field>
    <field name="Objective-Owner">
      <value order="0">Westlake, Wendy (EPS - SED)</value>
    </field>
    <field name="Objective-Path">
      <value order="0">Objective Global Folder:Business File Plan:Education &amp; Public Services (EPS):Education &amp; Public Services (EPS) - Education - Schools Effectiveness:1 - Save:SED - Legislation and Governance:Education Workforce Council - Legislation - 2020-2025:EWC New Registration Requirements - consultation and supporting documents</value>
    </field>
    <field name="Objective-Parent">
      <value order="0">EWC New Registration Requirements - consultation and supporting documents</value>
    </field>
    <field name="Objective-State">
      <value order="0">Published</value>
    </field>
    <field name="Objective-VersionId">
      <value order="0">vA75265417</value>
    </field>
    <field name="Objective-Version">
      <value order="0">7.0</value>
    </field>
    <field name="Objective-VersionNumber">
      <value order="0">8</value>
    </field>
    <field name="Objective-VersionComment">
      <value order="0"/>
    </field>
    <field name="Objective-FileNumber">
      <value order="0">qA1442267</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6DF4FD75F93E59488459C77B5FD082B4" ma:contentTypeVersion="9" ma:contentTypeDescription="Create a new document." ma:contentTypeScope="" ma:versionID="36d1f42e596182db37deb3a14205099f">
  <xsd:schema xmlns:xsd="http://www.w3.org/2001/XMLSchema" xmlns:xs="http://www.w3.org/2001/XMLSchema" xmlns:p="http://schemas.microsoft.com/office/2006/metadata/properties" xmlns:ns3="a4da6e91-07ea-4f15-afaa-21e11d635e47" targetNamespace="http://schemas.microsoft.com/office/2006/metadata/properties" ma:root="true" ma:fieldsID="225480ff6604894690ece97eb231e06c" ns3:_="">
    <xsd:import namespace="a4da6e91-07ea-4f15-afaa-21e11d635e47"/>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da6e91-07ea-4f15-afaa-21e11d635e4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2.xml><?xml version="1.0" encoding="utf-8"?>
<ds:datastoreItem xmlns:ds="http://schemas.openxmlformats.org/officeDocument/2006/customXml" ds:itemID="{CB975D98-EF81-4D0A-BC17-A59614737ED7}">
  <ds:schemaRefs>
    <ds:schemaRef ds:uri="http://schemas.microsoft.com/sharepoint/v3/contenttype/forms"/>
  </ds:schemaRefs>
</ds:datastoreItem>
</file>

<file path=customXml/itemProps3.xml><?xml version="1.0" encoding="utf-8"?>
<ds:datastoreItem xmlns:ds="http://schemas.openxmlformats.org/officeDocument/2006/customXml" ds:itemID="{BF540C44-D300-4954-B1C2-73D8C329DF6F}">
  <ds:schemaRefs>
    <ds:schemaRef ds:uri="http://schemas.openxmlformats.org/package/2006/metadata/core-properties"/>
    <ds:schemaRef ds:uri="http://schemas.microsoft.com/office/2006/metadata/properties"/>
    <ds:schemaRef ds:uri="http://purl.org/dc/elements/1.1/"/>
    <ds:schemaRef ds:uri="http://www.w3.org/XML/1998/namespace"/>
    <ds:schemaRef ds:uri="http://purl.org/dc/dcmitype/"/>
    <ds:schemaRef ds:uri="http://schemas.microsoft.com/office/2006/documentManagement/types"/>
    <ds:schemaRef ds:uri="a4da6e91-07ea-4f15-afaa-21e11d635e47"/>
    <ds:schemaRef ds:uri="http://purl.org/dc/terms/"/>
    <ds:schemaRef ds:uri="http://schemas.microsoft.com/office/infopath/2007/PartnerControls"/>
  </ds:schemaRefs>
</ds:datastoreItem>
</file>

<file path=customXml/itemProps4.xml><?xml version="1.0" encoding="utf-8"?>
<ds:datastoreItem xmlns:ds="http://schemas.openxmlformats.org/officeDocument/2006/customXml" ds:itemID="{890F3F1C-E4BF-441A-A134-9D15BA051A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da6e91-07ea-4f15-afaa-21e11d635e4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D50690A6-0620-49EB-AECB-509EB0F41E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3688</Words>
  <Characters>21027</Characters>
  <Application>Microsoft Office Word</Application>
  <DocSecurity>0</DocSecurity>
  <Lines>175</Lines>
  <Paragraphs>49</Paragraphs>
  <ScaleCrop>false</ScaleCrop>
  <HeadingPairs>
    <vt:vector size="2" baseType="variant">
      <vt:variant>
        <vt:lpstr>Title</vt:lpstr>
      </vt:variant>
      <vt:variant>
        <vt:i4>1</vt:i4>
      </vt:variant>
    </vt:vector>
  </HeadingPairs>
  <TitlesOfParts>
    <vt:vector size="1" baseType="lpstr">
      <vt:lpstr>Consultation Template</vt:lpstr>
    </vt:vector>
  </TitlesOfParts>
  <Company>Welsh Government</Company>
  <LinksUpToDate>false</LinksUpToDate>
  <CharactersWithSpaces>24666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Consultation Template</dc:title>
  <dc:subject/>
  <dc:creator>Central Design Team</dc:creator>
  <cp:keywords/>
  <dc:description/>
  <cp:lastModifiedBy>Elizabeth Brimble</cp:lastModifiedBy>
  <cp:revision>3</cp:revision>
  <cp:lastPrinted>2022-04-13T06:50:00Z</cp:lastPrinted>
  <dcterms:created xsi:type="dcterms:W3CDTF">2022-05-03T11:01:00Z</dcterms:created>
  <dcterms:modified xsi:type="dcterms:W3CDTF">2022-05-03T11:02:00Z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0x0101006DF4FD75F93E59488459C77B5FD082B4</vt:lpwstr>
  </property>
  <property fmtid="{D5CDD505-2E9C-101B-9397-08002B2CF9AE}" pid="3" name="Objective-Id">
    <vt:lpwstr>A38644988</vt:lpwstr>
  </property>
  <property fmtid="{D5CDD505-2E9C-101B-9397-08002B2CF9AE}" pid="4" name="Objective-Title">
    <vt:lpwstr>WG44232 New registration categories for the EWC Questions Eng WITH WEB TEAM TO QA DO NOT AMEND</vt:lpwstr>
  </property>
  <property fmtid="{D5CDD505-2E9C-101B-9397-08002B2CF9AE}" pid="5" name="Objective-Description">
    <vt:lpwstr/>
  </property>
  <property fmtid="{D5CDD505-2E9C-101B-9397-08002B2CF9AE}" pid="6" name="Objective-CreationStamp">
    <vt:filetime>2022-02-03T12:57:42Z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2022-02-23T09:44:21Z</vt:filetime>
  </property>
  <property fmtid="{D5CDD505-2E9C-101B-9397-08002B2CF9AE}" pid="10" name="Objective-ModificationStamp">
    <vt:filetime>2022-02-23T09:44:21Z</vt:filetime>
  </property>
  <property fmtid="{D5CDD505-2E9C-101B-9397-08002B2CF9AE}" pid="11" name="Objective-Owner">
    <vt:lpwstr>Westlake, Wendy (EPS - SED)</vt:lpwstr>
  </property>
  <property fmtid="{D5CDD505-2E9C-101B-9397-08002B2CF9AE}" pid="12" name="Objective-Path">
    <vt:lpwstr>Objective Global Folder:Business File Plan:Education &amp; Public Services (EPS):Education &amp; Public Services (EPS) - Education - Schools Effectiveness:1 - Save:SED - Legislation and Governance:Education Workforce Council - Legislation - 2020-2025:EWC New Regi</vt:lpwstr>
  </property>
  <property fmtid="{D5CDD505-2E9C-101B-9397-08002B2CF9AE}" pid="13" name="Objective-Parent">
    <vt:lpwstr>EWC New Registration Requirements - consultation and supporting documents</vt:lpwstr>
  </property>
  <property fmtid="{D5CDD505-2E9C-101B-9397-08002B2CF9AE}" pid="14" name="Objective-State">
    <vt:lpwstr>Published</vt:lpwstr>
  </property>
  <property fmtid="{D5CDD505-2E9C-101B-9397-08002B2CF9AE}" pid="15" name="Objective-VersionId">
    <vt:lpwstr>vA75265417</vt:lpwstr>
  </property>
  <property fmtid="{D5CDD505-2E9C-101B-9397-08002B2CF9AE}" pid="16" name="Objective-Version">
    <vt:lpwstr>7.0</vt:lpwstr>
  </property>
  <property fmtid="{D5CDD505-2E9C-101B-9397-08002B2CF9AE}" pid="17" name="Objective-VersionNumber">
    <vt:r8>8</vt:r8>
  </property>
  <property fmtid="{D5CDD505-2E9C-101B-9397-08002B2CF9AE}" pid="18" name="Objective-VersionComment">
    <vt:lpwstr/>
  </property>
  <property fmtid="{D5CDD505-2E9C-101B-9397-08002B2CF9AE}" pid="19" name="Objective-FileNumber">
    <vt:lpwstr>qA1442267</vt:lpwstr>
  </property>
  <property fmtid="{D5CDD505-2E9C-101B-9397-08002B2CF9AE}" pid="20" name="Objective-Classification">
    <vt:lpwstr>Official</vt:lpwstr>
  </property>
  <property fmtid="{D5CDD505-2E9C-101B-9397-08002B2CF9AE}" pid="21" name="Objective-Caveats">
    <vt:lpwstr/>
  </property>
  <property fmtid="{D5CDD505-2E9C-101B-9397-08002B2CF9AE}" pid="22" name="Objective-Date Acquired">
    <vt:lpwstr/>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ies>
</file>