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3791F9" w14:textId="77777777" w:rsidR="00236579" w:rsidRPr="00EA570F" w:rsidRDefault="001B7FF7" w:rsidP="00C62A1F">
      <w:pPr>
        <w:jc w:val="center"/>
        <w:rPr>
          <w:rFonts w:asciiTheme="minorHAnsi" w:hAnsiTheme="minorHAnsi"/>
          <w:sz w:val="21"/>
          <w:szCs w:val="21"/>
        </w:rPr>
      </w:pPr>
      <w:r w:rsidRPr="00EA570F">
        <w:rPr>
          <w:noProof/>
          <w:sz w:val="21"/>
          <w:szCs w:val="21"/>
          <w:lang w:eastAsia="en-GB"/>
        </w:rPr>
        <w:drawing>
          <wp:inline distT="0" distB="0" distL="0" distR="0" wp14:anchorId="1DF00FAA" wp14:editId="1D95B75A">
            <wp:extent cx="2030730" cy="2137410"/>
            <wp:effectExtent l="0" t="0" r="7620" b="0"/>
            <wp:docPr id="2" name="Picture 2"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30730" cy="2137410"/>
                    </a:xfrm>
                    <a:prstGeom prst="rect">
                      <a:avLst/>
                    </a:prstGeom>
                    <a:noFill/>
                    <a:ln>
                      <a:noFill/>
                    </a:ln>
                  </pic:spPr>
                </pic:pic>
              </a:graphicData>
            </a:graphic>
          </wp:inline>
        </w:drawing>
      </w:r>
    </w:p>
    <w:p w14:paraId="63E806CC" w14:textId="77777777" w:rsidR="00236579" w:rsidRPr="00EA570F" w:rsidRDefault="00236579" w:rsidP="00722D95">
      <w:pPr>
        <w:rPr>
          <w:rFonts w:asciiTheme="minorHAnsi" w:hAnsiTheme="minorHAnsi"/>
          <w:sz w:val="21"/>
          <w:szCs w:val="21"/>
        </w:rPr>
      </w:pPr>
    </w:p>
    <w:p w14:paraId="5759BE5D" w14:textId="77777777" w:rsidR="00236579" w:rsidRPr="00EA570F" w:rsidRDefault="00236579" w:rsidP="00722D95">
      <w:pPr>
        <w:rPr>
          <w:rFonts w:asciiTheme="minorHAnsi" w:hAnsiTheme="minorHAnsi"/>
          <w:sz w:val="21"/>
          <w:szCs w:val="21"/>
        </w:rPr>
      </w:pPr>
    </w:p>
    <w:p w14:paraId="28E8D219" w14:textId="77777777" w:rsidR="00236579" w:rsidRPr="00EA570F" w:rsidRDefault="00236579" w:rsidP="00722D95">
      <w:pPr>
        <w:rPr>
          <w:rFonts w:asciiTheme="minorHAnsi" w:hAnsiTheme="minorHAnsi"/>
          <w:sz w:val="21"/>
          <w:szCs w:val="21"/>
        </w:rPr>
      </w:pPr>
    </w:p>
    <w:p w14:paraId="06D0DA88" w14:textId="77777777" w:rsidR="00236579" w:rsidRPr="00EA570F" w:rsidRDefault="00236579" w:rsidP="00722D95">
      <w:pPr>
        <w:rPr>
          <w:rFonts w:asciiTheme="minorHAnsi" w:hAnsiTheme="minorHAnsi"/>
          <w:sz w:val="21"/>
          <w:szCs w:val="21"/>
        </w:rPr>
      </w:pPr>
    </w:p>
    <w:p w14:paraId="155C57E5" w14:textId="77777777" w:rsidR="00236579" w:rsidRPr="00EA570F" w:rsidRDefault="00236579" w:rsidP="00722D95">
      <w:pPr>
        <w:rPr>
          <w:rFonts w:asciiTheme="minorHAnsi" w:hAnsiTheme="minorHAnsi"/>
          <w:sz w:val="21"/>
          <w:szCs w:val="21"/>
        </w:rPr>
      </w:pPr>
    </w:p>
    <w:p w14:paraId="12A4A06B" w14:textId="77777777" w:rsidR="00236579" w:rsidRPr="00EA570F" w:rsidRDefault="00236579" w:rsidP="00722D95">
      <w:pPr>
        <w:rPr>
          <w:rFonts w:asciiTheme="minorHAnsi" w:hAnsiTheme="minorHAnsi"/>
          <w:sz w:val="21"/>
          <w:szCs w:val="21"/>
        </w:rPr>
      </w:pPr>
    </w:p>
    <w:p w14:paraId="50AAF380" w14:textId="77777777" w:rsidR="00236579" w:rsidRPr="00EA570F" w:rsidRDefault="00236579" w:rsidP="00722D95">
      <w:pPr>
        <w:rPr>
          <w:rFonts w:asciiTheme="minorHAnsi" w:hAnsiTheme="minorHAnsi"/>
          <w:sz w:val="21"/>
          <w:szCs w:val="21"/>
        </w:rPr>
      </w:pPr>
    </w:p>
    <w:p w14:paraId="494C4C0B" w14:textId="77777777" w:rsidR="00236579" w:rsidRPr="00EA570F" w:rsidRDefault="00236579" w:rsidP="00722D95">
      <w:pPr>
        <w:rPr>
          <w:rFonts w:asciiTheme="minorHAnsi" w:hAnsiTheme="minorHAnsi"/>
          <w:sz w:val="21"/>
          <w:szCs w:val="21"/>
        </w:rPr>
      </w:pPr>
    </w:p>
    <w:p w14:paraId="0F0E13F9" w14:textId="77777777" w:rsidR="00236579" w:rsidRPr="00820735" w:rsidRDefault="00BB281B" w:rsidP="00C62A1F">
      <w:pPr>
        <w:jc w:val="center"/>
        <w:rPr>
          <w:rFonts w:asciiTheme="minorHAnsi" w:hAnsiTheme="minorHAnsi"/>
          <w:b/>
          <w:sz w:val="72"/>
          <w:szCs w:val="58"/>
        </w:rPr>
      </w:pPr>
      <w:r w:rsidRPr="00820735">
        <w:rPr>
          <w:rFonts w:asciiTheme="minorHAnsi" w:hAnsiTheme="minorHAnsi"/>
          <w:b/>
          <w:sz w:val="72"/>
          <w:szCs w:val="58"/>
        </w:rPr>
        <w:t xml:space="preserve">Submitting a programme </w:t>
      </w:r>
      <w:r w:rsidR="00236579" w:rsidRPr="00820735">
        <w:rPr>
          <w:rFonts w:asciiTheme="minorHAnsi" w:hAnsiTheme="minorHAnsi"/>
          <w:b/>
          <w:sz w:val="72"/>
          <w:szCs w:val="58"/>
        </w:rPr>
        <w:t xml:space="preserve">of Initial Teacher Education </w:t>
      </w:r>
      <w:r w:rsidRPr="00820735">
        <w:rPr>
          <w:rFonts w:asciiTheme="minorHAnsi" w:hAnsiTheme="minorHAnsi"/>
          <w:b/>
          <w:sz w:val="72"/>
          <w:szCs w:val="58"/>
        </w:rPr>
        <w:t xml:space="preserve">to EWC for </w:t>
      </w:r>
      <w:r w:rsidR="00BF415C" w:rsidRPr="00820735">
        <w:rPr>
          <w:rFonts w:asciiTheme="minorHAnsi" w:hAnsiTheme="minorHAnsi"/>
          <w:b/>
          <w:sz w:val="72"/>
          <w:szCs w:val="58"/>
        </w:rPr>
        <w:t>re</w:t>
      </w:r>
      <w:r w:rsidRPr="00820735">
        <w:rPr>
          <w:rFonts w:asciiTheme="minorHAnsi" w:hAnsiTheme="minorHAnsi"/>
          <w:b/>
          <w:sz w:val="72"/>
          <w:szCs w:val="58"/>
        </w:rPr>
        <w:t>accreditation</w:t>
      </w:r>
      <w:r w:rsidR="006A615B" w:rsidRPr="00820735">
        <w:rPr>
          <w:rFonts w:asciiTheme="minorHAnsi" w:hAnsiTheme="minorHAnsi"/>
          <w:b/>
          <w:sz w:val="72"/>
          <w:szCs w:val="58"/>
        </w:rPr>
        <w:t xml:space="preserve"> </w:t>
      </w:r>
    </w:p>
    <w:p w14:paraId="2A20DFFF" w14:textId="77777777" w:rsidR="00236579" w:rsidRPr="00EA570F" w:rsidRDefault="00236579" w:rsidP="00722D95">
      <w:pPr>
        <w:rPr>
          <w:rFonts w:asciiTheme="minorHAnsi" w:hAnsiTheme="minorHAnsi"/>
          <w:sz w:val="21"/>
          <w:szCs w:val="21"/>
        </w:rPr>
      </w:pPr>
    </w:p>
    <w:p w14:paraId="4A3DF761" w14:textId="77777777" w:rsidR="00E4648D" w:rsidRPr="00EA570F" w:rsidRDefault="00E4648D" w:rsidP="00722D95">
      <w:pPr>
        <w:rPr>
          <w:rFonts w:asciiTheme="minorHAnsi" w:hAnsiTheme="minorHAnsi"/>
          <w:sz w:val="21"/>
          <w:szCs w:val="21"/>
        </w:rPr>
      </w:pPr>
    </w:p>
    <w:p w14:paraId="4648117D" w14:textId="77777777" w:rsidR="00E4648D" w:rsidRPr="00EA570F" w:rsidRDefault="00E4648D" w:rsidP="00722D95">
      <w:pPr>
        <w:rPr>
          <w:rFonts w:asciiTheme="minorHAnsi" w:hAnsiTheme="minorHAnsi"/>
          <w:sz w:val="21"/>
          <w:szCs w:val="21"/>
        </w:rPr>
      </w:pPr>
    </w:p>
    <w:p w14:paraId="55D3CCAA" w14:textId="77777777" w:rsidR="00E4648D" w:rsidRPr="00EA570F" w:rsidRDefault="00E4648D" w:rsidP="00722D95">
      <w:pPr>
        <w:rPr>
          <w:rFonts w:asciiTheme="minorHAnsi" w:hAnsiTheme="minorHAnsi"/>
          <w:sz w:val="21"/>
          <w:szCs w:val="21"/>
        </w:rPr>
      </w:pPr>
    </w:p>
    <w:p w14:paraId="395F70F2" w14:textId="77777777" w:rsidR="00E4648D" w:rsidRPr="00EA570F" w:rsidRDefault="00E4648D" w:rsidP="00722D95">
      <w:pPr>
        <w:rPr>
          <w:rFonts w:asciiTheme="minorHAnsi" w:hAnsiTheme="minorHAnsi"/>
          <w:sz w:val="21"/>
          <w:szCs w:val="21"/>
        </w:rPr>
      </w:pPr>
    </w:p>
    <w:p w14:paraId="1D7CCFEE" w14:textId="77777777" w:rsidR="00E4648D" w:rsidRPr="00EA570F" w:rsidRDefault="00E4648D" w:rsidP="00722D95">
      <w:pPr>
        <w:rPr>
          <w:rFonts w:asciiTheme="minorHAnsi" w:hAnsiTheme="minorHAnsi"/>
          <w:sz w:val="21"/>
          <w:szCs w:val="21"/>
        </w:rPr>
      </w:pPr>
    </w:p>
    <w:p w14:paraId="58419309" w14:textId="77777777" w:rsidR="00E4648D" w:rsidRPr="00EA570F" w:rsidRDefault="00E4648D" w:rsidP="00722D95">
      <w:pPr>
        <w:rPr>
          <w:rFonts w:asciiTheme="minorHAnsi" w:hAnsiTheme="minorHAnsi"/>
          <w:sz w:val="21"/>
          <w:szCs w:val="21"/>
        </w:rPr>
      </w:pPr>
    </w:p>
    <w:p w14:paraId="66B2953C" w14:textId="77777777" w:rsidR="00E4648D" w:rsidRPr="00EA570F" w:rsidRDefault="00E4648D" w:rsidP="00722D95">
      <w:pPr>
        <w:rPr>
          <w:rFonts w:asciiTheme="minorHAnsi" w:hAnsiTheme="minorHAnsi"/>
          <w:sz w:val="21"/>
          <w:szCs w:val="21"/>
        </w:rPr>
      </w:pPr>
    </w:p>
    <w:p w14:paraId="6C141E3F" w14:textId="77777777" w:rsidR="00E4648D" w:rsidRPr="00EA570F" w:rsidRDefault="00E4648D" w:rsidP="00722D95">
      <w:pPr>
        <w:rPr>
          <w:rFonts w:asciiTheme="minorHAnsi" w:hAnsiTheme="minorHAnsi"/>
          <w:sz w:val="21"/>
          <w:szCs w:val="21"/>
        </w:rPr>
      </w:pPr>
    </w:p>
    <w:p w14:paraId="5AD955F7" w14:textId="77777777" w:rsidR="00E4648D" w:rsidRPr="00EA570F" w:rsidRDefault="00E4648D" w:rsidP="00722D95">
      <w:pPr>
        <w:rPr>
          <w:rFonts w:asciiTheme="minorHAnsi" w:hAnsiTheme="minorHAnsi"/>
          <w:sz w:val="21"/>
          <w:szCs w:val="21"/>
        </w:rPr>
      </w:pPr>
    </w:p>
    <w:p w14:paraId="5EC3C0F7" w14:textId="77777777" w:rsidR="00E4648D" w:rsidRPr="00EA570F" w:rsidRDefault="00E4648D" w:rsidP="00722D95">
      <w:pPr>
        <w:rPr>
          <w:rFonts w:asciiTheme="minorHAnsi" w:hAnsiTheme="minorHAnsi"/>
          <w:sz w:val="21"/>
          <w:szCs w:val="21"/>
        </w:rPr>
      </w:pPr>
    </w:p>
    <w:p w14:paraId="16CEB493" w14:textId="77777777" w:rsidR="00E4648D" w:rsidRPr="00EA570F" w:rsidRDefault="00E4648D" w:rsidP="00722D95">
      <w:pPr>
        <w:rPr>
          <w:rFonts w:asciiTheme="minorHAnsi" w:hAnsiTheme="minorHAnsi"/>
          <w:sz w:val="21"/>
          <w:szCs w:val="21"/>
        </w:rPr>
      </w:pPr>
    </w:p>
    <w:p w14:paraId="12F23403" w14:textId="77777777" w:rsidR="00E4648D" w:rsidRPr="00EA570F" w:rsidRDefault="00E4648D" w:rsidP="00722D95">
      <w:pPr>
        <w:rPr>
          <w:rFonts w:asciiTheme="minorHAnsi" w:hAnsiTheme="minorHAnsi"/>
          <w:sz w:val="21"/>
          <w:szCs w:val="21"/>
        </w:rPr>
      </w:pPr>
    </w:p>
    <w:p w14:paraId="70C20AF0" w14:textId="77777777" w:rsidR="008D48F2" w:rsidRDefault="008D48F2" w:rsidP="00722D95">
      <w:pPr>
        <w:rPr>
          <w:rFonts w:asciiTheme="minorHAnsi" w:hAnsiTheme="minorHAnsi"/>
          <w:sz w:val="21"/>
          <w:szCs w:val="21"/>
        </w:rPr>
      </w:pPr>
    </w:p>
    <w:p w14:paraId="5F2A8DB3" w14:textId="77777777" w:rsidR="008D48F2" w:rsidRDefault="008D48F2" w:rsidP="00722D95">
      <w:pPr>
        <w:rPr>
          <w:rFonts w:asciiTheme="minorHAnsi" w:hAnsiTheme="minorHAnsi"/>
          <w:sz w:val="21"/>
          <w:szCs w:val="21"/>
        </w:rPr>
      </w:pPr>
    </w:p>
    <w:p w14:paraId="7E8AF73F" w14:textId="77777777" w:rsidR="008D48F2" w:rsidRDefault="008D48F2" w:rsidP="00722D95">
      <w:pPr>
        <w:rPr>
          <w:rFonts w:asciiTheme="minorHAnsi" w:hAnsiTheme="minorHAnsi"/>
          <w:sz w:val="21"/>
          <w:szCs w:val="21"/>
        </w:rPr>
      </w:pPr>
    </w:p>
    <w:p w14:paraId="343C2951" w14:textId="77777777" w:rsidR="008D48F2" w:rsidRDefault="008D48F2" w:rsidP="00722D95">
      <w:pPr>
        <w:rPr>
          <w:rFonts w:asciiTheme="minorHAnsi" w:hAnsiTheme="minorHAnsi"/>
          <w:sz w:val="21"/>
          <w:szCs w:val="21"/>
        </w:rPr>
      </w:pPr>
    </w:p>
    <w:p w14:paraId="0309E4F7" w14:textId="77777777" w:rsidR="00F51653" w:rsidRDefault="00F51653" w:rsidP="00722D95">
      <w:pPr>
        <w:rPr>
          <w:rFonts w:asciiTheme="minorHAnsi" w:hAnsiTheme="minorHAnsi"/>
          <w:sz w:val="21"/>
          <w:szCs w:val="21"/>
        </w:rPr>
      </w:pPr>
    </w:p>
    <w:p w14:paraId="2DA197B8" w14:textId="77777777" w:rsidR="00F51653" w:rsidRDefault="00F51653" w:rsidP="00722D95">
      <w:pPr>
        <w:rPr>
          <w:rFonts w:asciiTheme="minorHAnsi" w:hAnsiTheme="minorHAnsi"/>
          <w:sz w:val="21"/>
          <w:szCs w:val="21"/>
        </w:rPr>
      </w:pPr>
    </w:p>
    <w:p w14:paraId="2B464C55" w14:textId="77777777" w:rsidR="00F51653" w:rsidRDefault="00F51653" w:rsidP="00722D95">
      <w:pPr>
        <w:rPr>
          <w:rFonts w:asciiTheme="minorHAnsi" w:hAnsiTheme="minorHAnsi"/>
          <w:sz w:val="21"/>
          <w:szCs w:val="21"/>
        </w:rPr>
      </w:pPr>
    </w:p>
    <w:p w14:paraId="42EB253B" w14:textId="77777777" w:rsidR="00F51653" w:rsidRDefault="00F51653" w:rsidP="00722D95">
      <w:pPr>
        <w:rPr>
          <w:rFonts w:asciiTheme="minorHAnsi" w:hAnsiTheme="minorHAnsi"/>
          <w:sz w:val="21"/>
          <w:szCs w:val="21"/>
        </w:rPr>
      </w:pPr>
    </w:p>
    <w:p w14:paraId="520025CB" w14:textId="77777777" w:rsidR="00F51653" w:rsidRDefault="00F51653" w:rsidP="00722D95">
      <w:pPr>
        <w:rPr>
          <w:rFonts w:asciiTheme="minorHAnsi" w:hAnsiTheme="minorHAnsi"/>
          <w:sz w:val="21"/>
          <w:szCs w:val="21"/>
        </w:rPr>
      </w:pPr>
    </w:p>
    <w:p w14:paraId="6AB6C305" w14:textId="77777777" w:rsidR="00F51653" w:rsidRDefault="00F51653" w:rsidP="00722D95">
      <w:pPr>
        <w:rPr>
          <w:rFonts w:asciiTheme="minorHAnsi" w:hAnsiTheme="minorHAnsi"/>
          <w:sz w:val="21"/>
          <w:szCs w:val="21"/>
        </w:rPr>
      </w:pPr>
    </w:p>
    <w:p w14:paraId="006494B3" w14:textId="77777777" w:rsidR="00F51653" w:rsidRDefault="00F51653" w:rsidP="00722D95">
      <w:pPr>
        <w:rPr>
          <w:rFonts w:asciiTheme="minorHAnsi" w:hAnsiTheme="minorHAnsi"/>
          <w:sz w:val="21"/>
          <w:szCs w:val="21"/>
        </w:rPr>
      </w:pPr>
    </w:p>
    <w:sdt>
      <w:sdtPr>
        <w:rPr>
          <w:rFonts w:ascii="Arial" w:eastAsia="Times New Roman" w:hAnsi="Arial" w:cs="Times New Roman"/>
          <w:color w:val="auto"/>
          <w:sz w:val="22"/>
          <w:szCs w:val="22"/>
          <w:lang w:val="en-GB"/>
        </w:rPr>
        <w:id w:val="1299804897"/>
        <w:docPartObj>
          <w:docPartGallery w:val="Table of Contents"/>
          <w:docPartUnique/>
        </w:docPartObj>
      </w:sdtPr>
      <w:sdtEndPr>
        <w:rPr>
          <w:b/>
          <w:bCs/>
          <w:noProof/>
        </w:rPr>
      </w:sdtEndPr>
      <w:sdtContent>
        <w:p w14:paraId="2DA95080" w14:textId="77777777" w:rsidR="00F51653" w:rsidRDefault="00F51653" w:rsidP="00722D95">
          <w:pPr>
            <w:pStyle w:val="TOCHeading"/>
          </w:pPr>
          <w:r>
            <w:t>Contents</w:t>
          </w:r>
        </w:p>
        <w:p w14:paraId="298A7669" w14:textId="1AFAAF7B" w:rsidR="000963F5" w:rsidRDefault="00F51653">
          <w:pPr>
            <w:pStyle w:val="TOC1"/>
            <w:tabs>
              <w:tab w:val="right" w:leader="dot" w:pos="8962"/>
            </w:tabs>
            <w:rPr>
              <w:rFonts w:asciiTheme="minorHAnsi" w:eastAsiaTheme="minorEastAsia" w:hAnsiTheme="minorHAnsi" w:cstheme="minorBidi"/>
              <w:noProof/>
              <w:lang w:eastAsia="en-GB"/>
            </w:rPr>
          </w:pPr>
          <w:r>
            <w:fldChar w:fldCharType="begin"/>
          </w:r>
          <w:r>
            <w:instrText xml:space="preserve"> TOC \o "1-3" \h \z \u </w:instrText>
          </w:r>
          <w:r>
            <w:fldChar w:fldCharType="separate"/>
          </w:r>
          <w:hyperlink w:anchor="_Toc208997111" w:history="1">
            <w:r w:rsidR="000963F5" w:rsidRPr="00910E7D">
              <w:rPr>
                <w:rStyle w:val="Hyperlink"/>
                <w:noProof/>
              </w:rPr>
              <w:t>Section 1 - Introduction and statutory background</w:t>
            </w:r>
            <w:r w:rsidR="000963F5">
              <w:rPr>
                <w:noProof/>
                <w:webHidden/>
              </w:rPr>
              <w:tab/>
            </w:r>
            <w:r w:rsidR="000963F5">
              <w:rPr>
                <w:noProof/>
                <w:webHidden/>
              </w:rPr>
              <w:fldChar w:fldCharType="begin"/>
            </w:r>
            <w:r w:rsidR="000963F5">
              <w:rPr>
                <w:noProof/>
                <w:webHidden/>
              </w:rPr>
              <w:instrText xml:space="preserve"> PAGEREF _Toc208997111 \h </w:instrText>
            </w:r>
            <w:r w:rsidR="000963F5">
              <w:rPr>
                <w:noProof/>
                <w:webHidden/>
              </w:rPr>
            </w:r>
            <w:r w:rsidR="000963F5">
              <w:rPr>
                <w:noProof/>
                <w:webHidden/>
              </w:rPr>
              <w:fldChar w:fldCharType="separate"/>
            </w:r>
            <w:r w:rsidR="00E477E1">
              <w:rPr>
                <w:noProof/>
                <w:webHidden/>
              </w:rPr>
              <w:t>3</w:t>
            </w:r>
            <w:r w:rsidR="000963F5">
              <w:rPr>
                <w:noProof/>
                <w:webHidden/>
              </w:rPr>
              <w:fldChar w:fldCharType="end"/>
            </w:r>
          </w:hyperlink>
        </w:p>
        <w:p w14:paraId="3FED733C" w14:textId="1B28F363" w:rsidR="000963F5" w:rsidRDefault="00FA3DB8">
          <w:pPr>
            <w:pStyle w:val="TOC1"/>
            <w:tabs>
              <w:tab w:val="right" w:leader="dot" w:pos="8962"/>
            </w:tabs>
            <w:rPr>
              <w:rFonts w:asciiTheme="minorHAnsi" w:eastAsiaTheme="minorEastAsia" w:hAnsiTheme="minorHAnsi" w:cstheme="minorBidi"/>
              <w:noProof/>
              <w:lang w:eastAsia="en-GB"/>
            </w:rPr>
          </w:pPr>
          <w:hyperlink w:anchor="_Toc208997112" w:history="1">
            <w:r w:rsidR="000963F5" w:rsidRPr="00910E7D">
              <w:rPr>
                <w:rStyle w:val="Hyperlink"/>
                <w:noProof/>
              </w:rPr>
              <w:t>Section 2 - Purpose of this document</w:t>
            </w:r>
            <w:r w:rsidR="000963F5">
              <w:rPr>
                <w:noProof/>
                <w:webHidden/>
              </w:rPr>
              <w:tab/>
            </w:r>
            <w:r w:rsidR="000963F5">
              <w:rPr>
                <w:noProof/>
                <w:webHidden/>
              </w:rPr>
              <w:fldChar w:fldCharType="begin"/>
            </w:r>
            <w:r w:rsidR="000963F5">
              <w:rPr>
                <w:noProof/>
                <w:webHidden/>
              </w:rPr>
              <w:instrText xml:space="preserve"> PAGEREF _Toc208997112 \h </w:instrText>
            </w:r>
            <w:r w:rsidR="000963F5">
              <w:rPr>
                <w:noProof/>
                <w:webHidden/>
              </w:rPr>
            </w:r>
            <w:r w:rsidR="000963F5">
              <w:rPr>
                <w:noProof/>
                <w:webHidden/>
              </w:rPr>
              <w:fldChar w:fldCharType="separate"/>
            </w:r>
            <w:r w:rsidR="00E477E1">
              <w:rPr>
                <w:noProof/>
                <w:webHidden/>
              </w:rPr>
              <w:t>3</w:t>
            </w:r>
            <w:r w:rsidR="000963F5">
              <w:rPr>
                <w:noProof/>
                <w:webHidden/>
              </w:rPr>
              <w:fldChar w:fldCharType="end"/>
            </w:r>
          </w:hyperlink>
        </w:p>
        <w:p w14:paraId="136A9D84" w14:textId="66CE678A" w:rsidR="000963F5" w:rsidRDefault="00FA3DB8">
          <w:pPr>
            <w:pStyle w:val="TOC1"/>
            <w:tabs>
              <w:tab w:val="right" w:leader="dot" w:pos="8962"/>
            </w:tabs>
            <w:rPr>
              <w:rFonts w:asciiTheme="minorHAnsi" w:eastAsiaTheme="minorEastAsia" w:hAnsiTheme="minorHAnsi" w:cstheme="minorBidi"/>
              <w:noProof/>
              <w:lang w:eastAsia="en-GB"/>
            </w:rPr>
          </w:pPr>
          <w:hyperlink w:anchor="_Toc208997113" w:history="1">
            <w:r w:rsidR="000963F5" w:rsidRPr="00910E7D">
              <w:rPr>
                <w:rStyle w:val="Hyperlink"/>
                <w:noProof/>
              </w:rPr>
              <w:t>Section 3 - The reaccreditation process</w:t>
            </w:r>
            <w:r w:rsidR="000963F5">
              <w:rPr>
                <w:noProof/>
                <w:webHidden/>
              </w:rPr>
              <w:tab/>
            </w:r>
            <w:r w:rsidR="000963F5">
              <w:rPr>
                <w:noProof/>
                <w:webHidden/>
              </w:rPr>
              <w:fldChar w:fldCharType="begin"/>
            </w:r>
            <w:r w:rsidR="000963F5">
              <w:rPr>
                <w:noProof/>
                <w:webHidden/>
              </w:rPr>
              <w:instrText xml:space="preserve"> PAGEREF _Toc208997113 \h </w:instrText>
            </w:r>
            <w:r w:rsidR="000963F5">
              <w:rPr>
                <w:noProof/>
                <w:webHidden/>
              </w:rPr>
            </w:r>
            <w:r w:rsidR="000963F5">
              <w:rPr>
                <w:noProof/>
                <w:webHidden/>
              </w:rPr>
              <w:fldChar w:fldCharType="separate"/>
            </w:r>
            <w:r w:rsidR="00E477E1">
              <w:rPr>
                <w:noProof/>
                <w:webHidden/>
              </w:rPr>
              <w:t>4</w:t>
            </w:r>
            <w:r w:rsidR="000963F5">
              <w:rPr>
                <w:noProof/>
                <w:webHidden/>
              </w:rPr>
              <w:fldChar w:fldCharType="end"/>
            </w:r>
          </w:hyperlink>
        </w:p>
        <w:p w14:paraId="7C2986D3" w14:textId="6597D434" w:rsidR="000963F5" w:rsidRDefault="00FA3DB8">
          <w:pPr>
            <w:pStyle w:val="TOC1"/>
            <w:tabs>
              <w:tab w:val="right" w:leader="dot" w:pos="8962"/>
            </w:tabs>
            <w:rPr>
              <w:rFonts w:asciiTheme="minorHAnsi" w:eastAsiaTheme="minorEastAsia" w:hAnsiTheme="minorHAnsi" w:cstheme="minorBidi"/>
              <w:noProof/>
              <w:lang w:eastAsia="en-GB"/>
            </w:rPr>
          </w:pPr>
          <w:hyperlink w:anchor="_Toc208997114" w:history="1">
            <w:r w:rsidR="000963F5" w:rsidRPr="00910E7D">
              <w:rPr>
                <w:rStyle w:val="Hyperlink"/>
                <w:noProof/>
              </w:rPr>
              <w:t>Section 4 - EWC ITE Accreditation Board (the Board)</w:t>
            </w:r>
            <w:r w:rsidR="000963F5">
              <w:rPr>
                <w:noProof/>
                <w:webHidden/>
              </w:rPr>
              <w:tab/>
            </w:r>
            <w:r w:rsidR="000963F5">
              <w:rPr>
                <w:noProof/>
                <w:webHidden/>
              </w:rPr>
              <w:fldChar w:fldCharType="begin"/>
            </w:r>
            <w:r w:rsidR="000963F5">
              <w:rPr>
                <w:noProof/>
                <w:webHidden/>
              </w:rPr>
              <w:instrText xml:space="preserve"> PAGEREF _Toc208997114 \h </w:instrText>
            </w:r>
            <w:r w:rsidR="000963F5">
              <w:rPr>
                <w:noProof/>
                <w:webHidden/>
              </w:rPr>
            </w:r>
            <w:r w:rsidR="000963F5">
              <w:rPr>
                <w:noProof/>
                <w:webHidden/>
              </w:rPr>
              <w:fldChar w:fldCharType="separate"/>
            </w:r>
            <w:r w:rsidR="00E477E1">
              <w:rPr>
                <w:noProof/>
                <w:webHidden/>
              </w:rPr>
              <w:t>7</w:t>
            </w:r>
            <w:r w:rsidR="000963F5">
              <w:rPr>
                <w:noProof/>
                <w:webHidden/>
              </w:rPr>
              <w:fldChar w:fldCharType="end"/>
            </w:r>
          </w:hyperlink>
        </w:p>
        <w:p w14:paraId="60263D7E" w14:textId="0A6377FB" w:rsidR="000963F5" w:rsidRDefault="00FA3DB8">
          <w:pPr>
            <w:pStyle w:val="TOC1"/>
            <w:tabs>
              <w:tab w:val="right" w:leader="dot" w:pos="8962"/>
            </w:tabs>
            <w:rPr>
              <w:rFonts w:asciiTheme="minorHAnsi" w:eastAsiaTheme="minorEastAsia" w:hAnsiTheme="minorHAnsi" w:cstheme="minorBidi"/>
              <w:noProof/>
              <w:lang w:eastAsia="en-GB"/>
            </w:rPr>
          </w:pPr>
          <w:hyperlink w:anchor="_Toc208997115" w:history="1">
            <w:r w:rsidR="000963F5" w:rsidRPr="00910E7D">
              <w:rPr>
                <w:rStyle w:val="Hyperlink"/>
                <w:noProof/>
              </w:rPr>
              <w:t>Section 5 - Timeframes associated with the reaccreditation cycle</w:t>
            </w:r>
            <w:r w:rsidR="000963F5">
              <w:rPr>
                <w:noProof/>
                <w:webHidden/>
              </w:rPr>
              <w:tab/>
            </w:r>
            <w:r w:rsidR="000963F5">
              <w:rPr>
                <w:noProof/>
                <w:webHidden/>
              </w:rPr>
              <w:fldChar w:fldCharType="begin"/>
            </w:r>
            <w:r w:rsidR="000963F5">
              <w:rPr>
                <w:noProof/>
                <w:webHidden/>
              </w:rPr>
              <w:instrText xml:space="preserve"> PAGEREF _Toc208997115 \h </w:instrText>
            </w:r>
            <w:r w:rsidR="000963F5">
              <w:rPr>
                <w:noProof/>
                <w:webHidden/>
              </w:rPr>
            </w:r>
            <w:r w:rsidR="000963F5">
              <w:rPr>
                <w:noProof/>
                <w:webHidden/>
              </w:rPr>
              <w:fldChar w:fldCharType="separate"/>
            </w:r>
            <w:r w:rsidR="00E477E1">
              <w:rPr>
                <w:noProof/>
                <w:webHidden/>
              </w:rPr>
              <w:t>7</w:t>
            </w:r>
            <w:r w:rsidR="000963F5">
              <w:rPr>
                <w:noProof/>
                <w:webHidden/>
              </w:rPr>
              <w:fldChar w:fldCharType="end"/>
            </w:r>
          </w:hyperlink>
        </w:p>
        <w:p w14:paraId="3611F9E5" w14:textId="523E1B37" w:rsidR="000963F5" w:rsidRDefault="00FA3DB8">
          <w:pPr>
            <w:pStyle w:val="TOC1"/>
            <w:tabs>
              <w:tab w:val="right" w:leader="dot" w:pos="8962"/>
            </w:tabs>
            <w:rPr>
              <w:rFonts w:asciiTheme="minorHAnsi" w:eastAsiaTheme="minorEastAsia" w:hAnsiTheme="minorHAnsi" w:cstheme="minorBidi"/>
              <w:noProof/>
              <w:lang w:eastAsia="en-GB"/>
            </w:rPr>
          </w:pPr>
          <w:hyperlink w:anchor="_Toc208997116" w:history="1">
            <w:r w:rsidR="000963F5" w:rsidRPr="00910E7D">
              <w:rPr>
                <w:rStyle w:val="Hyperlink"/>
                <w:noProof/>
              </w:rPr>
              <w:t>Section 6 - How to submit a programme for reaccreditation</w:t>
            </w:r>
            <w:r w:rsidR="000963F5">
              <w:rPr>
                <w:noProof/>
                <w:webHidden/>
              </w:rPr>
              <w:tab/>
            </w:r>
            <w:r w:rsidR="000963F5">
              <w:rPr>
                <w:noProof/>
                <w:webHidden/>
              </w:rPr>
              <w:fldChar w:fldCharType="begin"/>
            </w:r>
            <w:r w:rsidR="000963F5">
              <w:rPr>
                <w:noProof/>
                <w:webHidden/>
              </w:rPr>
              <w:instrText xml:space="preserve"> PAGEREF _Toc208997116 \h </w:instrText>
            </w:r>
            <w:r w:rsidR="000963F5">
              <w:rPr>
                <w:noProof/>
                <w:webHidden/>
              </w:rPr>
            </w:r>
            <w:r w:rsidR="000963F5">
              <w:rPr>
                <w:noProof/>
                <w:webHidden/>
              </w:rPr>
              <w:fldChar w:fldCharType="separate"/>
            </w:r>
            <w:r w:rsidR="00E477E1">
              <w:rPr>
                <w:noProof/>
                <w:webHidden/>
              </w:rPr>
              <w:t>8</w:t>
            </w:r>
            <w:r w:rsidR="000963F5">
              <w:rPr>
                <w:noProof/>
                <w:webHidden/>
              </w:rPr>
              <w:fldChar w:fldCharType="end"/>
            </w:r>
          </w:hyperlink>
        </w:p>
        <w:p w14:paraId="6AAC87FA" w14:textId="2630E99C" w:rsidR="000963F5" w:rsidRDefault="00FA3DB8">
          <w:pPr>
            <w:pStyle w:val="TOC1"/>
            <w:tabs>
              <w:tab w:val="right" w:leader="dot" w:pos="8962"/>
            </w:tabs>
            <w:rPr>
              <w:rFonts w:asciiTheme="minorHAnsi" w:eastAsiaTheme="minorEastAsia" w:hAnsiTheme="minorHAnsi" w:cstheme="minorBidi"/>
              <w:noProof/>
              <w:lang w:eastAsia="en-GB"/>
            </w:rPr>
          </w:pPr>
          <w:hyperlink w:anchor="_Toc208997117" w:history="1">
            <w:r w:rsidR="000963F5" w:rsidRPr="00910E7D">
              <w:rPr>
                <w:rStyle w:val="Hyperlink"/>
                <w:noProof/>
              </w:rPr>
              <w:t>Section 7 - How EWC considers a programme submission for reaccreditation</w:t>
            </w:r>
            <w:r w:rsidR="000963F5">
              <w:rPr>
                <w:noProof/>
                <w:webHidden/>
              </w:rPr>
              <w:tab/>
            </w:r>
            <w:r w:rsidR="000963F5">
              <w:rPr>
                <w:noProof/>
                <w:webHidden/>
              </w:rPr>
              <w:fldChar w:fldCharType="begin"/>
            </w:r>
            <w:r w:rsidR="000963F5">
              <w:rPr>
                <w:noProof/>
                <w:webHidden/>
              </w:rPr>
              <w:instrText xml:space="preserve"> PAGEREF _Toc208997117 \h </w:instrText>
            </w:r>
            <w:r w:rsidR="000963F5">
              <w:rPr>
                <w:noProof/>
                <w:webHidden/>
              </w:rPr>
            </w:r>
            <w:r w:rsidR="000963F5">
              <w:rPr>
                <w:noProof/>
                <w:webHidden/>
              </w:rPr>
              <w:fldChar w:fldCharType="separate"/>
            </w:r>
            <w:r w:rsidR="00E477E1">
              <w:rPr>
                <w:noProof/>
                <w:webHidden/>
              </w:rPr>
              <w:t>9</w:t>
            </w:r>
            <w:r w:rsidR="000963F5">
              <w:rPr>
                <w:noProof/>
                <w:webHidden/>
              </w:rPr>
              <w:fldChar w:fldCharType="end"/>
            </w:r>
          </w:hyperlink>
        </w:p>
        <w:p w14:paraId="77E96E17" w14:textId="41F09435" w:rsidR="000963F5" w:rsidRDefault="00FA3DB8">
          <w:pPr>
            <w:pStyle w:val="TOC1"/>
            <w:tabs>
              <w:tab w:val="right" w:leader="dot" w:pos="8962"/>
            </w:tabs>
            <w:rPr>
              <w:rFonts w:asciiTheme="minorHAnsi" w:eastAsiaTheme="minorEastAsia" w:hAnsiTheme="minorHAnsi" w:cstheme="minorBidi"/>
              <w:noProof/>
              <w:lang w:eastAsia="en-GB"/>
            </w:rPr>
          </w:pPr>
          <w:hyperlink w:anchor="_Toc208997118" w:history="1">
            <w:r w:rsidR="000963F5" w:rsidRPr="00910E7D">
              <w:rPr>
                <w:rStyle w:val="Hyperlink"/>
                <w:noProof/>
              </w:rPr>
              <w:t>Section 8 - Post-accreditation activities</w:t>
            </w:r>
            <w:r w:rsidR="000963F5">
              <w:rPr>
                <w:noProof/>
                <w:webHidden/>
              </w:rPr>
              <w:tab/>
            </w:r>
            <w:r w:rsidR="000963F5">
              <w:rPr>
                <w:noProof/>
                <w:webHidden/>
              </w:rPr>
              <w:fldChar w:fldCharType="begin"/>
            </w:r>
            <w:r w:rsidR="000963F5">
              <w:rPr>
                <w:noProof/>
                <w:webHidden/>
              </w:rPr>
              <w:instrText xml:space="preserve"> PAGEREF _Toc208997118 \h </w:instrText>
            </w:r>
            <w:r w:rsidR="000963F5">
              <w:rPr>
                <w:noProof/>
                <w:webHidden/>
              </w:rPr>
            </w:r>
            <w:r w:rsidR="000963F5">
              <w:rPr>
                <w:noProof/>
                <w:webHidden/>
              </w:rPr>
              <w:fldChar w:fldCharType="separate"/>
            </w:r>
            <w:r w:rsidR="00E477E1">
              <w:rPr>
                <w:noProof/>
                <w:webHidden/>
              </w:rPr>
              <w:t>10</w:t>
            </w:r>
            <w:r w:rsidR="000963F5">
              <w:rPr>
                <w:noProof/>
                <w:webHidden/>
              </w:rPr>
              <w:fldChar w:fldCharType="end"/>
            </w:r>
          </w:hyperlink>
        </w:p>
        <w:p w14:paraId="51315440" w14:textId="5974E008" w:rsidR="000963F5" w:rsidRDefault="00FA3DB8">
          <w:pPr>
            <w:pStyle w:val="TOC1"/>
            <w:tabs>
              <w:tab w:val="left" w:pos="660"/>
              <w:tab w:val="right" w:leader="dot" w:pos="8962"/>
            </w:tabs>
            <w:rPr>
              <w:rFonts w:asciiTheme="minorHAnsi" w:eastAsiaTheme="minorEastAsia" w:hAnsiTheme="minorHAnsi" w:cstheme="minorBidi"/>
              <w:noProof/>
              <w:lang w:eastAsia="en-GB"/>
            </w:rPr>
          </w:pPr>
          <w:hyperlink w:anchor="_Toc208997119" w:history="1">
            <w:r w:rsidR="000963F5" w:rsidRPr="00910E7D">
              <w:rPr>
                <w:rStyle w:val="Hyperlink"/>
                <w:noProof/>
              </w:rPr>
              <w:t xml:space="preserve">8.1 </w:t>
            </w:r>
            <w:r w:rsidR="000963F5">
              <w:rPr>
                <w:rFonts w:asciiTheme="minorHAnsi" w:eastAsiaTheme="minorEastAsia" w:hAnsiTheme="minorHAnsi" w:cstheme="minorBidi"/>
                <w:noProof/>
                <w:lang w:eastAsia="en-GB"/>
              </w:rPr>
              <w:tab/>
            </w:r>
            <w:r w:rsidR="000963F5" w:rsidRPr="00910E7D">
              <w:rPr>
                <w:rStyle w:val="Hyperlink"/>
                <w:noProof/>
              </w:rPr>
              <w:t>Appeals</w:t>
            </w:r>
            <w:r w:rsidR="000963F5">
              <w:rPr>
                <w:noProof/>
                <w:webHidden/>
              </w:rPr>
              <w:tab/>
            </w:r>
            <w:r w:rsidR="000963F5">
              <w:rPr>
                <w:noProof/>
                <w:webHidden/>
              </w:rPr>
              <w:fldChar w:fldCharType="begin"/>
            </w:r>
            <w:r w:rsidR="000963F5">
              <w:rPr>
                <w:noProof/>
                <w:webHidden/>
              </w:rPr>
              <w:instrText xml:space="preserve"> PAGEREF _Toc208997119 \h </w:instrText>
            </w:r>
            <w:r w:rsidR="000963F5">
              <w:rPr>
                <w:noProof/>
                <w:webHidden/>
              </w:rPr>
            </w:r>
            <w:r w:rsidR="000963F5">
              <w:rPr>
                <w:noProof/>
                <w:webHidden/>
              </w:rPr>
              <w:fldChar w:fldCharType="separate"/>
            </w:r>
            <w:r w:rsidR="00E477E1">
              <w:rPr>
                <w:noProof/>
                <w:webHidden/>
              </w:rPr>
              <w:t>10</w:t>
            </w:r>
            <w:r w:rsidR="000963F5">
              <w:rPr>
                <w:noProof/>
                <w:webHidden/>
              </w:rPr>
              <w:fldChar w:fldCharType="end"/>
            </w:r>
          </w:hyperlink>
        </w:p>
        <w:p w14:paraId="6C7A0AAA" w14:textId="2EA7E519" w:rsidR="000963F5" w:rsidRDefault="00FA3DB8">
          <w:pPr>
            <w:pStyle w:val="TOC1"/>
            <w:tabs>
              <w:tab w:val="left" w:pos="660"/>
              <w:tab w:val="right" w:leader="dot" w:pos="8962"/>
            </w:tabs>
            <w:rPr>
              <w:rFonts w:asciiTheme="minorHAnsi" w:eastAsiaTheme="minorEastAsia" w:hAnsiTheme="minorHAnsi" w:cstheme="minorBidi"/>
              <w:noProof/>
              <w:lang w:eastAsia="en-GB"/>
            </w:rPr>
          </w:pPr>
          <w:hyperlink w:anchor="_Toc208997120" w:history="1">
            <w:r w:rsidR="000963F5" w:rsidRPr="00910E7D">
              <w:rPr>
                <w:rStyle w:val="Hyperlink"/>
                <w:noProof/>
              </w:rPr>
              <w:t xml:space="preserve">8.2 </w:t>
            </w:r>
            <w:r w:rsidR="000963F5">
              <w:rPr>
                <w:rFonts w:asciiTheme="minorHAnsi" w:eastAsiaTheme="minorEastAsia" w:hAnsiTheme="minorHAnsi" w:cstheme="minorBidi"/>
                <w:noProof/>
                <w:lang w:eastAsia="en-GB"/>
              </w:rPr>
              <w:tab/>
            </w:r>
            <w:r w:rsidR="000963F5" w:rsidRPr="00910E7D">
              <w:rPr>
                <w:rStyle w:val="Hyperlink"/>
                <w:noProof/>
              </w:rPr>
              <w:t>Major changes to a programme</w:t>
            </w:r>
            <w:r w:rsidR="000963F5">
              <w:rPr>
                <w:noProof/>
                <w:webHidden/>
              </w:rPr>
              <w:tab/>
            </w:r>
            <w:r w:rsidR="000963F5">
              <w:rPr>
                <w:noProof/>
                <w:webHidden/>
              </w:rPr>
              <w:fldChar w:fldCharType="begin"/>
            </w:r>
            <w:r w:rsidR="000963F5">
              <w:rPr>
                <w:noProof/>
                <w:webHidden/>
              </w:rPr>
              <w:instrText xml:space="preserve"> PAGEREF _Toc208997120 \h </w:instrText>
            </w:r>
            <w:r w:rsidR="000963F5">
              <w:rPr>
                <w:noProof/>
                <w:webHidden/>
              </w:rPr>
            </w:r>
            <w:r w:rsidR="000963F5">
              <w:rPr>
                <w:noProof/>
                <w:webHidden/>
              </w:rPr>
              <w:fldChar w:fldCharType="separate"/>
            </w:r>
            <w:r w:rsidR="00E477E1">
              <w:rPr>
                <w:noProof/>
                <w:webHidden/>
              </w:rPr>
              <w:t>10</w:t>
            </w:r>
            <w:r w:rsidR="000963F5">
              <w:rPr>
                <w:noProof/>
                <w:webHidden/>
              </w:rPr>
              <w:fldChar w:fldCharType="end"/>
            </w:r>
          </w:hyperlink>
        </w:p>
        <w:p w14:paraId="20F81FC9" w14:textId="568041DB" w:rsidR="000963F5" w:rsidRDefault="00FA3DB8">
          <w:pPr>
            <w:pStyle w:val="TOC1"/>
            <w:tabs>
              <w:tab w:val="left" w:pos="660"/>
              <w:tab w:val="right" w:leader="dot" w:pos="8962"/>
            </w:tabs>
            <w:rPr>
              <w:rFonts w:asciiTheme="minorHAnsi" w:eastAsiaTheme="minorEastAsia" w:hAnsiTheme="minorHAnsi" w:cstheme="minorBidi"/>
              <w:noProof/>
              <w:lang w:eastAsia="en-GB"/>
            </w:rPr>
          </w:pPr>
          <w:hyperlink w:anchor="_Toc208997121" w:history="1">
            <w:r w:rsidR="000963F5" w:rsidRPr="00910E7D">
              <w:rPr>
                <w:rStyle w:val="Hyperlink"/>
                <w:noProof/>
              </w:rPr>
              <w:t xml:space="preserve">8.3 </w:t>
            </w:r>
            <w:r w:rsidR="000963F5">
              <w:rPr>
                <w:rFonts w:asciiTheme="minorHAnsi" w:eastAsiaTheme="minorEastAsia" w:hAnsiTheme="minorHAnsi" w:cstheme="minorBidi"/>
                <w:noProof/>
                <w:lang w:eastAsia="en-GB"/>
              </w:rPr>
              <w:tab/>
            </w:r>
            <w:r w:rsidR="000963F5" w:rsidRPr="00910E7D">
              <w:rPr>
                <w:rStyle w:val="Hyperlink"/>
                <w:noProof/>
              </w:rPr>
              <w:t>Monitoring</w:t>
            </w:r>
            <w:r w:rsidR="000963F5">
              <w:rPr>
                <w:noProof/>
                <w:webHidden/>
              </w:rPr>
              <w:tab/>
            </w:r>
            <w:r w:rsidR="000963F5">
              <w:rPr>
                <w:noProof/>
                <w:webHidden/>
              </w:rPr>
              <w:fldChar w:fldCharType="begin"/>
            </w:r>
            <w:r w:rsidR="000963F5">
              <w:rPr>
                <w:noProof/>
                <w:webHidden/>
              </w:rPr>
              <w:instrText xml:space="preserve"> PAGEREF _Toc208997121 \h </w:instrText>
            </w:r>
            <w:r w:rsidR="000963F5">
              <w:rPr>
                <w:noProof/>
                <w:webHidden/>
              </w:rPr>
            </w:r>
            <w:r w:rsidR="000963F5">
              <w:rPr>
                <w:noProof/>
                <w:webHidden/>
              </w:rPr>
              <w:fldChar w:fldCharType="separate"/>
            </w:r>
            <w:r w:rsidR="00E477E1">
              <w:rPr>
                <w:noProof/>
                <w:webHidden/>
              </w:rPr>
              <w:t>12</w:t>
            </w:r>
            <w:r w:rsidR="000963F5">
              <w:rPr>
                <w:noProof/>
                <w:webHidden/>
              </w:rPr>
              <w:fldChar w:fldCharType="end"/>
            </w:r>
          </w:hyperlink>
        </w:p>
        <w:p w14:paraId="69E81797" w14:textId="5CB6B7DD" w:rsidR="000963F5" w:rsidRDefault="00FA3DB8">
          <w:pPr>
            <w:pStyle w:val="TOC1"/>
            <w:tabs>
              <w:tab w:val="right" w:leader="dot" w:pos="8962"/>
            </w:tabs>
            <w:rPr>
              <w:rFonts w:asciiTheme="minorHAnsi" w:eastAsiaTheme="minorEastAsia" w:hAnsiTheme="minorHAnsi" w:cstheme="minorBidi"/>
              <w:noProof/>
              <w:lang w:eastAsia="en-GB"/>
            </w:rPr>
          </w:pPr>
          <w:hyperlink w:anchor="_Toc208997122" w:history="1">
            <w:r w:rsidR="000963F5" w:rsidRPr="00910E7D">
              <w:rPr>
                <w:rStyle w:val="Hyperlink"/>
                <w:noProof/>
              </w:rPr>
              <w:t>Section 9 – Welsh Language</w:t>
            </w:r>
            <w:r w:rsidR="000963F5">
              <w:rPr>
                <w:noProof/>
                <w:webHidden/>
              </w:rPr>
              <w:tab/>
            </w:r>
            <w:r w:rsidR="000963F5">
              <w:rPr>
                <w:noProof/>
                <w:webHidden/>
              </w:rPr>
              <w:fldChar w:fldCharType="begin"/>
            </w:r>
            <w:r w:rsidR="000963F5">
              <w:rPr>
                <w:noProof/>
                <w:webHidden/>
              </w:rPr>
              <w:instrText xml:space="preserve"> PAGEREF _Toc208997122 \h </w:instrText>
            </w:r>
            <w:r w:rsidR="000963F5">
              <w:rPr>
                <w:noProof/>
                <w:webHidden/>
              </w:rPr>
            </w:r>
            <w:r w:rsidR="000963F5">
              <w:rPr>
                <w:noProof/>
                <w:webHidden/>
              </w:rPr>
              <w:fldChar w:fldCharType="separate"/>
            </w:r>
            <w:r w:rsidR="00E477E1">
              <w:rPr>
                <w:noProof/>
                <w:webHidden/>
              </w:rPr>
              <w:t>12</w:t>
            </w:r>
            <w:r w:rsidR="000963F5">
              <w:rPr>
                <w:noProof/>
                <w:webHidden/>
              </w:rPr>
              <w:fldChar w:fldCharType="end"/>
            </w:r>
          </w:hyperlink>
        </w:p>
        <w:p w14:paraId="07DDF731" w14:textId="06F1A6A1" w:rsidR="000963F5" w:rsidRDefault="00FA3DB8">
          <w:pPr>
            <w:pStyle w:val="TOC1"/>
            <w:tabs>
              <w:tab w:val="right" w:leader="dot" w:pos="8962"/>
            </w:tabs>
            <w:rPr>
              <w:rFonts w:asciiTheme="minorHAnsi" w:eastAsiaTheme="minorEastAsia" w:hAnsiTheme="minorHAnsi" w:cstheme="minorBidi"/>
              <w:noProof/>
              <w:lang w:eastAsia="en-GB"/>
            </w:rPr>
          </w:pPr>
          <w:hyperlink w:anchor="_Toc208997123" w:history="1">
            <w:r w:rsidR="000963F5" w:rsidRPr="00910E7D">
              <w:rPr>
                <w:rStyle w:val="Hyperlink"/>
                <w:noProof/>
              </w:rPr>
              <w:t>Section 10 - Further information</w:t>
            </w:r>
            <w:r w:rsidR="000963F5">
              <w:rPr>
                <w:noProof/>
                <w:webHidden/>
              </w:rPr>
              <w:tab/>
            </w:r>
            <w:r w:rsidR="000963F5">
              <w:rPr>
                <w:noProof/>
                <w:webHidden/>
              </w:rPr>
              <w:fldChar w:fldCharType="begin"/>
            </w:r>
            <w:r w:rsidR="000963F5">
              <w:rPr>
                <w:noProof/>
                <w:webHidden/>
              </w:rPr>
              <w:instrText xml:space="preserve"> PAGEREF _Toc208997123 \h </w:instrText>
            </w:r>
            <w:r w:rsidR="000963F5">
              <w:rPr>
                <w:noProof/>
                <w:webHidden/>
              </w:rPr>
            </w:r>
            <w:r w:rsidR="000963F5">
              <w:rPr>
                <w:noProof/>
                <w:webHidden/>
              </w:rPr>
              <w:fldChar w:fldCharType="separate"/>
            </w:r>
            <w:r w:rsidR="00E477E1">
              <w:rPr>
                <w:noProof/>
                <w:webHidden/>
              </w:rPr>
              <w:t>12</w:t>
            </w:r>
            <w:r w:rsidR="000963F5">
              <w:rPr>
                <w:noProof/>
                <w:webHidden/>
              </w:rPr>
              <w:fldChar w:fldCharType="end"/>
            </w:r>
          </w:hyperlink>
        </w:p>
        <w:p w14:paraId="6960C586" w14:textId="23BAD794" w:rsidR="000963F5" w:rsidRDefault="00FA3DB8">
          <w:pPr>
            <w:pStyle w:val="TOC1"/>
            <w:tabs>
              <w:tab w:val="right" w:leader="dot" w:pos="8962"/>
            </w:tabs>
            <w:rPr>
              <w:rFonts w:asciiTheme="minorHAnsi" w:eastAsiaTheme="minorEastAsia" w:hAnsiTheme="minorHAnsi" w:cstheme="minorBidi"/>
              <w:noProof/>
              <w:lang w:eastAsia="en-GB"/>
            </w:rPr>
          </w:pPr>
          <w:hyperlink w:anchor="_Toc208997124" w:history="1">
            <w:r w:rsidR="000963F5" w:rsidRPr="00910E7D">
              <w:rPr>
                <w:rStyle w:val="Hyperlink"/>
                <w:noProof/>
              </w:rPr>
              <w:t>Annex A</w:t>
            </w:r>
            <w:r w:rsidR="000963F5">
              <w:rPr>
                <w:noProof/>
                <w:webHidden/>
              </w:rPr>
              <w:tab/>
            </w:r>
            <w:r w:rsidR="000963F5">
              <w:rPr>
                <w:noProof/>
                <w:webHidden/>
              </w:rPr>
              <w:fldChar w:fldCharType="begin"/>
            </w:r>
            <w:r w:rsidR="000963F5">
              <w:rPr>
                <w:noProof/>
                <w:webHidden/>
              </w:rPr>
              <w:instrText xml:space="preserve"> PAGEREF _Toc208997124 \h </w:instrText>
            </w:r>
            <w:r w:rsidR="000963F5">
              <w:rPr>
                <w:noProof/>
                <w:webHidden/>
              </w:rPr>
            </w:r>
            <w:r w:rsidR="000963F5">
              <w:rPr>
                <w:noProof/>
                <w:webHidden/>
              </w:rPr>
              <w:fldChar w:fldCharType="separate"/>
            </w:r>
            <w:r w:rsidR="00E477E1">
              <w:rPr>
                <w:noProof/>
                <w:webHidden/>
              </w:rPr>
              <w:t>13</w:t>
            </w:r>
            <w:r w:rsidR="000963F5">
              <w:rPr>
                <w:noProof/>
                <w:webHidden/>
              </w:rPr>
              <w:fldChar w:fldCharType="end"/>
            </w:r>
          </w:hyperlink>
        </w:p>
        <w:p w14:paraId="4086A4C2" w14:textId="0D3F150F" w:rsidR="000963F5" w:rsidRDefault="00FA3DB8">
          <w:pPr>
            <w:pStyle w:val="TOC1"/>
            <w:tabs>
              <w:tab w:val="right" w:leader="dot" w:pos="8962"/>
            </w:tabs>
            <w:rPr>
              <w:rFonts w:asciiTheme="minorHAnsi" w:eastAsiaTheme="minorEastAsia" w:hAnsiTheme="minorHAnsi" w:cstheme="minorBidi"/>
              <w:noProof/>
              <w:lang w:eastAsia="en-GB"/>
            </w:rPr>
          </w:pPr>
          <w:hyperlink w:anchor="_Toc208997125" w:history="1">
            <w:r w:rsidR="000963F5" w:rsidRPr="00910E7D">
              <w:rPr>
                <w:rStyle w:val="Hyperlink"/>
                <w:noProof/>
              </w:rPr>
              <w:t>Annex B</w:t>
            </w:r>
            <w:r w:rsidR="000963F5">
              <w:rPr>
                <w:noProof/>
                <w:webHidden/>
              </w:rPr>
              <w:tab/>
            </w:r>
            <w:r w:rsidR="000963F5">
              <w:rPr>
                <w:noProof/>
                <w:webHidden/>
              </w:rPr>
              <w:fldChar w:fldCharType="begin"/>
            </w:r>
            <w:r w:rsidR="000963F5">
              <w:rPr>
                <w:noProof/>
                <w:webHidden/>
              </w:rPr>
              <w:instrText xml:space="preserve"> PAGEREF _Toc208997125 \h </w:instrText>
            </w:r>
            <w:r w:rsidR="000963F5">
              <w:rPr>
                <w:noProof/>
                <w:webHidden/>
              </w:rPr>
            </w:r>
            <w:r w:rsidR="000963F5">
              <w:rPr>
                <w:noProof/>
                <w:webHidden/>
              </w:rPr>
              <w:fldChar w:fldCharType="separate"/>
            </w:r>
            <w:r w:rsidR="00E477E1">
              <w:rPr>
                <w:noProof/>
                <w:webHidden/>
              </w:rPr>
              <w:t>14</w:t>
            </w:r>
            <w:r w:rsidR="000963F5">
              <w:rPr>
                <w:noProof/>
                <w:webHidden/>
              </w:rPr>
              <w:fldChar w:fldCharType="end"/>
            </w:r>
          </w:hyperlink>
        </w:p>
        <w:p w14:paraId="01F577E9" w14:textId="59EB0E25" w:rsidR="00F51653" w:rsidRDefault="00F51653" w:rsidP="00722D95">
          <w:r>
            <w:rPr>
              <w:b/>
              <w:bCs/>
              <w:noProof/>
            </w:rPr>
            <w:fldChar w:fldCharType="end"/>
          </w:r>
        </w:p>
      </w:sdtContent>
    </w:sdt>
    <w:p w14:paraId="4105DC6B" w14:textId="77777777" w:rsidR="00236579" w:rsidRPr="00EA570F" w:rsidRDefault="00236579" w:rsidP="00722D95">
      <w:pPr>
        <w:rPr>
          <w:rFonts w:asciiTheme="minorHAnsi" w:hAnsiTheme="minorHAnsi"/>
          <w:sz w:val="21"/>
          <w:szCs w:val="21"/>
        </w:rPr>
      </w:pPr>
      <w:r w:rsidRPr="00EA570F">
        <w:rPr>
          <w:rFonts w:asciiTheme="minorHAnsi" w:hAnsiTheme="minorHAnsi"/>
          <w:sz w:val="21"/>
          <w:szCs w:val="21"/>
        </w:rPr>
        <w:br w:type="page"/>
      </w:r>
    </w:p>
    <w:p w14:paraId="18E5C640" w14:textId="77777777" w:rsidR="00236579" w:rsidRPr="00351278" w:rsidRDefault="008D48F2" w:rsidP="00722D95">
      <w:pPr>
        <w:pStyle w:val="Heading1"/>
      </w:pPr>
      <w:bookmarkStart w:id="0" w:name="_Toc208997111"/>
      <w:r>
        <w:lastRenderedPageBreak/>
        <w:t xml:space="preserve">Section 1 </w:t>
      </w:r>
      <w:r w:rsidR="00147EEE">
        <w:t xml:space="preserve">- </w:t>
      </w:r>
      <w:r w:rsidR="00236579" w:rsidRPr="00351278">
        <w:t>Introduction</w:t>
      </w:r>
      <w:r w:rsidR="005F50CB" w:rsidRPr="00351278">
        <w:t xml:space="preserve"> and</w:t>
      </w:r>
      <w:r w:rsidR="003669C8" w:rsidRPr="00351278">
        <w:t xml:space="preserve"> statutory background</w:t>
      </w:r>
      <w:bookmarkEnd w:id="0"/>
      <w:r w:rsidR="003669C8" w:rsidRPr="00351278">
        <w:t xml:space="preserve"> </w:t>
      </w:r>
    </w:p>
    <w:p w14:paraId="41F33368" w14:textId="77777777" w:rsidR="00236579" w:rsidRPr="007772C9" w:rsidRDefault="00236579" w:rsidP="00722D95">
      <w:pPr>
        <w:pStyle w:val="ListParagraph"/>
        <w:ind w:left="1080"/>
        <w:rPr>
          <w:rFonts w:asciiTheme="minorHAnsi" w:hAnsiTheme="minorHAnsi" w:cstheme="minorHAnsi"/>
          <w:sz w:val="24"/>
          <w:szCs w:val="24"/>
        </w:rPr>
      </w:pPr>
    </w:p>
    <w:p w14:paraId="2A07F26D" w14:textId="77777777" w:rsidR="00186155" w:rsidRPr="00601A2A" w:rsidRDefault="00236579" w:rsidP="00722D95">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t xml:space="preserve">The Education Workforce Council (EWC) </w:t>
      </w:r>
      <w:r w:rsidR="008C00CE" w:rsidRPr="007772C9">
        <w:rPr>
          <w:rFonts w:asciiTheme="minorHAnsi" w:hAnsiTheme="minorHAnsi" w:cstheme="minorHAnsi"/>
          <w:sz w:val="24"/>
          <w:szCs w:val="24"/>
        </w:rPr>
        <w:t>was established by</w:t>
      </w:r>
      <w:r w:rsidR="004D7A5D" w:rsidRPr="007772C9">
        <w:rPr>
          <w:rFonts w:asciiTheme="minorHAnsi" w:hAnsiTheme="minorHAnsi" w:cstheme="minorHAnsi"/>
          <w:sz w:val="24"/>
          <w:szCs w:val="24"/>
        </w:rPr>
        <w:t xml:space="preserve"> </w:t>
      </w:r>
      <w:r w:rsidR="004D7A5D" w:rsidRPr="00601A2A">
        <w:rPr>
          <w:rFonts w:asciiTheme="minorHAnsi" w:hAnsiTheme="minorHAnsi" w:cstheme="minorHAnsi"/>
          <w:sz w:val="24"/>
          <w:szCs w:val="24"/>
        </w:rPr>
        <w:t xml:space="preserve">the </w:t>
      </w:r>
      <w:r w:rsidR="008065A7" w:rsidRPr="00601A2A">
        <w:rPr>
          <w:rFonts w:asciiTheme="minorHAnsi" w:hAnsiTheme="minorHAnsi" w:cstheme="minorHAnsi"/>
          <w:sz w:val="24"/>
          <w:szCs w:val="24"/>
        </w:rPr>
        <w:t xml:space="preserve">Education (Wales) Act 2014. </w:t>
      </w:r>
      <w:r w:rsidR="000B434E" w:rsidRPr="00601A2A">
        <w:rPr>
          <w:rFonts w:asciiTheme="minorHAnsi" w:hAnsiTheme="minorHAnsi" w:cstheme="minorHAnsi"/>
          <w:sz w:val="24"/>
          <w:szCs w:val="24"/>
        </w:rPr>
        <w:t xml:space="preserve"> </w:t>
      </w:r>
    </w:p>
    <w:p w14:paraId="0DEC0AAE" w14:textId="77777777" w:rsidR="00186155" w:rsidRPr="007772C9" w:rsidRDefault="00186155" w:rsidP="00722D95">
      <w:pPr>
        <w:pStyle w:val="ListParagraph"/>
        <w:ind w:left="1080"/>
        <w:rPr>
          <w:rFonts w:asciiTheme="minorHAnsi" w:hAnsiTheme="minorHAnsi" w:cstheme="minorHAnsi"/>
          <w:sz w:val="24"/>
          <w:szCs w:val="24"/>
        </w:rPr>
      </w:pPr>
    </w:p>
    <w:p w14:paraId="336268D6" w14:textId="77777777" w:rsidR="00554EAC" w:rsidRPr="007772C9" w:rsidRDefault="008065A7" w:rsidP="00722D95">
      <w:pPr>
        <w:pStyle w:val="ListParagraph"/>
        <w:ind w:left="0"/>
        <w:rPr>
          <w:rFonts w:asciiTheme="minorHAnsi" w:hAnsiTheme="minorHAnsi" w:cstheme="minorHAnsi"/>
          <w:sz w:val="24"/>
          <w:szCs w:val="24"/>
        </w:rPr>
      </w:pPr>
      <w:r w:rsidRPr="00601A2A">
        <w:rPr>
          <w:rFonts w:asciiTheme="minorHAnsi" w:hAnsiTheme="minorHAnsi" w:cstheme="minorHAnsi"/>
          <w:sz w:val="24"/>
          <w:szCs w:val="24"/>
        </w:rPr>
        <w:t xml:space="preserve">Under the </w:t>
      </w:r>
      <w:r w:rsidR="00BA4BC8" w:rsidRPr="00601A2A">
        <w:rPr>
          <w:rFonts w:asciiTheme="minorHAnsi" w:hAnsiTheme="minorHAnsi" w:cstheme="minorHAnsi"/>
          <w:sz w:val="24"/>
          <w:szCs w:val="24"/>
        </w:rPr>
        <w:t>Education Workforce Cou</w:t>
      </w:r>
      <w:r w:rsidR="008C38A1" w:rsidRPr="00601A2A">
        <w:rPr>
          <w:rFonts w:asciiTheme="minorHAnsi" w:hAnsiTheme="minorHAnsi" w:cstheme="minorHAnsi"/>
          <w:sz w:val="24"/>
          <w:szCs w:val="24"/>
        </w:rPr>
        <w:t>ncil (Accreditation of Initial T</w:t>
      </w:r>
      <w:r w:rsidR="00BA4BC8" w:rsidRPr="00601A2A">
        <w:rPr>
          <w:rFonts w:asciiTheme="minorHAnsi" w:hAnsiTheme="minorHAnsi" w:cstheme="minorHAnsi"/>
          <w:sz w:val="24"/>
          <w:szCs w:val="24"/>
        </w:rPr>
        <w:t xml:space="preserve">eacher Training) </w:t>
      </w:r>
      <w:r w:rsidR="005F701D">
        <w:rPr>
          <w:rFonts w:asciiTheme="minorHAnsi" w:hAnsiTheme="minorHAnsi" w:cstheme="minorHAnsi"/>
          <w:sz w:val="24"/>
          <w:szCs w:val="24"/>
        </w:rPr>
        <w:t>(</w:t>
      </w:r>
      <w:r w:rsidR="00BA4BC8" w:rsidRPr="00601A2A">
        <w:rPr>
          <w:rFonts w:asciiTheme="minorHAnsi" w:hAnsiTheme="minorHAnsi" w:cstheme="minorHAnsi"/>
          <w:sz w:val="24"/>
          <w:szCs w:val="24"/>
        </w:rPr>
        <w:t xml:space="preserve">Additional Functions) </w:t>
      </w:r>
      <w:r w:rsidR="00C14EA5" w:rsidRPr="00601A2A">
        <w:rPr>
          <w:rFonts w:asciiTheme="minorHAnsi" w:hAnsiTheme="minorHAnsi" w:cstheme="minorHAnsi"/>
          <w:sz w:val="24"/>
          <w:szCs w:val="24"/>
        </w:rPr>
        <w:t xml:space="preserve">(Wales) </w:t>
      </w:r>
      <w:r w:rsidR="00BA4BC8" w:rsidRPr="00601A2A">
        <w:rPr>
          <w:rFonts w:asciiTheme="minorHAnsi" w:hAnsiTheme="minorHAnsi" w:cstheme="minorHAnsi"/>
          <w:sz w:val="24"/>
          <w:szCs w:val="24"/>
        </w:rPr>
        <w:t>Order 2017</w:t>
      </w:r>
      <w:r w:rsidR="00BA4BC8" w:rsidRPr="007772C9">
        <w:rPr>
          <w:rFonts w:asciiTheme="minorHAnsi" w:hAnsiTheme="minorHAnsi" w:cstheme="minorHAnsi"/>
          <w:sz w:val="24"/>
          <w:szCs w:val="24"/>
        </w:rPr>
        <w:t>,</w:t>
      </w:r>
      <w:r w:rsidR="00B1263B" w:rsidRPr="007772C9">
        <w:rPr>
          <w:rFonts w:asciiTheme="minorHAnsi" w:hAnsiTheme="minorHAnsi" w:cstheme="minorHAnsi"/>
          <w:sz w:val="24"/>
          <w:szCs w:val="24"/>
        </w:rPr>
        <w:t xml:space="preserve"> </w:t>
      </w:r>
      <w:r w:rsidR="00820735">
        <w:rPr>
          <w:rFonts w:asciiTheme="minorHAnsi" w:hAnsiTheme="minorHAnsi" w:cstheme="minorHAnsi"/>
          <w:sz w:val="24"/>
          <w:szCs w:val="24"/>
        </w:rPr>
        <w:t xml:space="preserve">as amended, </w:t>
      </w:r>
      <w:r w:rsidR="002C0BB8" w:rsidRPr="007772C9">
        <w:rPr>
          <w:rFonts w:asciiTheme="minorHAnsi" w:hAnsiTheme="minorHAnsi" w:cstheme="minorHAnsi"/>
          <w:sz w:val="24"/>
          <w:szCs w:val="24"/>
        </w:rPr>
        <w:t xml:space="preserve">EWC </w:t>
      </w:r>
      <w:r w:rsidR="00B1263B" w:rsidRPr="007772C9">
        <w:rPr>
          <w:rFonts w:asciiTheme="minorHAnsi" w:hAnsiTheme="minorHAnsi" w:cstheme="minorHAnsi"/>
          <w:sz w:val="24"/>
          <w:szCs w:val="24"/>
        </w:rPr>
        <w:t>has a statutory responsibility to</w:t>
      </w:r>
      <w:r w:rsidR="00554EAC" w:rsidRPr="007772C9">
        <w:rPr>
          <w:rFonts w:asciiTheme="minorHAnsi" w:hAnsiTheme="minorHAnsi" w:cstheme="minorHAnsi"/>
          <w:sz w:val="24"/>
          <w:szCs w:val="24"/>
        </w:rPr>
        <w:t>:</w:t>
      </w:r>
    </w:p>
    <w:p w14:paraId="615CB959" w14:textId="77777777" w:rsidR="00554EAC" w:rsidRPr="007772C9" w:rsidRDefault="00554EAC" w:rsidP="00722D95">
      <w:pPr>
        <w:pStyle w:val="ListParagraph"/>
        <w:rPr>
          <w:rFonts w:asciiTheme="minorHAnsi" w:hAnsiTheme="minorHAnsi" w:cstheme="minorHAnsi"/>
          <w:sz w:val="24"/>
          <w:szCs w:val="24"/>
        </w:rPr>
      </w:pPr>
    </w:p>
    <w:p w14:paraId="3D3F82D8" w14:textId="77777777" w:rsidR="00D35C2A" w:rsidRPr="007772C9" w:rsidRDefault="00186155" w:rsidP="00C62A1F">
      <w:pPr>
        <w:pStyle w:val="ListParagraph"/>
        <w:numPr>
          <w:ilvl w:val="0"/>
          <w:numId w:val="11"/>
        </w:numPr>
        <w:ind w:left="851"/>
        <w:rPr>
          <w:rFonts w:asciiTheme="minorHAnsi" w:hAnsiTheme="minorHAnsi" w:cstheme="minorHAnsi"/>
          <w:sz w:val="24"/>
          <w:szCs w:val="24"/>
        </w:rPr>
      </w:pPr>
      <w:r w:rsidRPr="007772C9">
        <w:rPr>
          <w:rFonts w:asciiTheme="minorHAnsi" w:hAnsiTheme="minorHAnsi" w:cstheme="minorHAnsi"/>
          <w:sz w:val="24"/>
          <w:szCs w:val="24"/>
        </w:rPr>
        <w:t>accredit</w:t>
      </w:r>
      <w:r w:rsidR="000B434E" w:rsidRPr="007772C9">
        <w:rPr>
          <w:rFonts w:asciiTheme="minorHAnsi" w:hAnsiTheme="minorHAnsi" w:cstheme="minorHAnsi"/>
          <w:sz w:val="24"/>
          <w:szCs w:val="24"/>
        </w:rPr>
        <w:t xml:space="preserve"> programme</w:t>
      </w:r>
      <w:r w:rsidRPr="007772C9">
        <w:rPr>
          <w:rFonts w:asciiTheme="minorHAnsi" w:hAnsiTheme="minorHAnsi" w:cstheme="minorHAnsi"/>
          <w:sz w:val="24"/>
          <w:szCs w:val="24"/>
        </w:rPr>
        <w:t>s</w:t>
      </w:r>
      <w:r w:rsidR="000B434E" w:rsidRPr="007772C9">
        <w:rPr>
          <w:rFonts w:asciiTheme="minorHAnsi" w:hAnsiTheme="minorHAnsi" w:cstheme="minorHAnsi"/>
          <w:sz w:val="24"/>
          <w:szCs w:val="24"/>
        </w:rPr>
        <w:t xml:space="preserve"> of Initial Teacher </w:t>
      </w:r>
      <w:r w:rsidR="006949FB" w:rsidRPr="007772C9">
        <w:rPr>
          <w:rFonts w:asciiTheme="minorHAnsi" w:hAnsiTheme="minorHAnsi" w:cstheme="minorHAnsi"/>
          <w:sz w:val="24"/>
          <w:szCs w:val="24"/>
        </w:rPr>
        <w:t>E</w:t>
      </w:r>
      <w:r w:rsidR="000B434E" w:rsidRPr="007772C9">
        <w:rPr>
          <w:rFonts w:asciiTheme="minorHAnsi" w:hAnsiTheme="minorHAnsi" w:cstheme="minorHAnsi"/>
          <w:sz w:val="24"/>
          <w:szCs w:val="24"/>
        </w:rPr>
        <w:t>ducation (ITE)</w:t>
      </w:r>
    </w:p>
    <w:p w14:paraId="488B6771" w14:textId="77777777" w:rsidR="000A6D8B" w:rsidRPr="007772C9" w:rsidRDefault="00D35C2A" w:rsidP="00C62A1F">
      <w:pPr>
        <w:pStyle w:val="ListParagraph"/>
        <w:numPr>
          <w:ilvl w:val="0"/>
          <w:numId w:val="11"/>
        </w:numPr>
        <w:ind w:left="851"/>
        <w:rPr>
          <w:rFonts w:asciiTheme="minorHAnsi" w:hAnsiTheme="minorHAnsi" w:cstheme="minorHAnsi"/>
          <w:sz w:val="24"/>
          <w:szCs w:val="24"/>
        </w:rPr>
      </w:pPr>
      <w:r w:rsidRPr="007772C9">
        <w:rPr>
          <w:rFonts w:asciiTheme="minorHAnsi" w:hAnsiTheme="minorHAnsi" w:cstheme="minorHAnsi"/>
          <w:sz w:val="24"/>
          <w:szCs w:val="24"/>
        </w:rPr>
        <w:t xml:space="preserve">monitor compliance of accredited programmes </w:t>
      </w:r>
      <w:r w:rsidR="00B95299" w:rsidRPr="007772C9">
        <w:rPr>
          <w:rFonts w:asciiTheme="minorHAnsi" w:hAnsiTheme="minorHAnsi" w:cstheme="minorHAnsi"/>
          <w:sz w:val="24"/>
          <w:szCs w:val="24"/>
        </w:rPr>
        <w:t xml:space="preserve">against </w:t>
      </w:r>
      <w:r w:rsidR="006313D3">
        <w:rPr>
          <w:rFonts w:asciiTheme="minorHAnsi" w:hAnsiTheme="minorHAnsi" w:cstheme="minorHAnsi"/>
          <w:sz w:val="24"/>
          <w:szCs w:val="24"/>
        </w:rPr>
        <w:t>Welsh Government accreditation c</w:t>
      </w:r>
      <w:r w:rsidRPr="007772C9">
        <w:rPr>
          <w:rFonts w:asciiTheme="minorHAnsi" w:hAnsiTheme="minorHAnsi" w:cstheme="minorHAnsi"/>
          <w:sz w:val="24"/>
          <w:szCs w:val="24"/>
        </w:rPr>
        <w:t>riteria</w:t>
      </w:r>
    </w:p>
    <w:p w14:paraId="270C4520" w14:textId="77777777" w:rsidR="00C14EA5" w:rsidRPr="007772C9" w:rsidRDefault="00B1263B" w:rsidP="00C62A1F">
      <w:pPr>
        <w:pStyle w:val="ListParagraph"/>
        <w:numPr>
          <w:ilvl w:val="0"/>
          <w:numId w:val="11"/>
        </w:numPr>
        <w:ind w:left="851"/>
        <w:rPr>
          <w:rFonts w:asciiTheme="minorHAnsi" w:hAnsiTheme="minorHAnsi" w:cstheme="minorHAnsi"/>
          <w:sz w:val="24"/>
          <w:szCs w:val="24"/>
        </w:rPr>
      </w:pPr>
      <w:r w:rsidRPr="007772C9">
        <w:rPr>
          <w:rFonts w:asciiTheme="minorHAnsi" w:hAnsiTheme="minorHAnsi" w:cstheme="minorHAnsi"/>
          <w:sz w:val="24"/>
          <w:szCs w:val="24"/>
        </w:rPr>
        <w:t>withdraw accreditation of programmes</w:t>
      </w:r>
      <w:r w:rsidR="00D35C2A" w:rsidRPr="007772C9">
        <w:rPr>
          <w:rFonts w:asciiTheme="minorHAnsi" w:hAnsiTheme="minorHAnsi" w:cstheme="minorHAnsi"/>
          <w:sz w:val="24"/>
          <w:szCs w:val="24"/>
        </w:rPr>
        <w:t xml:space="preserve"> </w:t>
      </w:r>
      <w:r w:rsidRPr="007772C9">
        <w:rPr>
          <w:rFonts w:asciiTheme="minorHAnsi" w:hAnsiTheme="minorHAnsi" w:cstheme="minorHAnsi"/>
          <w:sz w:val="24"/>
          <w:szCs w:val="24"/>
        </w:rPr>
        <w:t>if it considers it appropriate to do so</w:t>
      </w:r>
    </w:p>
    <w:p w14:paraId="1CC4A5C2" w14:textId="77777777" w:rsidR="00C14EA5" w:rsidRPr="007772C9" w:rsidRDefault="00C14EA5" w:rsidP="00C62A1F">
      <w:pPr>
        <w:pStyle w:val="ListParagraph"/>
        <w:numPr>
          <w:ilvl w:val="0"/>
          <w:numId w:val="11"/>
        </w:numPr>
        <w:ind w:left="851"/>
        <w:rPr>
          <w:rFonts w:asciiTheme="minorHAnsi" w:hAnsiTheme="minorHAnsi" w:cstheme="minorHAnsi"/>
          <w:sz w:val="24"/>
          <w:szCs w:val="24"/>
        </w:rPr>
      </w:pPr>
      <w:r w:rsidRPr="007772C9">
        <w:rPr>
          <w:rFonts w:asciiTheme="minorHAnsi" w:hAnsiTheme="minorHAnsi" w:cstheme="minorHAnsi"/>
          <w:sz w:val="24"/>
          <w:szCs w:val="24"/>
        </w:rPr>
        <w:t xml:space="preserve">charge fees in connection with providing the service; and, when exercising these functions, to </w:t>
      </w:r>
    </w:p>
    <w:p w14:paraId="3F17C1BE" w14:textId="77777777" w:rsidR="00554EAC" w:rsidRPr="007772C9" w:rsidRDefault="00C14EA5" w:rsidP="00C62A1F">
      <w:pPr>
        <w:pStyle w:val="ListParagraph"/>
        <w:numPr>
          <w:ilvl w:val="0"/>
          <w:numId w:val="11"/>
        </w:numPr>
        <w:ind w:left="851"/>
        <w:rPr>
          <w:rFonts w:asciiTheme="minorHAnsi" w:hAnsiTheme="minorHAnsi" w:cstheme="minorHAnsi"/>
          <w:sz w:val="24"/>
          <w:szCs w:val="24"/>
        </w:rPr>
      </w:pPr>
      <w:r w:rsidRPr="007772C9">
        <w:rPr>
          <w:rFonts w:asciiTheme="minorHAnsi" w:hAnsiTheme="minorHAnsi" w:cstheme="minorHAnsi"/>
          <w:sz w:val="24"/>
          <w:szCs w:val="24"/>
        </w:rPr>
        <w:t>have regard to any forecast of demand for newly qualified teachers that is notified</w:t>
      </w:r>
      <w:r w:rsidR="005C77D7">
        <w:rPr>
          <w:rFonts w:asciiTheme="minorHAnsi" w:hAnsiTheme="minorHAnsi" w:cstheme="minorHAnsi"/>
          <w:sz w:val="24"/>
          <w:szCs w:val="24"/>
        </w:rPr>
        <w:t xml:space="preserve"> to it in writing by the Welsh M</w:t>
      </w:r>
      <w:r w:rsidRPr="007772C9">
        <w:rPr>
          <w:rFonts w:asciiTheme="minorHAnsi" w:hAnsiTheme="minorHAnsi" w:cstheme="minorHAnsi"/>
          <w:sz w:val="24"/>
          <w:szCs w:val="24"/>
        </w:rPr>
        <w:t>inisters</w:t>
      </w:r>
    </w:p>
    <w:p w14:paraId="0D706DB1" w14:textId="77777777" w:rsidR="00554EAC" w:rsidRPr="007772C9" w:rsidRDefault="00554EAC" w:rsidP="00722D95">
      <w:pPr>
        <w:pStyle w:val="ListParagraph"/>
        <w:ind w:left="1483"/>
        <w:rPr>
          <w:rFonts w:asciiTheme="minorHAnsi" w:hAnsiTheme="minorHAnsi" w:cstheme="minorHAnsi"/>
          <w:sz w:val="24"/>
          <w:szCs w:val="24"/>
        </w:rPr>
      </w:pPr>
    </w:p>
    <w:p w14:paraId="2D2CE6B5" w14:textId="77777777" w:rsidR="00C804E6" w:rsidRPr="007772C9" w:rsidRDefault="003669C8" w:rsidP="00C62A1F">
      <w:pPr>
        <w:rPr>
          <w:rFonts w:asciiTheme="minorHAnsi" w:hAnsiTheme="minorHAnsi" w:cstheme="minorHAnsi"/>
          <w:sz w:val="24"/>
          <w:szCs w:val="24"/>
        </w:rPr>
      </w:pPr>
      <w:r w:rsidRPr="007772C9">
        <w:rPr>
          <w:rFonts w:asciiTheme="minorHAnsi" w:hAnsiTheme="minorHAnsi" w:cstheme="minorHAnsi"/>
          <w:sz w:val="24"/>
          <w:szCs w:val="24"/>
        </w:rPr>
        <w:t xml:space="preserve">In doing so, </w:t>
      </w:r>
      <w:r w:rsidR="002C0BB8" w:rsidRPr="007772C9">
        <w:rPr>
          <w:rFonts w:asciiTheme="minorHAnsi" w:hAnsiTheme="minorHAnsi" w:cstheme="minorHAnsi"/>
          <w:sz w:val="24"/>
          <w:szCs w:val="24"/>
        </w:rPr>
        <w:t xml:space="preserve">EWC </w:t>
      </w:r>
      <w:r w:rsidRPr="007772C9">
        <w:rPr>
          <w:rFonts w:asciiTheme="minorHAnsi" w:hAnsiTheme="minorHAnsi" w:cstheme="minorHAnsi"/>
          <w:sz w:val="24"/>
          <w:szCs w:val="24"/>
        </w:rPr>
        <w:t>seeks to ensure that programmes of ITE are professionally appropriate, demanding and lead t</w:t>
      </w:r>
      <w:r w:rsidR="00B02E76">
        <w:rPr>
          <w:rFonts w:asciiTheme="minorHAnsi" w:hAnsiTheme="minorHAnsi" w:cstheme="minorHAnsi"/>
          <w:sz w:val="24"/>
          <w:szCs w:val="24"/>
        </w:rPr>
        <w:t>o student teachers meeting the qualified teacher status</w:t>
      </w:r>
      <w:r w:rsidRPr="007772C9">
        <w:rPr>
          <w:rFonts w:asciiTheme="minorHAnsi" w:hAnsiTheme="minorHAnsi" w:cstheme="minorHAnsi"/>
          <w:sz w:val="24"/>
          <w:szCs w:val="24"/>
        </w:rPr>
        <w:t xml:space="preserve"> (QTS) standards in Wales. </w:t>
      </w:r>
    </w:p>
    <w:p w14:paraId="2E9B8B91" w14:textId="77777777" w:rsidR="00C804E6" w:rsidRPr="007772C9" w:rsidRDefault="00C804E6" w:rsidP="00722D95">
      <w:pPr>
        <w:pStyle w:val="ListParagraph"/>
        <w:ind w:left="1080"/>
        <w:rPr>
          <w:rFonts w:asciiTheme="minorHAnsi" w:hAnsiTheme="minorHAnsi" w:cstheme="minorHAnsi"/>
          <w:sz w:val="24"/>
          <w:szCs w:val="24"/>
        </w:rPr>
      </w:pPr>
    </w:p>
    <w:p w14:paraId="2045FD0A" w14:textId="77777777" w:rsidR="00C62A1F" w:rsidRDefault="006949FB" w:rsidP="00820735">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t>Any</w:t>
      </w:r>
      <w:r w:rsidR="000B434E" w:rsidRPr="007772C9">
        <w:rPr>
          <w:rFonts w:asciiTheme="minorHAnsi" w:hAnsiTheme="minorHAnsi" w:cstheme="minorHAnsi"/>
          <w:sz w:val="24"/>
          <w:szCs w:val="24"/>
        </w:rPr>
        <w:t xml:space="preserve"> </w:t>
      </w:r>
      <w:r w:rsidR="003812B1" w:rsidRPr="007772C9">
        <w:rPr>
          <w:rFonts w:asciiTheme="minorHAnsi" w:hAnsiTheme="minorHAnsi" w:cstheme="minorHAnsi"/>
          <w:sz w:val="24"/>
          <w:szCs w:val="24"/>
        </w:rPr>
        <w:t>p</w:t>
      </w:r>
      <w:r w:rsidR="003A356B" w:rsidRPr="007772C9">
        <w:rPr>
          <w:rFonts w:asciiTheme="minorHAnsi" w:hAnsiTheme="minorHAnsi" w:cstheme="minorHAnsi"/>
          <w:sz w:val="24"/>
          <w:szCs w:val="24"/>
        </w:rPr>
        <w:t>artnership</w:t>
      </w:r>
      <w:r w:rsidRPr="007772C9">
        <w:rPr>
          <w:rFonts w:asciiTheme="minorHAnsi" w:hAnsiTheme="minorHAnsi" w:cstheme="minorHAnsi"/>
          <w:sz w:val="24"/>
          <w:szCs w:val="24"/>
        </w:rPr>
        <w:t xml:space="preserve"> </w:t>
      </w:r>
      <w:r w:rsidR="00AF0E62" w:rsidRPr="007772C9">
        <w:rPr>
          <w:rFonts w:asciiTheme="minorHAnsi" w:hAnsiTheme="minorHAnsi" w:cstheme="minorHAnsi"/>
          <w:sz w:val="24"/>
          <w:szCs w:val="24"/>
        </w:rPr>
        <w:t xml:space="preserve">(the applicant) </w:t>
      </w:r>
      <w:r w:rsidRPr="007772C9">
        <w:rPr>
          <w:rFonts w:asciiTheme="minorHAnsi" w:hAnsiTheme="minorHAnsi" w:cstheme="minorHAnsi"/>
          <w:sz w:val="24"/>
          <w:szCs w:val="24"/>
        </w:rPr>
        <w:t xml:space="preserve">seeking to run an ITE programme </w:t>
      </w:r>
      <w:r w:rsidR="00186155" w:rsidRPr="007772C9">
        <w:rPr>
          <w:rFonts w:asciiTheme="minorHAnsi" w:hAnsiTheme="minorHAnsi" w:cstheme="minorHAnsi"/>
          <w:sz w:val="24"/>
          <w:szCs w:val="24"/>
        </w:rPr>
        <w:t xml:space="preserve">that leads to </w:t>
      </w:r>
      <w:r w:rsidR="00B02E76">
        <w:rPr>
          <w:rFonts w:asciiTheme="minorHAnsi" w:hAnsiTheme="minorHAnsi" w:cstheme="minorHAnsi"/>
          <w:sz w:val="24"/>
          <w:szCs w:val="24"/>
        </w:rPr>
        <w:t>qualified teacher status</w:t>
      </w:r>
      <w:r w:rsidR="00186155" w:rsidRPr="007772C9">
        <w:rPr>
          <w:rFonts w:asciiTheme="minorHAnsi" w:hAnsiTheme="minorHAnsi" w:cstheme="minorHAnsi"/>
          <w:sz w:val="24"/>
          <w:szCs w:val="24"/>
        </w:rPr>
        <w:t xml:space="preserve"> (QTS) </w:t>
      </w:r>
      <w:r w:rsidRPr="007772C9">
        <w:rPr>
          <w:rFonts w:asciiTheme="minorHAnsi" w:hAnsiTheme="minorHAnsi" w:cstheme="minorHAnsi"/>
          <w:sz w:val="24"/>
          <w:szCs w:val="24"/>
        </w:rPr>
        <w:t xml:space="preserve">in Wales </w:t>
      </w:r>
      <w:r w:rsidR="00C025B0" w:rsidRPr="007772C9">
        <w:rPr>
          <w:rFonts w:asciiTheme="minorHAnsi" w:hAnsiTheme="minorHAnsi" w:cstheme="minorHAnsi"/>
          <w:sz w:val="24"/>
          <w:szCs w:val="24"/>
        </w:rPr>
        <w:t xml:space="preserve">since </w:t>
      </w:r>
      <w:r w:rsidR="00D445F0" w:rsidRPr="007772C9">
        <w:rPr>
          <w:rFonts w:asciiTheme="minorHAnsi" w:hAnsiTheme="minorHAnsi" w:cstheme="minorHAnsi"/>
          <w:sz w:val="24"/>
          <w:szCs w:val="24"/>
        </w:rPr>
        <w:t>September 2019</w:t>
      </w:r>
      <w:r w:rsidR="00224C6F" w:rsidRPr="007772C9">
        <w:rPr>
          <w:rFonts w:asciiTheme="minorHAnsi" w:hAnsiTheme="minorHAnsi" w:cstheme="minorHAnsi"/>
          <w:sz w:val="24"/>
          <w:szCs w:val="24"/>
        </w:rPr>
        <w:t xml:space="preserve"> </w:t>
      </w:r>
      <w:r w:rsidRPr="007772C9">
        <w:rPr>
          <w:rFonts w:asciiTheme="minorHAnsi" w:hAnsiTheme="minorHAnsi" w:cstheme="minorHAnsi"/>
          <w:sz w:val="24"/>
          <w:szCs w:val="24"/>
        </w:rPr>
        <w:t xml:space="preserve">must first </w:t>
      </w:r>
      <w:r w:rsidR="00AC3D1A" w:rsidRPr="007772C9">
        <w:rPr>
          <w:rFonts w:asciiTheme="minorHAnsi" w:hAnsiTheme="minorHAnsi" w:cstheme="minorHAnsi"/>
          <w:sz w:val="24"/>
          <w:szCs w:val="24"/>
        </w:rPr>
        <w:t>ensure that it has been</w:t>
      </w:r>
      <w:r w:rsidRPr="007772C9">
        <w:rPr>
          <w:rFonts w:asciiTheme="minorHAnsi" w:hAnsiTheme="minorHAnsi" w:cstheme="minorHAnsi"/>
          <w:sz w:val="24"/>
          <w:szCs w:val="24"/>
        </w:rPr>
        <w:t xml:space="preserve"> accredited by EWC</w:t>
      </w:r>
      <w:r w:rsidR="00146421" w:rsidRPr="007772C9">
        <w:rPr>
          <w:rFonts w:asciiTheme="minorHAnsi" w:hAnsiTheme="minorHAnsi" w:cstheme="minorHAnsi"/>
          <w:sz w:val="24"/>
          <w:szCs w:val="24"/>
        </w:rPr>
        <w:t xml:space="preserve">, through its </w:t>
      </w:r>
      <w:r w:rsidR="00146421" w:rsidRPr="007772C9">
        <w:rPr>
          <w:rFonts w:asciiTheme="minorHAnsi" w:hAnsiTheme="minorHAnsi" w:cstheme="minorHAnsi"/>
          <w:b/>
          <w:sz w:val="24"/>
          <w:szCs w:val="24"/>
        </w:rPr>
        <w:t xml:space="preserve">Initial Teacher </w:t>
      </w:r>
      <w:r w:rsidR="00B8607B" w:rsidRPr="007772C9">
        <w:rPr>
          <w:rFonts w:asciiTheme="minorHAnsi" w:hAnsiTheme="minorHAnsi" w:cstheme="minorHAnsi"/>
          <w:b/>
          <w:sz w:val="24"/>
          <w:szCs w:val="24"/>
        </w:rPr>
        <w:t>Education</w:t>
      </w:r>
      <w:r w:rsidR="00CD6B78" w:rsidRPr="007772C9">
        <w:rPr>
          <w:rFonts w:asciiTheme="minorHAnsi" w:hAnsiTheme="minorHAnsi" w:cstheme="minorHAnsi"/>
          <w:b/>
          <w:sz w:val="24"/>
          <w:szCs w:val="24"/>
        </w:rPr>
        <w:t xml:space="preserve"> (ITE)</w:t>
      </w:r>
      <w:r w:rsidR="00B8607B" w:rsidRPr="007772C9">
        <w:rPr>
          <w:rFonts w:asciiTheme="minorHAnsi" w:hAnsiTheme="minorHAnsi" w:cstheme="minorHAnsi"/>
          <w:b/>
          <w:sz w:val="24"/>
          <w:szCs w:val="24"/>
        </w:rPr>
        <w:t xml:space="preserve"> Accreditation </w:t>
      </w:r>
      <w:r w:rsidR="00FA4875" w:rsidRPr="007772C9">
        <w:rPr>
          <w:rFonts w:asciiTheme="minorHAnsi" w:hAnsiTheme="minorHAnsi" w:cstheme="minorHAnsi"/>
          <w:b/>
          <w:sz w:val="24"/>
          <w:szCs w:val="24"/>
        </w:rPr>
        <w:t xml:space="preserve">Board </w:t>
      </w:r>
      <w:r w:rsidR="004A54C5" w:rsidRPr="007772C9">
        <w:rPr>
          <w:rFonts w:asciiTheme="minorHAnsi" w:hAnsiTheme="minorHAnsi" w:cstheme="minorHAnsi"/>
          <w:b/>
          <w:sz w:val="24"/>
          <w:szCs w:val="24"/>
        </w:rPr>
        <w:t>(the Board</w:t>
      </w:r>
      <w:r w:rsidR="00146421" w:rsidRPr="007772C9">
        <w:rPr>
          <w:rFonts w:asciiTheme="minorHAnsi" w:hAnsiTheme="minorHAnsi" w:cstheme="minorHAnsi"/>
          <w:b/>
          <w:sz w:val="24"/>
          <w:szCs w:val="24"/>
        </w:rPr>
        <w:t>)</w:t>
      </w:r>
      <w:r w:rsidR="00146421" w:rsidRPr="007772C9">
        <w:rPr>
          <w:rFonts w:asciiTheme="minorHAnsi" w:hAnsiTheme="minorHAnsi" w:cstheme="minorHAnsi"/>
          <w:sz w:val="24"/>
          <w:szCs w:val="24"/>
        </w:rPr>
        <w:t>.</w:t>
      </w:r>
    </w:p>
    <w:p w14:paraId="3809276C" w14:textId="77777777" w:rsidR="00820735" w:rsidRDefault="00820735" w:rsidP="00820735">
      <w:pPr>
        <w:pStyle w:val="ListParagraph"/>
        <w:ind w:left="0"/>
        <w:rPr>
          <w:rFonts w:asciiTheme="minorHAnsi" w:hAnsiTheme="minorHAnsi" w:cstheme="minorHAnsi"/>
          <w:sz w:val="24"/>
          <w:szCs w:val="24"/>
        </w:rPr>
      </w:pPr>
    </w:p>
    <w:p w14:paraId="523A3C51" w14:textId="77777777" w:rsidR="005F50CB" w:rsidRPr="00351278" w:rsidRDefault="008D48F2" w:rsidP="00C62A1F">
      <w:pPr>
        <w:pStyle w:val="Heading1"/>
      </w:pPr>
      <w:bookmarkStart w:id="1" w:name="_Toc208997112"/>
      <w:r>
        <w:t xml:space="preserve">Section 2 </w:t>
      </w:r>
      <w:r w:rsidR="00147EEE">
        <w:t xml:space="preserve">- </w:t>
      </w:r>
      <w:r w:rsidR="005F50CB" w:rsidRPr="00351278">
        <w:t>Purpose of this document</w:t>
      </w:r>
      <w:bookmarkEnd w:id="1"/>
    </w:p>
    <w:p w14:paraId="1F28C05A" w14:textId="77777777" w:rsidR="005F50CB" w:rsidRPr="007772C9" w:rsidRDefault="005F50CB" w:rsidP="00722D95">
      <w:pPr>
        <w:pStyle w:val="ListParagraph"/>
        <w:ind w:left="1080"/>
        <w:rPr>
          <w:rFonts w:asciiTheme="minorHAnsi" w:hAnsiTheme="minorHAnsi" w:cstheme="minorHAnsi"/>
          <w:sz w:val="24"/>
          <w:szCs w:val="24"/>
        </w:rPr>
      </w:pPr>
    </w:p>
    <w:p w14:paraId="7967F6C3" w14:textId="77777777" w:rsidR="00894B19" w:rsidRPr="00BD3CA6" w:rsidRDefault="00820735" w:rsidP="00C62A1F">
      <w:pPr>
        <w:rPr>
          <w:rFonts w:asciiTheme="minorHAnsi" w:hAnsiTheme="minorHAnsi" w:cstheme="minorHAnsi"/>
          <w:sz w:val="24"/>
          <w:szCs w:val="24"/>
        </w:rPr>
      </w:pPr>
      <w:r>
        <w:rPr>
          <w:rFonts w:asciiTheme="minorHAnsi" w:hAnsiTheme="minorHAnsi" w:cstheme="minorHAnsi"/>
          <w:sz w:val="24"/>
          <w:szCs w:val="24"/>
        </w:rPr>
        <w:t>F</w:t>
      </w:r>
      <w:r w:rsidR="00BF415C" w:rsidRPr="00BD3CA6">
        <w:rPr>
          <w:rFonts w:asciiTheme="minorHAnsi" w:hAnsiTheme="minorHAnsi" w:cstheme="minorHAnsi"/>
          <w:sz w:val="24"/>
          <w:szCs w:val="24"/>
        </w:rPr>
        <w:t>or partnerships seeking to re</w:t>
      </w:r>
      <w:r w:rsidR="003D1BD3" w:rsidRPr="00BD3CA6">
        <w:rPr>
          <w:rFonts w:asciiTheme="minorHAnsi" w:hAnsiTheme="minorHAnsi" w:cstheme="minorHAnsi"/>
          <w:sz w:val="24"/>
          <w:szCs w:val="24"/>
        </w:rPr>
        <w:t>accredit existing programmes</w:t>
      </w:r>
      <w:r>
        <w:rPr>
          <w:rFonts w:asciiTheme="minorHAnsi" w:hAnsiTheme="minorHAnsi" w:cstheme="minorHAnsi"/>
          <w:sz w:val="24"/>
          <w:szCs w:val="24"/>
        </w:rPr>
        <w:t>, t</w:t>
      </w:r>
      <w:r w:rsidRPr="00BD3CA6">
        <w:rPr>
          <w:rFonts w:asciiTheme="minorHAnsi" w:hAnsiTheme="minorHAnsi" w:cstheme="minorHAnsi"/>
          <w:sz w:val="24"/>
          <w:szCs w:val="24"/>
        </w:rPr>
        <w:t>his document sets out</w:t>
      </w:r>
      <w:r w:rsidR="003D1BD3" w:rsidRPr="00BD3CA6">
        <w:rPr>
          <w:rFonts w:asciiTheme="minorHAnsi" w:hAnsiTheme="minorHAnsi" w:cstheme="minorHAnsi"/>
          <w:sz w:val="24"/>
          <w:szCs w:val="24"/>
        </w:rPr>
        <w:t>:</w:t>
      </w:r>
      <w:r w:rsidR="001060D2" w:rsidRPr="00BD3CA6">
        <w:rPr>
          <w:rFonts w:asciiTheme="minorHAnsi" w:hAnsiTheme="minorHAnsi" w:cstheme="minorHAnsi"/>
          <w:sz w:val="24"/>
          <w:szCs w:val="24"/>
        </w:rPr>
        <w:t xml:space="preserve"> </w:t>
      </w:r>
    </w:p>
    <w:p w14:paraId="24728E47" w14:textId="77777777" w:rsidR="003D1BD3" w:rsidRPr="007772C9" w:rsidRDefault="003D1BD3" w:rsidP="00722D95">
      <w:pPr>
        <w:pStyle w:val="ListParagraph"/>
        <w:ind w:left="1080"/>
        <w:rPr>
          <w:rFonts w:asciiTheme="minorHAnsi" w:hAnsiTheme="minorHAnsi" w:cstheme="minorHAnsi"/>
          <w:sz w:val="24"/>
          <w:szCs w:val="24"/>
        </w:rPr>
      </w:pPr>
    </w:p>
    <w:p w14:paraId="59C901F3" w14:textId="77777777" w:rsidR="00894B19" w:rsidRPr="007772C9" w:rsidRDefault="003669C8" w:rsidP="00C62A1F">
      <w:pPr>
        <w:pStyle w:val="ListParagraph"/>
        <w:numPr>
          <w:ilvl w:val="0"/>
          <w:numId w:val="12"/>
        </w:numPr>
        <w:ind w:left="851"/>
        <w:rPr>
          <w:rFonts w:asciiTheme="minorHAnsi" w:hAnsiTheme="minorHAnsi" w:cstheme="minorHAnsi"/>
          <w:sz w:val="24"/>
          <w:szCs w:val="24"/>
        </w:rPr>
      </w:pPr>
      <w:r w:rsidRPr="007772C9">
        <w:rPr>
          <w:rFonts w:asciiTheme="minorHAnsi" w:hAnsiTheme="minorHAnsi" w:cstheme="minorHAnsi"/>
          <w:sz w:val="24"/>
          <w:szCs w:val="24"/>
        </w:rPr>
        <w:t>the procedure</w:t>
      </w:r>
      <w:r w:rsidR="00C804E6" w:rsidRPr="007772C9">
        <w:rPr>
          <w:rFonts w:asciiTheme="minorHAnsi" w:hAnsiTheme="minorHAnsi" w:cstheme="minorHAnsi"/>
          <w:sz w:val="24"/>
          <w:szCs w:val="24"/>
        </w:rPr>
        <w:t>s</w:t>
      </w:r>
      <w:r w:rsidRPr="007772C9">
        <w:rPr>
          <w:rFonts w:asciiTheme="minorHAnsi" w:hAnsiTheme="minorHAnsi" w:cstheme="minorHAnsi"/>
          <w:sz w:val="24"/>
          <w:szCs w:val="24"/>
        </w:rPr>
        <w:t xml:space="preserve"> </w:t>
      </w:r>
      <w:r w:rsidR="00224C6F" w:rsidRPr="007772C9">
        <w:rPr>
          <w:rFonts w:asciiTheme="minorHAnsi" w:hAnsiTheme="minorHAnsi" w:cstheme="minorHAnsi"/>
          <w:sz w:val="24"/>
          <w:szCs w:val="24"/>
        </w:rPr>
        <w:t xml:space="preserve">and timescales </w:t>
      </w:r>
      <w:r w:rsidR="00F446A4" w:rsidRPr="007772C9">
        <w:rPr>
          <w:rFonts w:asciiTheme="minorHAnsi" w:hAnsiTheme="minorHAnsi" w:cstheme="minorHAnsi"/>
          <w:sz w:val="24"/>
          <w:szCs w:val="24"/>
        </w:rPr>
        <w:t xml:space="preserve">for a </w:t>
      </w:r>
      <w:r w:rsidR="003812B1" w:rsidRPr="007772C9">
        <w:rPr>
          <w:rFonts w:asciiTheme="minorHAnsi" w:hAnsiTheme="minorHAnsi" w:cstheme="minorHAnsi"/>
          <w:sz w:val="24"/>
          <w:szCs w:val="24"/>
        </w:rPr>
        <w:t>p</w:t>
      </w:r>
      <w:r w:rsidR="00F446A4" w:rsidRPr="007772C9">
        <w:rPr>
          <w:rFonts w:asciiTheme="minorHAnsi" w:hAnsiTheme="minorHAnsi" w:cstheme="minorHAnsi"/>
          <w:sz w:val="24"/>
          <w:szCs w:val="24"/>
        </w:rPr>
        <w:t>artnership</w:t>
      </w:r>
      <w:r w:rsidR="008C00CE" w:rsidRPr="007772C9">
        <w:rPr>
          <w:rFonts w:asciiTheme="minorHAnsi" w:hAnsiTheme="minorHAnsi" w:cstheme="minorHAnsi"/>
          <w:sz w:val="24"/>
          <w:szCs w:val="24"/>
        </w:rPr>
        <w:t xml:space="preserve"> </w:t>
      </w:r>
      <w:r w:rsidRPr="007772C9">
        <w:rPr>
          <w:rFonts w:asciiTheme="minorHAnsi" w:hAnsiTheme="minorHAnsi" w:cstheme="minorHAnsi"/>
          <w:sz w:val="24"/>
          <w:szCs w:val="24"/>
        </w:rPr>
        <w:t xml:space="preserve">to submit a programme for professional </w:t>
      </w:r>
      <w:r w:rsidR="00BF415C" w:rsidRPr="007772C9">
        <w:rPr>
          <w:rFonts w:asciiTheme="minorHAnsi" w:hAnsiTheme="minorHAnsi" w:cstheme="minorHAnsi"/>
          <w:sz w:val="24"/>
          <w:szCs w:val="24"/>
        </w:rPr>
        <w:t>re</w:t>
      </w:r>
      <w:r w:rsidR="00AC3D1A" w:rsidRPr="007772C9">
        <w:rPr>
          <w:rFonts w:asciiTheme="minorHAnsi" w:hAnsiTheme="minorHAnsi" w:cstheme="minorHAnsi"/>
          <w:sz w:val="24"/>
          <w:szCs w:val="24"/>
        </w:rPr>
        <w:t>accreditation</w:t>
      </w:r>
    </w:p>
    <w:p w14:paraId="0F5C9E0C" w14:textId="77777777" w:rsidR="00894B19" w:rsidRPr="007772C9" w:rsidRDefault="00AC3D1A" w:rsidP="00C62A1F">
      <w:pPr>
        <w:pStyle w:val="ListParagraph"/>
        <w:numPr>
          <w:ilvl w:val="0"/>
          <w:numId w:val="12"/>
        </w:numPr>
        <w:ind w:left="851"/>
        <w:rPr>
          <w:rFonts w:asciiTheme="minorHAnsi" w:hAnsiTheme="minorHAnsi" w:cstheme="minorHAnsi"/>
          <w:sz w:val="24"/>
          <w:szCs w:val="24"/>
        </w:rPr>
      </w:pPr>
      <w:r w:rsidRPr="007772C9">
        <w:rPr>
          <w:rFonts w:asciiTheme="minorHAnsi" w:hAnsiTheme="minorHAnsi" w:cstheme="minorHAnsi"/>
          <w:sz w:val="24"/>
          <w:szCs w:val="24"/>
        </w:rPr>
        <w:t>the process EWC</w:t>
      </w:r>
      <w:r w:rsidR="003669C8" w:rsidRPr="007772C9">
        <w:rPr>
          <w:rFonts w:asciiTheme="minorHAnsi" w:hAnsiTheme="minorHAnsi" w:cstheme="minorHAnsi"/>
          <w:sz w:val="24"/>
          <w:szCs w:val="24"/>
        </w:rPr>
        <w:t xml:space="preserve"> will follow in </w:t>
      </w:r>
      <w:r w:rsidR="00C804E6" w:rsidRPr="007772C9">
        <w:rPr>
          <w:rFonts w:asciiTheme="minorHAnsi" w:hAnsiTheme="minorHAnsi" w:cstheme="minorHAnsi"/>
          <w:sz w:val="24"/>
          <w:szCs w:val="24"/>
        </w:rPr>
        <w:t xml:space="preserve">deciding whether to </w:t>
      </w:r>
      <w:r w:rsidR="00E53D76">
        <w:rPr>
          <w:rFonts w:asciiTheme="minorHAnsi" w:hAnsiTheme="minorHAnsi" w:cstheme="minorHAnsi"/>
          <w:sz w:val="24"/>
          <w:szCs w:val="24"/>
        </w:rPr>
        <w:t>re</w:t>
      </w:r>
      <w:r w:rsidR="00C804E6" w:rsidRPr="007772C9">
        <w:rPr>
          <w:rFonts w:asciiTheme="minorHAnsi" w:hAnsiTheme="minorHAnsi" w:cstheme="minorHAnsi"/>
          <w:sz w:val="24"/>
          <w:szCs w:val="24"/>
        </w:rPr>
        <w:t>accredit a programme or not</w:t>
      </w:r>
      <w:r w:rsidR="005B1C90" w:rsidRPr="007772C9">
        <w:rPr>
          <w:rFonts w:asciiTheme="minorHAnsi" w:hAnsiTheme="minorHAnsi" w:cstheme="minorHAnsi"/>
          <w:sz w:val="24"/>
          <w:szCs w:val="24"/>
        </w:rPr>
        <w:t xml:space="preserve"> and how/when </w:t>
      </w:r>
      <w:r w:rsidR="003812B1" w:rsidRPr="007772C9">
        <w:rPr>
          <w:rFonts w:asciiTheme="minorHAnsi" w:hAnsiTheme="minorHAnsi" w:cstheme="minorHAnsi"/>
          <w:sz w:val="24"/>
          <w:szCs w:val="24"/>
        </w:rPr>
        <w:t>p</w:t>
      </w:r>
      <w:r w:rsidR="005B1C90" w:rsidRPr="007772C9">
        <w:rPr>
          <w:rFonts w:asciiTheme="minorHAnsi" w:hAnsiTheme="minorHAnsi" w:cstheme="minorHAnsi"/>
          <w:sz w:val="24"/>
          <w:szCs w:val="24"/>
        </w:rPr>
        <w:t>artnerships will be informed of the decision</w:t>
      </w:r>
    </w:p>
    <w:p w14:paraId="6F27F2DF" w14:textId="77777777" w:rsidR="00894B19" w:rsidRPr="007772C9" w:rsidRDefault="00894B19" w:rsidP="00722D95">
      <w:pPr>
        <w:pStyle w:val="ListParagraph"/>
        <w:ind w:left="1847"/>
        <w:rPr>
          <w:rFonts w:asciiTheme="minorHAnsi" w:hAnsiTheme="minorHAnsi" w:cstheme="minorHAnsi"/>
          <w:sz w:val="24"/>
          <w:szCs w:val="24"/>
        </w:rPr>
      </w:pPr>
    </w:p>
    <w:p w14:paraId="6A9D3DE9" w14:textId="35BC0BB2" w:rsidR="001060D2" w:rsidRPr="007772C9" w:rsidRDefault="00224C6F" w:rsidP="00C62A1F">
      <w:pPr>
        <w:rPr>
          <w:rFonts w:asciiTheme="minorHAnsi" w:hAnsiTheme="minorHAnsi" w:cstheme="minorHAnsi"/>
          <w:sz w:val="24"/>
          <w:szCs w:val="24"/>
        </w:rPr>
      </w:pPr>
      <w:r w:rsidRPr="007772C9">
        <w:rPr>
          <w:rFonts w:asciiTheme="minorHAnsi" w:hAnsiTheme="minorHAnsi" w:cstheme="minorHAnsi"/>
          <w:sz w:val="24"/>
          <w:szCs w:val="24"/>
        </w:rPr>
        <w:t xml:space="preserve">It applies to all ITE programmes </w:t>
      </w:r>
      <w:r w:rsidR="00D874C4">
        <w:rPr>
          <w:rFonts w:asciiTheme="minorHAnsi" w:hAnsiTheme="minorHAnsi" w:cstheme="minorHAnsi"/>
          <w:sz w:val="24"/>
          <w:szCs w:val="24"/>
        </w:rPr>
        <w:t>provided</w:t>
      </w:r>
      <w:r w:rsidR="00FE42CA" w:rsidRPr="007772C9">
        <w:rPr>
          <w:rFonts w:asciiTheme="minorHAnsi" w:hAnsiTheme="minorHAnsi" w:cstheme="minorHAnsi"/>
          <w:sz w:val="24"/>
          <w:szCs w:val="24"/>
        </w:rPr>
        <w:t xml:space="preserve"> in Wales</w:t>
      </w:r>
      <w:r w:rsidR="00A32729" w:rsidRPr="007772C9">
        <w:rPr>
          <w:rFonts w:asciiTheme="minorHAnsi" w:hAnsiTheme="minorHAnsi" w:cstheme="minorHAnsi"/>
          <w:sz w:val="24"/>
          <w:szCs w:val="24"/>
        </w:rPr>
        <w:t>,</w:t>
      </w:r>
      <w:r w:rsidR="00FE42CA" w:rsidRPr="007772C9">
        <w:rPr>
          <w:rFonts w:asciiTheme="minorHAnsi" w:hAnsiTheme="minorHAnsi" w:cstheme="minorHAnsi"/>
          <w:sz w:val="24"/>
          <w:szCs w:val="24"/>
        </w:rPr>
        <w:t xml:space="preserve"> </w:t>
      </w:r>
      <w:r w:rsidRPr="007772C9">
        <w:rPr>
          <w:rFonts w:asciiTheme="minorHAnsi" w:hAnsiTheme="minorHAnsi" w:cstheme="minorHAnsi"/>
          <w:sz w:val="24"/>
          <w:szCs w:val="24"/>
        </w:rPr>
        <w:t>and programme submiss</w:t>
      </w:r>
      <w:r w:rsidR="003B4822" w:rsidRPr="007772C9">
        <w:rPr>
          <w:rFonts w:asciiTheme="minorHAnsi" w:hAnsiTheme="minorHAnsi" w:cstheme="minorHAnsi"/>
          <w:sz w:val="24"/>
          <w:szCs w:val="24"/>
        </w:rPr>
        <w:t>ions must be made to EWC in line</w:t>
      </w:r>
      <w:r w:rsidR="00351278">
        <w:rPr>
          <w:rFonts w:asciiTheme="minorHAnsi" w:hAnsiTheme="minorHAnsi" w:cstheme="minorHAnsi"/>
          <w:sz w:val="24"/>
          <w:szCs w:val="24"/>
        </w:rPr>
        <w:t xml:space="preserve"> with the timetable in section </w:t>
      </w:r>
      <w:r w:rsidR="00E53D76">
        <w:rPr>
          <w:rFonts w:asciiTheme="minorHAnsi" w:hAnsiTheme="minorHAnsi" w:cstheme="minorHAnsi"/>
          <w:sz w:val="24"/>
          <w:szCs w:val="24"/>
        </w:rPr>
        <w:t>5</w:t>
      </w:r>
      <w:r w:rsidRPr="007772C9">
        <w:rPr>
          <w:rFonts w:asciiTheme="minorHAnsi" w:hAnsiTheme="minorHAnsi" w:cstheme="minorHAnsi"/>
          <w:sz w:val="24"/>
          <w:szCs w:val="24"/>
        </w:rPr>
        <w:t>.</w:t>
      </w:r>
      <w:r w:rsidR="00B1263B" w:rsidRPr="007772C9">
        <w:rPr>
          <w:rFonts w:asciiTheme="minorHAnsi" w:hAnsiTheme="minorHAnsi" w:cstheme="minorHAnsi"/>
          <w:sz w:val="24"/>
          <w:szCs w:val="24"/>
        </w:rPr>
        <w:t xml:space="preserve"> </w:t>
      </w:r>
    </w:p>
    <w:p w14:paraId="2D5CF8E0" w14:textId="77777777" w:rsidR="005F50CB" w:rsidRPr="007772C9" w:rsidRDefault="005F50CB" w:rsidP="00C62A1F">
      <w:pPr>
        <w:pStyle w:val="ListParagraph"/>
        <w:ind w:left="0"/>
        <w:rPr>
          <w:rFonts w:asciiTheme="minorHAnsi" w:hAnsiTheme="minorHAnsi" w:cstheme="minorHAnsi"/>
          <w:sz w:val="24"/>
          <w:szCs w:val="24"/>
        </w:rPr>
      </w:pPr>
    </w:p>
    <w:p w14:paraId="62C46C0F" w14:textId="77777777" w:rsidR="00186155" w:rsidRPr="007772C9" w:rsidRDefault="00AC3D1A" w:rsidP="00C62A1F">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t>This document</w:t>
      </w:r>
      <w:r w:rsidR="00C804E6" w:rsidRPr="007772C9">
        <w:rPr>
          <w:rFonts w:asciiTheme="minorHAnsi" w:hAnsiTheme="minorHAnsi" w:cstheme="minorHAnsi"/>
          <w:sz w:val="24"/>
          <w:szCs w:val="24"/>
        </w:rPr>
        <w:t xml:space="preserve"> should be used</w:t>
      </w:r>
      <w:r w:rsidR="00D92A31" w:rsidRPr="007772C9">
        <w:rPr>
          <w:rFonts w:asciiTheme="minorHAnsi" w:hAnsiTheme="minorHAnsi" w:cstheme="minorHAnsi"/>
          <w:sz w:val="24"/>
          <w:szCs w:val="24"/>
        </w:rPr>
        <w:t xml:space="preserve"> in conjunction with:</w:t>
      </w:r>
    </w:p>
    <w:p w14:paraId="24726E9E" w14:textId="77777777" w:rsidR="00D92A31" w:rsidRPr="007772C9" w:rsidRDefault="00D92A31" w:rsidP="00722D95">
      <w:pPr>
        <w:pStyle w:val="ListParagraph"/>
        <w:ind w:left="1080"/>
        <w:rPr>
          <w:rFonts w:asciiTheme="minorHAnsi" w:hAnsiTheme="minorHAnsi" w:cstheme="minorHAnsi"/>
          <w:sz w:val="24"/>
          <w:szCs w:val="24"/>
        </w:rPr>
      </w:pPr>
    </w:p>
    <w:p w14:paraId="550A5DD7" w14:textId="77777777" w:rsidR="00D92A31" w:rsidRPr="007772C9" w:rsidRDefault="000A6D8B" w:rsidP="00C62A1F">
      <w:pPr>
        <w:pStyle w:val="ListParagraph"/>
        <w:numPr>
          <w:ilvl w:val="0"/>
          <w:numId w:val="6"/>
        </w:numPr>
        <w:ind w:left="851"/>
        <w:rPr>
          <w:rFonts w:asciiTheme="minorHAnsi" w:hAnsiTheme="minorHAnsi" w:cstheme="minorHAnsi"/>
          <w:sz w:val="24"/>
          <w:szCs w:val="24"/>
        </w:rPr>
      </w:pPr>
      <w:r w:rsidRPr="007772C9">
        <w:rPr>
          <w:rFonts w:asciiTheme="minorHAnsi" w:hAnsiTheme="minorHAnsi" w:cstheme="minorHAnsi"/>
          <w:sz w:val="24"/>
          <w:szCs w:val="24"/>
        </w:rPr>
        <w:t xml:space="preserve">Welsh Government </w:t>
      </w:r>
      <w:r w:rsidR="00BA41D5">
        <w:rPr>
          <w:rFonts w:asciiTheme="minorHAnsi" w:hAnsiTheme="minorHAnsi" w:cstheme="minorHAnsi"/>
          <w:sz w:val="24"/>
          <w:szCs w:val="24"/>
        </w:rPr>
        <w:t>‘</w:t>
      </w:r>
      <w:r w:rsidR="0059613D">
        <w:rPr>
          <w:rFonts w:asciiTheme="minorHAnsi" w:hAnsiTheme="minorHAnsi" w:cstheme="minorHAnsi"/>
          <w:sz w:val="24"/>
          <w:szCs w:val="24"/>
        </w:rPr>
        <w:t>C</w:t>
      </w:r>
      <w:r w:rsidR="00D92A31" w:rsidRPr="007772C9">
        <w:rPr>
          <w:rFonts w:asciiTheme="minorHAnsi" w:hAnsiTheme="minorHAnsi" w:cstheme="minorHAnsi"/>
          <w:sz w:val="24"/>
          <w:szCs w:val="24"/>
        </w:rPr>
        <w:t>riteria for the accreditation of Initial Teacher Education (ITE) programmes in Wales</w:t>
      </w:r>
      <w:r w:rsidR="00BA41D5">
        <w:rPr>
          <w:rFonts w:asciiTheme="minorHAnsi" w:hAnsiTheme="minorHAnsi" w:cstheme="minorHAnsi"/>
          <w:sz w:val="24"/>
          <w:szCs w:val="24"/>
        </w:rPr>
        <w:t>’</w:t>
      </w:r>
      <w:r w:rsidR="00160C71" w:rsidRPr="007772C9">
        <w:rPr>
          <w:rFonts w:asciiTheme="minorHAnsi" w:hAnsiTheme="minorHAnsi" w:cstheme="minorHAnsi"/>
          <w:sz w:val="24"/>
          <w:szCs w:val="24"/>
        </w:rPr>
        <w:t>; t</w:t>
      </w:r>
      <w:r w:rsidR="00D77C14" w:rsidRPr="007772C9">
        <w:rPr>
          <w:rFonts w:asciiTheme="minorHAnsi" w:hAnsiTheme="minorHAnsi" w:cstheme="minorHAnsi"/>
          <w:sz w:val="24"/>
          <w:szCs w:val="24"/>
        </w:rPr>
        <w:t xml:space="preserve">his includes the standards for </w:t>
      </w:r>
      <w:r w:rsidR="00B02E76">
        <w:rPr>
          <w:rFonts w:asciiTheme="minorHAnsi" w:hAnsiTheme="minorHAnsi" w:cstheme="minorHAnsi"/>
          <w:sz w:val="24"/>
          <w:szCs w:val="24"/>
        </w:rPr>
        <w:t>qualified teacher status</w:t>
      </w:r>
      <w:r w:rsidR="00D77C14" w:rsidRPr="007772C9">
        <w:rPr>
          <w:rFonts w:asciiTheme="minorHAnsi" w:hAnsiTheme="minorHAnsi" w:cstheme="minorHAnsi"/>
          <w:sz w:val="24"/>
          <w:szCs w:val="24"/>
        </w:rPr>
        <w:t xml:space="preserve"> (QTS)</w:t>
      </w:r>
    </w:p>
    <w:p w14:paraId="09BEF506" w14:textId="77777777" w:rsidR="00D92A31" w:rsidRPr="007772C9" w:rsidRDefault="008C00CE" w:rsidP="00C62A1F">
      <w:pPr>
        <w:pStyle w:val="ListParagraph"/>
        <w:numPr>
          <w:ilvl w:val="0"/>
          <w:numId w:val="6"/>
        </w:numPr>
        <w:ind w:left="851"/>
        <w:rPr>
          <w:rFonts w:asciiTheme="minorHAnsi" w:hAnsiTheme="minorHAnsi" w:cstheme="minorHAnsi"/>
          <w:sz w:val="24"/>
          <w:szCs w:val="24"/>
        </w:rPr>
      </w:pPr>
      <w:r w:rsidRPr="007772C9">
        <w:rPr>
          <w:rFonts w:asciiTheme="minorHAnsi" w:hAnsiTheme="minorHAnsi" w:cstheme="minorHAnsi"/>
          <w:sz w:val="24"/>
          <w:szCs w:val="24"/>
        </w:rPr>
        <w:t>t</w:t>
      </w:r>
      <w:r w:rsidR="00D92A31" w:rsidRPr="007772C9">
        <w:rPr>
          <w:rFonts w:asciiTheme="minorHAnsi" w:hAnsiTheme="minorHAnsi" w:cstheme="minorHAnsi"/>
          <w:sz w:val="24"/>
          <w:szCs w:val="24"/>
        </w:rPr>
        <w:t xml:space="preserve">he proforma for submitting programmes for </w:t>
      </w:r>
      <w:r w:rsidR="00BF415C" w:rsidRPr="007772C9">
        <w:rPr>
          <w:rFonts w:asciiTheme="minorHAnsi" w:hAnsiTheme="minorHAnsi" w:cstheme="minorHAnsi"/>
          <w:sz w:val="24"/>
          <w:szCs w:val="24"/>
        </w:rPr>
        <w:t>re</w:t>
      </w:r>
      <w:r w:rsidR="00D92A31" w:rsidRPr="007772C9">
        <w:rPr>
          <w:rFonts w:asciiTheme="minorHAnsi" w:hAnsiTheme="minorHAnsi" w:cstheme="minorHAnsi"/>
          <w:sz w:val="24"/>
          <w:szCs w:val="24"/>
        </w:rPr>
        <w:t>ac</w:t>
      </w:r>
      <w:r w:rsidR="00C804E6" w:rsidRPr="007772C9">
        <w:rPr>
          <w:rFonts w:asciiTheme="minorHAnsi" w:hAnsiTheme="minorHAnsi" w:cstheme="minorHAnsi"/>
          <w:sz w:val="24"/>
          <w:szCs w:val="24"/>
        </w:rPr>
        <w:t>creditation to</w:t>
      </w:r>
      <w:r w:rsidR="00D92A31" w:rsidRPr="007772C9">
        <w:rPr>
          <w:rFonts w:asciiTheme="minorHAnsi" w:hAnsiTheme="minorHAnsi" w:cstheme="minorHAnsi"/>
          <w:sz w:val="24"/>
          <w:szCs w:val="24"/>
        </w:rPr>
        <w:t xml:space="preserve"> EWC in Wales</w:t>
      </w:r>
    </w:p>
    <w:p w14:paraId="609910D5" w14:textId="6372514B" w:rsidR="00657641" w:rsidRPr="00796D40" w:rsidRDefault="00D13F07" w:rsidP="00C62A1F">
      <w:pPr>
        <w:pStyle w:val="ListParagraph"/>
        <w:ind w:left="0"/>
        <w:rPr>
          <w:rStyle w:val="Hyperlink"/>
          <w:rFonts w:asciiTheme="minorHAnsi" w:hAnsiTheme="minorHAnsi" w:cstheme="minorHAnsi"/>
          <w:sz w:val="24"/>
          <w:szCs w:val="24"/>
        </w:rPr>
      </w:pPr>
      <w:r w:rsidRPr="007772C9">
        <w:rPr>
          <w:rFonts w:asciiTheme="minorHAnsi" w:hAnsiTheme="minorHAnsi" w:cstheme="minorHAnsi"/>
          <w:sz w:val="24"/>
          <w:szCs w:val="24"/>
        </w:rPr>
        <w:lastRenderedPageBreak/>
        <w:t>These documents</w:t>
      </w:r>
      <w:r w:rsidR="002911A6" w:rsidRPr="007772C9">
        <w:rPr>
          <w:rFonts w:asciiTheme="minorHAnsi" w:hAnsiTheme="minorHAnsi" w:cstheme="minorHAnsi"/>
          <w:sz w:val="24"/>
          <w:szCs w:val="24"/>
        </w:rPr>
        <w:t xml:space="preserve"> </w:t>
      </w:r>
      <w:r w:rsidRPr="007772C9">
        <w:rPr>
          <w:rFonts w:asciiTheme="minorHAnsi" w:hAnsiTheme="minorHAnsi" w:cstheme="minorHAnsi"/>
          <w:sz w:val="24"/>
          <w:szCs w:val="24"/>
        </w:rPr>
        <w:t>and other related information are</w:t>
      </w:r>
      <w:r w:rsidR="00BD3CA6">
        <w:rPr>
          <w:rFonts w:asciiTheme="minorHAnsi" w:hAnsiTheme="minorHAnsi" w:cstheme="minorHAnsi"/>
          <w:sz w:val="24"/>
          <w:szCs w:val="24"/>
        </w:rPr>
        <w:t xml:space="preserve"> available </w:t>
      </w:r>
      <w:r w:rsidR="00BD3CA6" w:rsidRPr="00C62A1F">
        <w:t>her</w:t>
      </w:r>
      <w:r w:rsidR="008D48F2">
        <w:rPr>
          <w:rFonts w:asciiTheme="minorHAnsi" w:hAnsiTheme="minorHAnsi" w:cstheme="minorHAnsi"/>
          <w:sz w:val="24"/>
          <w:szCs w:val="24"/>
        </w:rPr>
        <w:t xml:space="preserve">e: </w:t>
      </w:r>
      <w:r w:rsidR="00796D40">
        <w:rPr>
          <w:rFonts w:asciiTheme="minorHAnsi" w:hAnsiTheme="minorHAnsi" w:cstheme="minorHAnsi"/>
          <w:sz w:val="24"/>
          <w:szCs w:val="24"/>
        </w:rPr>
        <w:fldChar w:fldCharType="begin"/>
      </w:r>
      <w:r w:rsidR="00796D40">
        <w:rPr>
          <w:rFonts w:asciiTheme="minorHAnsi" w:hAnsiTheme="minorHAnsi" w:cstheme="minorHAnsi"/>
          <w:sz w:val="24"/>
          <w:szCs w:val="24"/>
        </w:rPr>
        <w:instrText xml:space="preserve"> HYPERLINK "https://www.ewc.wales/site/index.php/en/accreditation/ite-accreditation/submitting-a-programme" </w:instrText>
      </w:r>
      <w:r w:rsidR="00796D40">
        <w:rPr>
          <w:rFonts w:asciiTheme="minorHAnsi" w:hAnsiTheme="minorHAnsi" w:cstheme="minorHAnsi"/>
          <w:sz w:val="24"/>
          <w:szCs w:val="24"/>
        </w:rPr>
        <w:fldChar w:fldCharType="separate"/>
      </w:r>
      <w:r w:rsidR="008D48F2" w:rsidRPr="00796D40">
        <w:rPr>
          <w:rStyle w:val="Hyperlink"/>
          <w:rFonts w:asciiTheme="minorHAnsi" w:hAnsiTheme="minorHAnsi" w:cstheme="minorHAnsi"/>
          <w:sz w:val="24"/>
          <w:szCs w:val="24"/>
        </w:rPr>
        <w:t xml:space="preserve">https://www.ewc.wales/site/index.php/en/accreditation/ite-accreditation/submitting-a-programme </w:t>
      </w:r>
    </w:p>
    <w:p w14:paraId="6B2798F6" w14:textId="3A4AAA3A" w:rsidR="00206BF4" w:rsidRDefault="00796D40" w:rsidP="00722D95">
      <w:pPr>
        <w:pStyle w:val="ListParagraph"/>
        <w:ind w:left="1080"/>
        <w:rPr>
          <w:rFonts w:asciiTheme="minorHAnsi" w:hAnsiTheme="minorHAnsi" w:cstheme="minorHAnsi"/>
          <w:sz w:val="24"/>
          <w:szCs w:val="24"/>
        </w:rPr>
      </w:pPr>
      <w:r>
        <w:rPr>
          <w:rFonts w:asciiTheme="minorHAnsi" w:hAnsiTheme="minorHAnsi" w:cstheme="minorHAnsi"/>
          <w:sz w:val="24"/>
          <w:szCs w:val="24"/>
        </w:rPr>
        <w:fldChar w:fldCharType="end"/>
      </w:r>
    </w:p>
    <w:p w14:paraId="6924108C" w14:textId="77777777" w:rsidR="00206BF4" w:rsidRPr="000E3FC3" w:rsidRDefault="00206BF4" w:rsidP="00206BF4">
      <w:pPr>
        <w:pStyle w:val="ListParagraph"/>
        <w:ind w:left="0"/>
        <w:rPr>
          <w:rFonts w:asciiTheme="minorHAnsi" w:hAnsiTheme="minorHAnsi" w:cstheme="minorHAnsi"/>
          <w:sz w:val="24"/>
          <w:szCs w:val="24"/>
        </w:rPr>
      </w:pPr>
      <w:r w:rsidRPr="00C94462">
        <w:rPr>
          <w:rFonts w:asciiTheme="minorHAnsi" w:hAnsiTheme="minorHAnsi" w:cstheme="minorHAnsi"/>
          <w:sz w:val="24"/>
          <w:szCs w:val="24"/>
        </w:rPr>
        <w:t xml:space="preserve">This document does not apply to the </w:t>
      </w:r>
      <w:r>
        <w:rPr>
          <w:rFonts w:asciiTheme="minorHAnsi" w:hAnsiTheme="minorHAnsi" w:cstheme="minorHAnsi"/>
          <w:sz w:val="24"/>
          <w:szCs w:val="24"/>
        </w:rPr>
        <w:t xml:space="preserve">initial </w:t>
      </w:r>
      <w:r w:rsidRPr="00C94462">
        <w:rPr>
          <w:rFonts w:asciiTheme="minorHAnsi" w:hAnsiTheme="minorHAnsi" w:cstheme="minorHAnsi"/>
          <w:sz w:val="24"/>
          <w:szCs w:val="24"/>
        </w:rPr>
        <w:t xml:space="preserve">accreditation of existing programmes. </w:t>
      </w:r>
    </w:p>
    <w:p w14:paraId="279BBC61" w14:textId="28AFFD2B" w:rsidR="00206BF4" w:rsidRPr="00796D40" w:rsidRDefault="00206BF4" w:rsidP="00206BF4">
      <w:pPr>
        <w:rPr>
          <w:rStyle w:val="Hyperlink"/>
          <w:rFonts w:asciiTheme="minorHAnsi" w:hAnsiTheme="minorHAnsi" w:cstheme="minorHAnsi"/>
          <w:sz w:val="24"/>
          <w:szCs w:val="24"/>
        </w:rPr>
      </w:pPr>
      <w:r w:rsidRPr="008D48F2">
        <w:rPr>
          <w:rFonts w:asciiTheme="minorHAnsi" w:hAnsiTheme="minorHAnsi" w:cstheme="minorHAnsi"/>
          <w:sz w:val="24"/>
          <w:szCs w:val="24"/>
        </w:rPr>
        <w:t xml:space="preserve">A separate guidance document for accreditation can be found </w:t>
      </w:r>
      <w:r w:rsidRPr="00C62A1F">
        <w:t>her</w:t>
      </w:r>
      <w:r>
        <w:rPr>
          <w:rFonts w:asciiTheme="minorHAnsi" w:hAnsiTheme="minorHAnsi" w:cstheme="minorHAnsi"/>
          <w:sz w:val="24"/>
          <w:szCs w:val="24"/>
        </w:rPr>
        <w:t xml:space="preserve">e: </w:t>
      </w:r>
      <w:r w:rsidR="00796D40">
        <w:rPr>
          <w:rFonts w:asciiTheme="minorHAnsi" w:hAnsiTheme="minorHAnsi" w:cstheme="minorHAnsi"/>
          <w:sz w:val="24"/>
          <w:szCs w:val="24"/>
        </w:rPr>
        <w:fldChar w:fldCharType="begin"/>
      </w:r>
      <w:r w:rsidR="00796D40">
        <w:rPr>
          <w:rFonts w:asciiTheme="minorHAnsi" w:hAnsiTheme="minorHAnsi" w:cstheme="minorHAnsi"/>
          <w:sz w:val="24"/>
          <w:szCs w:val="24"/>
        </w:rPr>
        <w:instrText xml:space="preserve"> HYPERLINK "https://www.ewc.wales/site/index.php/en/accreditation/ite-accreditation/submitting-a-programme" </w:instrText>
      </w:r>
      <w:r w:rsidR="00796D40">
        <w:rPr>
          <w:rFonts w:asciiTheme="minorHAnsi" w:hAnsiTheme="minorHAnsi" w:cstheme="minorHAnsi"/>
          <w:sz w:val="24"/>
          <w:szCs w:val="24"/>
        </w:rPr>
        <w:fldChar w:fldCharType="separate"/>
      </w:r>
      <w:r w:rsidRPr="00796D40">
        <w:rPr>
          <w:rStyle w:val="Hyperlink"/>
          <w:rFonts w:asciiTheme="minorHAnsi" w:hAnsiTheme="minorHAnsi" w:cstheme="minorHAnsi"/>
          <w:sz w:val="24"/>
          <w:szCs w:val="24"/>
        </w:rPr>
        <w:t xml:space="preserve">https://www.ewc.wales/site/index.php/en/accreditation/ite-accreditation/submitting-a-programme  </w:t>
      </w:r>
    </w:p>
    <w:p w14:paraId="1C968FD6" w14:textId="53DB68D1" w:rsidR="00206BF4" w:rsidRPr="007772C9" w:rsidRDefault="00796D40" w:rsidP="00206BF4">
      <w:pPr>
        <w:pStyle w:val="ListParagraph"/>
        <w:ind w:left="0"/>
        <w:rPr>
          <w:rFonts w:asciiTheme="minorHAnsi" w:hAnsiTheme="minorHAnsi" w:cstheme="minorHAnsi"/>
          <w:sz w:val="24"/>
          <w:szCs w:val="24"/>
        </w:rPr>
      </w:pPr>
      <w:r>
        <w:rPr>
          <w:rFonts w:asciiTheme="minorHAnsi" w:hAnsiTheme="minorHAnsi" w:cstheme="minorHAnsi"/>
          <w:sz w:val="24"/>
          <w:szCs w:val="24"/>
        </w:rPr>
        <w:fldChar w:fldCharType="end"/>
      </w:r>
    </w:p>
    <w:p w14:paraId="5718B9DE" w14:textId="77777777" w:rsidR="003669C8" w:rsidRPr="008A780A" w:rsidRDefault="008D48F2" w:rsidP="00C62A1F">
      <w:pPr>
        <w:pStyle w:val="Heading1"/>
      </w:pPr>
      <w:bookmarkStart w:id="2" w:name="_Toc208997113"/>
      <w:r>
        <w:t xml:space="preserve">Section 3 </w:t>
      </w:r>
      <w:r w:rsidR="00147EEE">
        <w:t xml:space="preserve">- </w:t>
      </w:r>
      <w:r w:rsidR="00341568" w:rsidRPr="007F57D8">
        <w:t xml:space="preserve">The </w:t>
      </w:r>
      <w:r w:rsidR="00BF415C" w:rsidRPr="007F57D8">
        <w:t>re</w:t>
      </w:r>
      <w:r w:rsidR="00341568" w:rsidRPr="008A780A">
        <w:t>accreditation process</w:t>
      </w:r>
      <w:bookmarkEnd w:id="2"/>
      <w:r w:rsidR="00CA0780" w:rsidRPr="008A780A">
        <w:t xml:space="preserve"> </w:t>
      </w:r>
    </w:p>
    <w:p w14:paraId="6A9F4B2B" w14:textId="77777777" w:rsidR="003D1BD3" w:rsidRPr="00351278" w:rsidRDefault="003D1BD3" w:rsidP="00722D95">
      <w:pPr>
        <w:rPr>
          <w:rFonts w:asciiTheme="minorHAnsi" w:hAnsiTheme="minorHAnsi" w:cstheme="minorHAnsi"/>
          <w:sz w:val="24"/>
          <w:szCs w:val="24"/>
        </w:rPr>
      </w:pPr>
    </w:p>
    <w:p w14:paraId="4ED512CF" w14:textId="77777777" w:rsidR="0081531B" w:rsidRDefault="007954C5" w:rsidP="00C62A1F">
      <w:pPr>
        <w:rPr>
          <w:rFonts w:asciiTheme="minorHAnsi" w:hAnsiTheme="minorHAnsi" w:cstheme="minorHAnsi"/>
          <w:sz w:val="24"/>
          <w:szCs w:val="24"/>
        </w:rPr>
      </w:pPr>
      <w:r w:rsidRPr="00C62A1F">
        <w:rPr>
          <w:rFonts w:asciiTheme="minorHAnsi" w:hAnsiTheme="minorHAnsi" w:cstheme="minorHAnsi"/>
          <w:sz w:val="24"/>
          <w:szCs w:val="24"/>
        </w:rPr>
        <w:t xml:space="preserve">The EWC defines accreditation as the process of ascertaining the professional acceptability of a programme of ITE leading to a teaching qualification, against the </w:t>
      </w:r>
      <w:r w:rsidR="002A74E8">
        <w:rPr>
          <w:rFonts w:asciiTheme="minorHAnsi" w:hAnsiTheme="minorHAnsi" w:cstheme="minorHAnsi"/>
          <w:sz w:val="24"/>
          <w:szCs w:val="24"/>
        </w:rPr>
        <w:t>‘</w:t>
      </w:r>
      <w:r w:rsidRPr="00C62A1F">
        <w:rPr>
          <w:rFonts w:asciiTheme="minorHAnsi" w:hAnsiTheme="minorHAnsi" w:cstheme="minorHAnsi"/>
          <w:sz w:val="24"/>
          <w:szCs w:val="24"/>
        </w:rPr>
        <w:t>Criteria for the accreditation of Initial Teacher Education (ITE) programmes in Wales</w:t>
      </w:r>
      <w:r w:rsidR="002A74E8">
        <w:rPr>
          <w:rFonts w:asciiTheme="minorHAnsi" w:hAnsiTheme="minorHAnsi" w:cstheme="minorHAnsi"/>
          <w:sz w:val="24"/>
          <w:szCs w:val="24"/>
        </w:rPr>
        <w:t>’</w:t>
      </w:r>
      <w:r w:rsidRPr="00C62A1F">
        <w:rPr>
          <w:rFonts w:asciiTheme="minorHAnsi" w:hAnsiTheme="minorHAnsi" w:cstheme="minorHAnsi"/>
          <w:sz w:val="24"/>
          <w:szCs w:val="24"/>
        </w:rPr>
        <w:t xml:space="preserve"> (</w:t>
      </w:r>
      <w:r w:rsidR="00A41947" w:rsidRPr="00C62A1F">
        <w:rPr>
          <w:rFonts w:asciiTheme="minorHAnsi" w:hAnsiTheme="minorHAnsi" w:cstheme="minorHAnsi"/>
          <w:sz w:val="24"/>
          <w:szCs w:val="24"/>
        </w:rPr>
        <w:t>‘</w:t>
      </w:r>
      <w:r w:rsidRPr="00C62A1F">
        <w:rPr>
          <w:rFonts w:asciiTheme="minorHAnsi" w:hAnsiTheme="minorHAnsi" w:cstheme="minorHAnsi"/>
          <w:sz w:val="24"/>
          <w:szCs w:val="24"/>
        </w:rPr>
        <w:t>the Criteria</w:t>
      </w:r>
      <w:r w:rsidR="00A41947" w:rsidRPr="00C62A1F">
        <w:rPr>
          <w:rFonts w:asciiTheme="minorHAnsi" w:hAnsiTheme="minorHAnsi" w:cstheme="minorHAnsi"/>
          <w:sz w:val="24"/>
          <w:szCs w:val="24"/>
        </w:rPr>
        <w:t>’</w:t>
      </w:r>
      <w:r w:rsidRPr="00C62A1F">
        <w:rPr>
          <w:rFonts w:asciiTheme="minorHAnsi" w:hAnsiTheme="minorHAnsi" w:cstheme="minorHAnsi"/>
          <w:sz w:val="24"/>
          <w:szCs w:val="24"/>
        </w:rPr>
        <w:t>)</w:t>
      </w:r>
      <w:r w:rsidR="00D3015A" w:rsidRPr="00C62A1F">
        <w:rPr>
          <w:rFonts w:asciiTheme="minorHAnsi" w:hAnsiTheme="minorHAnsi" w:cstheme="minorHAnsi"/>
          <w:sz w:val="24"/>
          <w:szCs w:val="24"/>
        </w:rPr>
        <w:t>.</w:t>
      </w:r>
      <w:r w:rsidR="003D1BD3" w:rsidRPr="00C62A1F">
        <w:rPr>
          <w:rFonts w:asciiTheme="minorHAnsi" w:hAnsiTheme="minorHAnsi" w:cstheme="minorHAnsi"/>
          <w:sz w:val="24"/>
          <w:szCs w:val="24"/>
        </w:rPr>
        <w:t xml:space="preserve"> </w:t>
      </w:r>
    </w:p>
    <w:p w14:paraId="1CA80D96" w14:textId="77777777" w:rsidR="0081531B" w:rsidRDefault="0081531B" w:rsidP="00C62A1F">
      <w:pPr>
        <w:rPr>
          <w:rFonts w:asciiTheme="minorHAnsi" w:hAnsiTheme="minorHAnsi" w:cstheme="minorHAnsi"/>
          <w:sz w:val="24"/>
          <w:szCs w:val="24"/>
        </w:rPr>
      </w:pPr>
    </w:p>
    <w:p w14:paraId="7C13A26F" w14:textId="5F3F5B8D" w:rsidR="003D1BD3" w:rsidRPr="00C62A1F" w:rsidRDefault="003D1BD3" w:rsidP="00C62A1F">
      <w:pPr>
        <w:rPr>
          <w:rFonts w:asciiTheme="minorHAnsi" w:hAnsiTheme="minorHAnsi" w:cstheme="minorHAnsi"/>
          <w:sz w:val="24"/>
          <w:szCs w:val="24"/>
        </w:rPr>
      </w:pPr>
      <w:r w:rsidRPr="00C62A1F">
        <w:rPr>
          <w:rFonts w:asciiTheme="minorHAnsi" w:hAnsiTheme="minorHAnsi" w:cstheme="minorHAnsi"/>
          <w:sz w:val="24"/>
          <w:szCs w:val="24"/>
        </w:rPr>
        <w:t>Accreditation will be awarded to programmes, not partnerships, and therefore accreditation</w:t>
      </w:r>
      <w:r w:rsidR="00000258">
        <w:rPr>
          <w:rFonts w:asciiTheme="minorHAnsi" w:hAnsiTheme="minorHAnsi" w:cstheme="minorHAnsi"/>
          <w:sz w:val="24"/>
          <w:szCs w:val="24"/>
        </w:rPr>
        <w:t>, monitoring,</w:t>
      </w:r>
      <w:r w:rsidR="00B31682">
        <w:rPr>
          <w:rFonts w:asciiTheme="minorHAnsi" w:hAnsiTheme="minorHAnsi" w:cstheme="minorHAnsi"/>
          <w:sz w:val="24"/>
          <w:szCs w:val="24"/>
        </w:rPr>
        <w:t xml:space="preserve"> and reaccreditation</w:t>
      </w:r>
      <w:r w:rsidRPr="00C62A1F">
        <w:rPr>
          <w:rFonts w:asciiTheme="minorHAnsi" w:hAnsiTheme="minorHAnsi" w:cstheme="minorHAnsi"/>
          <w:sz w:val="24"/>
          <w:szCs w:val="24"/>
        </w:rPr>
        <w:t xml:space="preserve"> </w:t>
      </w:r>
      <w:r w:rsidRPr="00C62A1F">
        <w:rPr>
          <w:rFonts w:asciiTheme="minorHAnsi" w:hAnsiTheme="minorHAnsi" w:cstheme="minorHAnsi"/>
          <w:b/>
          <w:sz w:val="24"/>
          <w:szCs w:val="24"/>
        </w:rPr>
        <w:t>must take place programme by programme</w:t>
      </w:r>
      <w:r w:rsidRPr="00C62A1F">
        <w:rPr>
          <w:rFonts w:asciiTheme="minorHAnsi" w:hAnsiTheme="minorHAnsi" w:cstheme="minorHAnsi"/>
          <w:sz w:val="24"/>
          <w:szCs w:val="24"/>
        </w:rPr>
        <w:t xml:space="preserve">. </w:t>
      </w:r>
    </w:p>
    <w:p w14:paraId="184B7928" w14:textId="77777777" w:rsidR="003D1BD3" w:rsidRPr="007772C9" w:rsidRDefault="003D1BD3" w:rsidP="00722D95">
      <w:pPr>
        <w:pStyle w:val="ListParagraph"/>
        <w:ind w:left="1080"/>
        <w:rPr>
          <w:rFonts w:asciiTheme="minorHAnsi" w:hAnsiTheme="minorHAnsi" w:cstheme="minorHAnsi"/>
          <w:sz w:val="24"/>
          <w:szCs w:val="24"/>
        </w:rPr>
      </w:pPr>
    </w:p>
    <w:p w14:paraId="2273BEB0" w14:textId="77777777" w:rsidR="002A74E8" w:rsidRDefault="00206BF4" w:rsidP="00722D95">
      <w:pPr>
        <w:rPr>
          <w:rFonts w:asciiTheme="minorHAnsi" w:hAnsiTheme="minorHAnsi" w:cstheme="minorHAnsi"/>
          <w:sz w:val="24"/>
          <w:szCs w:val="24"/>
        </w:rPr>
      </w:pPr>
      <w:r w:rsidRPr="00912E69">
        <w:rPr>
          <w:rFonts w:asciiTheme="minorHAnsi" w:hAnsiTheme="minorHAnsi" w:cstheme="minorHAnsi"/>
          <w:sz w:val="24"/>
          <w:szCs w:val="24"/>
        </w:rPr>
        <w:t xml:space="preserve">Under the Education Workforce (Accreditation of Initial Teacher Training) Regulations 2017, the maximum length of an accredited programme is five years. Before the end of this period (or sooner, if a shorter accreditation period is specified), the programme must be resubmitted to EWC for reaccreditation. </w:t>
      </w:r>
    </w:p>
    <w:p w14:paraId="4D672088" w14:textId="77777777" w:rsidR="003843C2" w:rsidRDefault="003843C2" w:rsidP="00722D95">
      <w:pPr>
        <w:rPr>
          <w:rFonts w:asciiTheme="minorHAnsi" w:hAnsiTheme="minorHAnsi" w:cstheme="minorHAnsi"/>
          <w:sz w:val="24"/>
          <w:szCs w:val="24"/>
        </w:rPr>
      </w:pPr>
    </w:p>
    <w:p w14:paraId="0857DCE6" w14:textId="77777777" w:rsidR="00206BF4" w:rsidRPr="005830FB" w:rsidRDefault="00206BF4" w:rsidP="00206BF4">
      <w:pPr>
        <w:rPr>
          <w:rFonts w:asciiTheme="minorHAnsi" w:hAnsiTheme="minorHAnsi" w:cstheme="minorHAnsi"/>
          <w:sz w:val="24"/>
          <w:szCs w:val="24"/>
        </w:rPr>
      </w:pPr>
      <w:r w:rsidRPr="00912E69">
        <w:rPr>
          <w:rFonts w:asciiTheme="minorHAnsi" w:hAnsiTheme="minorHAnsi" w:cstheme="minorHAnsi"/>
          <w:sz w:val="24"/>
          <w:szCs w:val="24"/>
        </w:rPr>
        <w:t xml:space="preserve">During the accreditation period, programmes will also be subject to EWC monitoring and Estyn inspection. These processes provide opportunities for partnerships to highlight developments and enhancements to their programmes, and for EWC to offer guidance and direction. (See Section </w:t>
      </w:r>
      <w:r>
        <w:rPr>
          <w:rFonts w:asciiTheme="minorHAnsi" w:hAnsiTheme="minorHAnsi" w:cstheme="minorHAnsi"/>
          <w:sz w:val="24"/>
          <w:szCs w:val="24"/>
        </w:rPr>
        <w:t>8</w:t>
      </w:r>
      <w:r w:rsidRPr="00912E69">
        <w:rPr>
          <w:rFonts w:asciiTheme="minorHAnsi" w:hAnsiTheme="minorHAnsi" w:cstheme="minorHAnsi"/>
          <w:sz w:val="24"/>
          <w:szCs w:val="24"/>
        </w:rPr>
        <w:t xml:space="preserve"> for further details of the monitoring process.)</w:t>
      </w:r>
    </w:p>
    <w:p w14:paraId="2DC20EB7" w14:textId="77777777" w:rsidR="004974C3" w:rsidRPr="003843C2" w:rsidRDefault="004974C3" w:rsidP="003843C2">
      <w:pPr>
        <w:rPr>
          <w:rFonts w:asciiTheme="minorHAnsi" w:hAnsiTheme="minorHAnsi" w:cstheme="minorHAnsi"/>
          <w:sz w:val="24"/>
          <w:szCs w:val="24"/>
        </w:rPr>
      </w:pPr>
    </w:p>
    <w:p w14:paraId="08BB4DF0" w14:textId="77777777" w:rsidR="00E741E3" w:rsidRPr="00C62A1F" w:rsidRDefault="00E741E3" w:rsidP="00C62A1F">
      <w:pPr>
        <w:rPr>
          <w:rFonts w:asciiTheme="minorHAnsi" w:hAnsiTheme="minorHAnsi" w:cstheme="minorHAnsi"/>
          <w:sz w:val="24"/>
          <w:szCs w:val="24"/>
        </w:rPr>
      </w:pPr>
      <w:r w:rsidRPr="00C62A1F">
        <w:rPr>
          <w:rFonts w:asciiTheme="minorHAnsi" w:hAnsiTheme="minorHAnsi" w:cstheme="minorHAnsi"/>
          <w:sz w:val="24"/>
          <w:szCs w:val="24"/>
        </w:rPr>
        <w:t xml:space="preserve">The task of the </w:t>
      </w:r>
      <w:r w:rsidR="002A74E8">
        <w:rPr>
          <w:rFonts w:asciiTheme="minorHAnsi" w:hAnsiTheme="minorHAnsi" w:cstheme="minorHAnsi"/>
          <w:sz w:val="24"/>
          <w:szCs w:val="24"/>
        </w:rPr>
        <w:t>re</w:t>
      </w:r>
      <w:r w:rsidR="00351278" w:rsidRPr="00C62A1F">
        <w:rPr>
          <w:rFonts w:asciiTheme="minorHAnsi" w:hAnsiTheme="minorHAnsi" w:cstheme="minorHAnsi"/>
          <w:sz w:val="24"/>
          <w:szCs w:val="24"/>
        </w:rPr>
        <w:t>a</w:t>
      </w:r>
      <w:r w:rsidR="00793C81" w:rsidRPr="00C62A1F">
        <w:rPr>
          <w:rFonts w:asciiTheme="minorHAnsi" w:hAnsiTheme="minorHAnsi" w:cstheme="minorHAnsi"/>
          <w:sz w:val="24"/>
          <w:szCs w:val="24"/>
        </w:rPr>
        <w:t xml:space="preserve">ccreditation </w:t>
      </w:r>
      <w:r w:rsidR="00351278" w:rsidRPr="00C62A1F">
        <w:rPr>
          <w:rFonts w:asciiTheme="minorHAnsi" w:hAnsiTheme="minorHAnsi" w:cstheme="minorHAnsi"/>
          <w:sz w:val="24"/>
          <w:szCs w:val="24"/>
        </w:rPr>
        <w:t>c</w:t>
      </w:r>
      <w:r w:rsidR="00B4279C" w:rsidRPr="00C62A1F">
        <w:rPr>
          <w:rFonts w:asciiTheme="minorHAnsi" w:hAnsiTheme="minorHAnsi" w:cstheme="minorHAnsi"/>
          <w:sz w:val="24"/>
          <w:szCs w:val="24"/>
        </w:rPr>
        <w:t xml:space="preserve">ommittee </w:t>
      </w:r>
      <w:r w:rsidRPr="00C62A1F">
        <w:rPr>
          <w:rFonts w:asciiTheme="minorHAnsi" w:hAnsiTheme="minorHAnsi" w:cstheme="minorHAnsi"/>
          <w:sz w:val="24"/>
          <w:szCs w:val="24"/>
        </w:rPr>
        <w:t xml:space="preserve">is to decide whether </w:t>
      </w:r>
      <w:r w:rsidR="003D1BD3" w:rsidRPr="00206BF4">
        <w:rPr>
          <w:rFonts w:asciiTheme="minorHAnsi" w:hAnsiTheme="minorHAnsi" w:cstheme="minorHAnsi"/>
          <w:b/>
          <w:sz w:val="24"/>
          <w:szCs w:val="24"/>
        </w:rPr>
        <w:t>an existing</w:t>
      </w:r>
      <w:r w:rsidR="00796480" w:rsidRPr="00206BF4">
        <w:rPr>
          <w:rFonts w:asciiTheme="minorHAnsi" w:hAnsiTheme="minorHAnsi" w:cstheme="minorHAnsi"/>
          <w:b/>
          <w:sz w:val="24"/>
          <w:szCs w:val="24"/>
        </w:rPr>
        <w:t xml:space="preserve"> programme of ITE</w:t>
      </w:r>
      <w:r w:rsidRPr="00206BF4">
        <w:rPr>
          <w:rFonts w:asciiTheme="minorHAnsi" w:hAnsiTheme="minorHAnsi" w:cstheme="minorHAnsi"/>
          <w:b/>
          <w:sz w:val="24"/>
          <w:szCs w:val="24"/>
        </w:rPr>
        <w:t xml:space="preserve"> </w:t>
      </w:r>
      <w:r w:rsidR="003D1BD3" w:rsidRPr="00206BF4">
        <w:rPr>
          <w:rFonts w:asciiTheme="minorHAnsi" w:hAnsiTheme="minorHAnsi" w:cstheme="minorHAnsi"/>
          <w:b/>
          <w:sz w:val="24"/>
          <w:szCs w:val="24"/>
        </w:rPr>
        <w:t xml:space="preserve">continues to </w:t>
      </w:r>
      <w:r w:rsidR="000F0C41" w:rsidRPr="00206BF4">
        <w:rPr>
          <w:rFonts w:asciiTheme="minorHAnsi" w:hAnsiTheme="minorHAnsi" w:cstheme="minorHAnsi"/>
          <w:b/>
          <w:sz w:val="24"/>
          <w:szCs w:val="24"/>
        </w:rPr>
        <w:t xml:space="preserve">realise </w:t>
      </w:r>
      <w:r w:rsidR="00E7733A" w:rsidRPr="00206BF4">
        <w:rPr>
          <w:rFonts w:asciiTheme="minorHAnsi" w:hAnsiTheme="minorHAnsi" w:cstheme="minorHAnsi"/>
          <w:b/>
          <w:sz w:val="24"/>
          <w:szCs w:val="24"/>
        </w:rPr>
        <w:t xml:space="preserve">the </w:t>
      </w:r>
      <w:r w:rsidR="00E80403" w:rsidRPr="00206BF4">
        <w:rPr>
          <w:rFonts w:asciiTheme="minorHAnsi" w:hAnsiTheme="minorHAnsi" w:cstheme="minorHAnsi"/>
          <w:b/>
          <w:sz w:val="24"/>
          <w:szCs w:val="24"/>
        </w:rPr>
        <w:t xml:space="preserve">Welsh Government’s </w:t>
      </w:r>
      <w:r w:rsidR="00AF70C9" w:rsidRPr="00206BF4">
        <w:rPr>
          <w:rFonts w:asciiTheme="minorHAnsi" w:hAnsiTheme="minorHAnsi" w:cstheme="minorHAnsi"/>
          <w:b/>
          <w:sz w:val="24"/>
          <w:szCs w:val="24"/>
        </w:rPr>
        <w:t>‘</w:t>
      </w:r>
      <w:r w:rsidR="00E80403" w:rsidRPr="00206BF4">
        <w:rPr>
          <w:rFonts w:asciiTheme="minorHAnsi" w:hAnsiTheme="minorHAnsi" w:cstheme="minorHAnsi"/>
          <w:b/>
          <w:sz w:val="24"/>
          <w:szCs w:val="24"/>
        </w:rPr>
        <w:t>V</w:t>
      </w:r>
      <w:r w:rsidR="00E7733A" w:rsidRPr="00206BF4">
        <w:rPr>
          <w:rFonts w:asciiTheme="minorHAnsi" w:hAnsiTheme="minorHAnsi" w:cstheme="minorHAnsi"/>
          <w:b/>
          <w:sz w:val="24"/>
          <w:szCs w:val="24"/>
        </w:rPr>
        <w:t>ision for ITE</w:t>
      </w:r>
      <w:r w:rsidR="00AF70C9" w:rsidRPr="00206BF4">
        <w:rPr>
          <w:rFonts w:asciiTheme="minorHAnsi" w:hAnsiTheme="minorHAnsi" w:cstheme="minorHAnsi"/>
          <w:b/>
          <w:sz w:val="24"/>
          <w:szCs w:val="24"/>
        </w:rPr>
        <w:t>’</w:t>
      </w:r>
      <w:r w:rsidR="00A32729" w:rsidRPr="00206BF4">
        <w:rPr>
          <w:rFonts w:asciiTheme="minorHAnsi" w:hAnsiTheme="minorHAnsi" w:cstheme="minorHAnsi"/>
          <w:b/>
          <w:sz w:val="24"/>
          <w:szCs w:val="24"/>
        </w:rPr>
        <w:t>,</w:t>
      </w:r>
      <w:r w:rsidR="00E7733A" w:rsidRPr="00206BF4">
        <w:rPr>
          <w:rFonts w:asciiTheme="minorHAnsi" w:hAnsiTheme="minorHAnsi" w:cstheme="minorHAnsi"/>
          <w:b/>
          <w:sz w:val="24"/>
          <w:szCs w:val="24"/>
        </w:rPr>
        <w:t xml:space="preserve"> as set out in section A of the </w:t>
      </w:r>
      <w:r w:rsidR="002A74E8" w:rsidRPr="00206BF4">
        <w:rPr>
          <w:rFonts w:asciiTheme="minorHAnsi" w:hAnsiTheme="minorHAnsi" w:cstheme="minorHAnsi"/>
          <w:b/>
          <w:sz w:val="24"/>
          <w:szCs w:val="24"/>
        </w:rPr>
        <w:t>‘</w:t>
      </w:r>
      <w:r w:rsidR="00E7733A" w:rsidRPr="00206BF4">
        <w:rPr>
          <w:rFonts w:asciiTheme="minorHAnsi" w:hAnsiTheme="minorHAnsi" w:cstheme="minorHAnsi"/>
          <w:b/>
          <w:sz w:val="24"/>
          <w:szCs w:val="24"/>
        </w:rPr>
        <w:t>Criteria for the accreditation of Initial Teacher Education (ITE) programmes in Wales</w:t>
      </w:r>
      <w:r w:rsidR="002A74E8" w:rsidRPr="00206BF4">
        <w:rPr>
          <w:rFonts w:asciiTheme="minorHAnsi" w:hAnsiTheme="minorHAnsi" w:cstheme="minorHAnsi"/>
          <w:b/>
          <w:sz w:val="24"/>
          <w:szCs w:val="24"/>
        </w:rPr>
        <w:t>’</w:t>
      </w:r>
      <w:r w:rsidR="00E7733A" w:rsidRPr="00206BF4">
        <w:rPr>
          <w:rFonts w:asciiTheme="minorHAnsi" w:hAnsiTheme="minorHAnsi" w:cstheme="minorHAnsi"/>
          <w:b/>
          <w:sz w:val="24"/>
          <w:szCs w:val="24"/>
        </w:rPr>
        <w:t xml:space="preserve"> </w:t>
      </w:r>
      <w:r w:rsidR="00776B90" w:rsidRPr="00206BF4">
        <w:rPr>
          <w:rFonts w:asciiTheme="minorHAnsi" w:hAnsiTheme="minorHAnsi" w:cstheme="minorHAnsi"/>
          <w:b/>
          <w:sz w:val="24"/>
          <w:szCs w:val="24"/>
        </w:rPr>
        <w:t>(</w:t>
      </w:r>
      <w:r w:rsidR="00A41947" w:rsidRPr="00206BF4">
        <w:rPr>
          <w:rFonts w:asciiTheme="minorHAnsi" w:hAnsiTheme="minorHAnsi" w:cstheme="minorHAnsi"/>
          <w:b/>
          <w:sz w:val="24"/>
          <w:szCs w:val="24"/>
        </w:rPr>
        <w:t>‘</w:t>
      </w:r>
      <w:r w:rsidR="00776B90" w:rsidRPr="00206BF4">
        <w:rPr>
          <w:rFonts w:asciiTheme="minorHAnsi" w:hAnsiTheme="minorHAnsi" w:cstheme="minorHAnsi"/>
          <w:b/>
          <w:sz w:val="24"/>
          <w:szCs w:val="24"/>
        </w:rPr>
        <w:t>the Criteria</w:t>
      </w:r>
      <w:r w:rsidR="00A41947" w:rsidRPr="00206BF4">
        <w:rPr>
          <w:rFonts w:asciiTheme="minorHAnsi" w:hAnsiTheme="minorHAnsi" w:cstheme="minorHAnsi"/>
          <w:b/>
          <w:sz w:val="24"/>
          <w:szCs w:val="24"/>
        </w:rPr>
        <w:t>’</w:t>
      </w:r>
      <w:r w:rsidR="00776B90" w:rsidRPr="00206BF4">
        <w:rPr>
          <w:rFonts w:asciiTheme="minorHAnsi" w:hAnsiTheme="minorHAnsi" w:cstheme="minorHAnsi"/>
          <w:b/>
          <w:sz w:val="24"/>
          <w:szCs w:val="24"/>
        </w:rPr>
        <w:t xml:space="preserve">) </w:t>
      </w:r>
      <w:r w:rsidR="00E7733A" w:rsidRPr="00206BF4">
        <w:rPr>
          <w:rFonts w:asciiTheme="minorHAnsi" w:hAnsiTheme="minorHAnsi" w:cstheme="minorHAnsi"/>
          <w:b/>
          <w:sz w:val="24"/>
          <w:szCs w:val="24"/>
        </w:rPr>
        <w:t xml:space="preserve">and addresses every matter referred to </w:t>
      </w:r>
      <w:r w:rsidR="00796480" w:rsidRPr="00206BF4">
        <w:rPr>
          <w:rFonts w:asciiTheme="minorHAnsi" w:hAnsiTheme="minorHAnsi" w:cstheme="minorHAnsi"/>
          <w:b/>
          <w:sz w:val="24"/>
          <w:szCs w:val="24"/>
        </w:rPr>
        <w:t xml:space="preserve">in </w:t>
      </w:r>
      <w:r w:rsidR="00E7733A" w:rsidRPr="00206BF4">
        <w:rPr>
          <w:rFonts w:asciiTheme="minorHAnsi" w:hAnsiTheme="minorHAnsi" w:cstheme="minorHAnsi"/>
          <w:b/>
          <w:sz w:val="24"/>
          <w:szCs w:val="24"/>
        </w:rPr>
        <w:t>section B of the Criteria document</w:t>
      </w:r>
      <w:r w:rsidR="00E7733A" w:rsidRPr="00C62A1F">
        <w:rPr>
          <w:rFonts w:asciiTheme="minorHAnsi" w:hAnsiTheme="minorHAnsi" w:cstheme="minorHAnsi"/>
          <w:sz w:val="24"/>
          <w:szCs w:val="24"/>
        </w:rPr>
        <w:t xml:space="preserve">. </w:t>
      </w:r>
      <w:r w:rsidRPr="00C62A1F">
        <w:rPr>
          <w:rFonts w:asciiTheme="minorHAnsi" w:hAnsiTheme="minorHAnsi" w:cstheme="minorHAnsi"/>
          <w:sz w:val="24"/>
          <w:szCs w:val="24"/>
        </w:rPr>
        <w:t xml:space="preserve">In doing so, the </w:t>
      </w:r>
      <w:r w:rsidR="00351278" w:rsidRPr="00C62A1F">
        <w:rPr>
          <w:rFonts w:asciiTheme="minorHAnsi" w:hAnsiTheme="minorHAnsi" w:cstheme="minorHAnsi"/>
          <w:sz w:val="24"/>
          <w:szCs w:val="24"/>
        </w:rPr>
        <w:t>c</w:t>
      </w:r>
      <w:r w:rsidR="00B4279C" w:rsidRPr="00C62A1F">
        <w:rPr>
          <w:rFonts w:asciiTheme="minorHAnsi" w:hAnsiTheme="minorHAnsi" w:cstheme="minorHAnsi"/>
          <w:sz w:val="24"/>
          <w:szCs w:val="24"/>
        </w:rPr>
        <w:t xml:space="preserve">ommittee </w:t>
      </w:r>
      <w:r w:rsidRPr="00C62A1F">
        <w:rPr>
          <w:rFonts w:asciiTheme="minorHAnsi" w:hAnsiTheme="minorHAnsi" w:cstheme="minorHAnsi"/>
          <w:sz w:val="24"/>
          <w:szCs w:val="24"/>
        </w:rPr>
        <w:t xml:space="preserve">will seek to ensure that any programme is demanding, credible and professionally appropriate. </w:t>
      </w:r>
    </w:p>
    <w:p w14:paraId="14A9A04B" w14:textId="77777777" w:rsidR="00E7733A" w:rsidRPr="007772C9" w:rsidRDefault="00E7733A" w:rsidP="00722D95">
      <w:pPr>
        <w:pStyle w:val="ListParagraph"/>
        <w:ind w:left="1080"/>
        <w:rPr>
          <w:rFonts w:asciiTheme="minorHAnsi" w:hAnsiTheme="minorHAnsi" w:cstheme="minorHAnsi"/>
          <w:sz w:val="24"/>
          <w:szCs w:val="24"/>
        </w:rPr>
      </w:pPr>
    </w:p>
    <w:p w14:paraId="4A772840" w14:textId="77777777" w:rsidR="004974C3" w:rsidRPr="00C62A1F" w:rsidRDefault="002C0BB8" w:rsidP="00C62A1F">
      <w:pPr>
        <w:rPr>
          <w:rFonts w:asciiTheme="minorHAnsi" w:hAnsiTheme="minorHAnsi" w:cstheme="minorHAnsi"/>
          <w:sz w:val="24"/>
          <w:szCs w:val="24"/>
        </w:rPr>
      </w:pPr>
      <w:r w:rsidRPr="00C62A1F">
        <w:rPr>
          <w:rFonts w:asciiTheme="minorHAnsi" w:hAnsiTheme="minorHAnsi" w:cstheme="minorHAnsi"/>
          <w:sz w:val="24"/>
          <w:szCs w:val="24"/>
        </w:rPr>
        <w:t xml:space="preserve">EWC </w:t>
      </w:r>
      <w:r w:rsidR="004974C3" w:rsidRPr="00C62A1F">
        <w:rPr>
          <w:rFonts w:asciiTheme="minorHAnsi" w:hAnsiTheme="minorHAnsi" w:cstheme="minorHAnsi"/>
          <w:sz w:val="24"/>
          <w:szCs w:val="24"/>
        </w:rPr>
        <w:t xml:space="preserve">reserves the right to revisit a programme at any time during </w:t>
      </w:r>
      <w:r w:rsidR="00A143EA" w:rsidRPr="00C62A1F">
        <w:rPr>
          <w:rFonts w:asciiTheme="minorHAnsi" w:hAnsiTheme="minorHAnsi" w:cstheme="minorHAnsi"/>
          <w:sz w:val="24"/>
          <w:szCs w:val="24"/>
        </w:rPr>
        <w:t xml:space="preserve">the </w:t>
      </w:r>
      <w:r w:rsidR="00CA0780" w:rsidRPr="00C62A1F">
        <w:rPr>
          <w:rFonts w:asciiTheme="minorHAnsi" w:hAnsiTheme="minorHAnsi" w:cstheme="minorHAnsi"/>
          <w:sz w:val="24"/>
          <w:szCs w:val="24"/>
        </w:rPr>
        <w:t>period of accreditation</w:t>
      </w:r>
      <w:r w:rsidR="00A143EA" w:rsidRPr="00C62A1F">
        <w:rPr>
          <w:rFonts w:asciiTheme="minorHAnsi" w:hAnsiTheme="minorHAnsi" w:cstheme="minorHAnsi"/>
          <w:sz w:val="24"/>
          <w:szCs w:val="24"/>
        </w:rPr>
        <w:t>.</w:t>
      </w:r>
    </w:p>
    <w:p w14:paraId="584FF245" w14:textId="77777777" w:rsidR="008D48F2" w:rsidRPr="007772C9" w:rsidRDefault="008D48F2" w:rsidP="00722D95">
      <w:pPr>
        <w:pStyle w:val="ListParagraph"/>
        <w:ind w:left="1080"/>
        <w:rPr>
          <w:rFonts w:asciiTheme="minorHAnsi" w:hAnsiTheme="minorHAnsi" w:cstheme="minorHAnsi"/>
          <w:sz w:val="24"/>
          <w:szCs w:val="24"/>
        </w:rPr>
      </w:pPr>
    </w:p>
    <w:p w14:paraId="0E0E24CD" w14:textId="77777777" w:rsidR="00552E7E" w:rsidRPr="00C62A1F" w:rsidRDefault="00552E7E" w:rsidP="00C62A1F">
      <w:pPr>
        <w:rPr>
          <w:rFonts w:asciiTheme="minorHAnsi" w:hAnsiTheme="minorHAnsi" w:cstheme="minorHAnsi"/>
          <w:sz w:val="24"/>
          <w:szCs w:val="24"/>
        </w:rPr>
      </w:pPr>
      <w:r w:rsidRPr="00C62A1F">
        <w:rPr>
          <w:rFonts w:asciiTheme="minorHAnsi" w:hAnsiTheme="minorHAnsi" w:cstheme="minorHAnsi"/>
          <w:sz w:val="24"/>
          <w:szCs w:val="24"/>
        </w:rPr>
        <w:t>Partnerships should note t</w:t>
      </w:r>
      <w:r w:rsidR="00BD3CA6" w:rsidRPr="00C62A1F">
        <w:rPr>
          <w:rFonts w:asciiTheme="minorHAnsi" w:hAnsiTheme="minorHAnsi" w:cstheme="minorHAnsi"/>
          <w:sz w:val="24"/>
          <w:szCs w:val="24"/>
        </w:rPr>
        <w:t xml:space="preserve">he following key features of </w:t>
      </w:r>
      <w:r w:rsidR="00BF415C" w:rsidRPr="00C62A1F">
        <w:rPr>
          <w:rFonts w:asciiTheme="minorHAnsi" w:hAnsiTheme="minorHAnsi" w:cstheme="minorHAnsi"/>
          <w:sz w:val="24"/>
          <w:szCs w:val="24"/>
        </w:rPr>
        <w:t>re</w:t>
      </w:r>
      <w:r w:rsidRPr="00C62A1F">
        <w:rPr>
          <w:rFonts w:asciiTheme="minorHAnsi" w:hAnsiTheme="minorHAnsi" w:cstheme="minorHAnsi"/>
          <w:sz w:val="24"/>
          <w:szCs w:val="24"/>
        </w:rPr>
        <w:t xml:space="preserve">accreditation, distinct from initial accreditation: </w:t>
      </w:r>
    </w:p>
    <w:p w14:paraId="4FA676E2" w14:textId="77777777" w:rsidR="00552E7E" w:rsidRPr="007772C9" w:rsidRDefault="00552E7E" w:rsidP="00722D95">
      <w:pPr>
        <w:pStyle w:val="ListParagraph"/>
        <w:ind w:left="1080"/>
        <w:rPr>
          <w:rFonts w:asciiTheme="minorHAnsi" w:hAnsiTheme="minorHAnsi" w:cstheme="minorHAnsi"/>
          <w:sz w:val="24"/>
          <w:szCs w:val="24"/>
        </w:rPr>
      </w:pPr>
    </w:p>
    <w:p w14:paraId="402B8E99" w14:textId="77777777" w:rsidR="00552E7E" w:rsidRPr="007772C9" w:rsidRDefault="00C24CFB" w:rsidP="00C62A1F">
      <w:pPr>
        <w:pStyle w:val="ListParagraph"/>
        <w:numPr>
          <w:ilvl w:val="0"/>
          <w:numId w:val="26"/>
        </w:numPr>
        <w:ind w:left="993"/>
        <w:rPr>
          <w:rFonts w:asciiTheme="minorHAnsi" w:hAnsiTheme="minorHAnsi" w:cstheme="minorHAnsi"/>
          <w:sz w:val="24"/>
          <w:szCs w:val="24"/>
        </w:rPr>
      </w:pPr>
      <w:r w:rsidRPr="007772C9">
        <w:rPr>
          <w:rFonts w:asciiTheme="minorHAnsi" w:hAnsiTheme="minorHAnsi" w:cstheme="minorHAnsi"/>
          <w:sz w:val="24"/>
          <w:szCs w:val="24"/>
        </w:rPr>
        <w:t>r</w:t>
      </w:r>
      <w:r w:rsidR="00BF415C" w:rsidRPr="007772C9">
        <w:rPr>
          <w:rFonts w:asciiTheme="minorHAnsi" w:hAnsiTheme="minorHAnsi" w:cstheme="minorHAnsi"/>
          <w:sz w:val="24"/>
          <w:szCs w:val="24"/>
        </w:rPr>
        <w:t>e</w:t>
      </w:r>
      <w:r w:rsidR="00552E7E" w:rsidRPr="007772C9">
        <w:rPr>
          <w:rFonts w:asciiTheme="minorHAnsi" w:hAnsiTheme="minorHAnsi" w:cstheme="minorHAnsi"/>
          <w:sz w:val="24"/>
          <w:szCs w:val="24"/>
        </w:rPr>
        <w:t>accreditation is permissible</w:t>
      </w:r>
      <w:r w:rsidR="00BF415C" w:rsidRPr="007772C9">
        <w:rPr>
          <w:rFonts w:asciiTheme="minorHAnsi" w:hAnsiTheme="minorHAnsi" w:cstheme="minorHAnsi"/>
          <w:sz w:val="24"/>
          <w:szCs w:val="24"/>
        </w:rPr>
        <w:t xml:space="preserve"> for a single period, of up to five</w:t>
      </w:r>
      <w:r w:rsidR="00552E7E" w:rsidRPr="007772C9">
        <w:rPr>
          <w:rFonts w:asciiTheme="minorHAnsi" w:hAnsiTheme="minorHAnsi" w:cstheme="minorHAnsi"/>
          <w:sz w:val="24"/>
          <w:szCs w:val="24"/>
        </w:rPr>
        <w:t xml:space="preserve"> years, beyond the original acc</w:t>
      </w:r>
      <w:r w:rsidRPr="007772C9">
        <w:rPr>
          <w:rFonts w:asciiTheme="minorHAnsi" w:hAnsiTheme="minorHAnsi" w:cstheme="minorHAnsi"/>
          <w:sz w:val="24"/>
          <w:szCs w:val="24"/>
        </w:rPr>
        <w:t>reditation of a programme; t</w:t>
      </w:r>
      <w:r w:rsidR="00552E7E" w:rsidRPr="007772C9">
        <w:rPr>
          <w:rFonts w:asciiTheme="minorHAnsi" w:hAnsiTheme="minorHAnsi" w:cstheme="minorHAnsi"/>
          <w:sz w:val="24"/>
          <w:szCs w:val="24"/>
        </w:rPr>
        <w:t xml:space="preserve">his means that a programme can </w:t>
      </w:r>
      <w:r w:rsidR="00AD5113" w:rsidRPr="007772C9">
        <w:rPr>
          <w:rFonts w:asciiTheme="minorHAnsi" w:hAnsiTheme="minorHAnsi" w:cstheme="minorHAnsi"/>
          <w:sz w:val="24"/>
          <w:szCs w:val="24"/>
        </w:rPr>
        <w:t xml:space="preserve">potentially </w:t>
      </w:r>
      <w:r w:rsidR="00552E7E" w:rsidRPr="007772C9">
        <w:rPr>
          <w:rFonts w:asciiTheme="minorHAnsi" w:hAnsiTheme="minorHAnsi" w:cstheme="minorHAnsi"/>
          <w:sz w:val="24"/>
          <w:szCs w:val="24"/>
        </w:rPr>
        <w:t>run for up to ten years before a full accreditat</w:t>
      </w:r>
      <w:r w:rsidR="00A143EA" w:rsidRPr="007772C9">
        <w:rPr>
          <w:rFonts w:asciiTheme="minorHAnsi" w:hAnsiTheme="minorHAnsi" w:cstheme="minorHAnsi"/>
          <w:sz w:val="24"/>
          <w:szCs w:val="24"/>
        </w:rPr>
        <w:t>ion assessment must take place</w:t>
      </w:r>
    </w:p>
    <w:p w14:paraId="620A5CE5" w14:textId="242D65E6" w:rsidR="00552E7E" w:rsidRDefault="00C24CFB" w:rsidP="00C62A1F">
      <w:pPr>
        <w:pStyle w:val="ListParagraph"/>
        <w:numPr>
          <w:ilvl w:val="0"/>
          <w:numId w:val="26"/>
        </w:numPr>
        <w:ind w:left="993"/>
        <w:rPr>
          <w:rFonts w:asciiTheme="minorHAnsi" w:hAnsiTheme="minorHAnsi" w:cstheme="minorHAnsi"/>
          <w:sz w:val="24"/>
          <w:szCs w:val="24"/>
        </w:rPr>
      </w:pPr>
      <w:r w:rsidRPr="00ED18CE">
        <w:rPr>
          <w:rFonts w:asciiTheme="minorHAnsi" w:hAnsiTheme="minorHAnsi" w:cstheme="minorHAnsi"/>
          <w:sz w:val="24"/>
          <w:szCs w:val="24"/>
        </w:rPr>
        <w:lastRenderedPageBreak/>
        <w:t>r</w:t>
      </w:r>
      <w:r w:rsidR="00BF415C" w:rsidRPr="00ED18CE">
        <w:rPr>
          <w:rFonts w:asciiTheme="minorHAnsi" w:hAnsiTheme="minorHAnsi" w:cstheme="minorHAnsi"/>
          <w:sz w:val="24"/>
          <w:szCs w:val="24"/>
        </w:rPr>
        <w:t>e</w:t>
      </w:r>
      <w:r w:rsidR="00552E7E" w:rsidRPr="00ED18CE">
        <w:rPr>
          <w:rFonts w:asciiTheme="minorHAnsi" w:hAnsiTheme="minorHAnsi" w:cstheme="minorHAnsi"/>
          <w:sz w:val="24"/>
          <w:szCs w:val="24"/>
        </w:rPr>
        <w:t xml:space="preserve">accreditation will involve </w:t>
      </w:r>
      <w:r w:rsidR="00ED18CE" w:rsidRPr="00ED18CE">
        <w:rPr>
          <w:rFonts w:asciiTheme="minorHAnsi" w:hAnsiTheme="minorHAnsi" w:cstheme="minorHAnsi"/>
          <w:sz w:val="24"/>
          <w:szCs w:val="24"/>
        </w:rPr>
        <w:t xml:space="preserve">the </w:t>
      </w:r>
      <w:r w:rsidR="00995DD9" w:rsidRPr="007772C9">
        <w:rPr>
          <w:rFonts w:asciiTheme="minorHAnsi" w:hAnsiTheme="minorHAnsi" w:cstheme="minorHAnsi"/>
          <w:sz w:val="24"/>
          <w:szCs w:val="24"/>
        </w:rPr>
        <w:t>c</w:t>
      </w:r>
      <w:r w:rsidR="00BB0FEB" w:rsidRPr="007772C9">
        <w:rPr>
          <w:rFonts w:asciiTheme="minorHAnsi" w:hAnsiTheme="minorHAnsi" w:cstheme="minorHAnsi"/>
          <w:sz w:val="24"/>
          <w:szCs w:val="24"/>
        </w:rPr>
        <w:t xml:space="preserve">ompletion of a </w:t>
      </w:r>
      <w:r w:rsidR="004A44E4">
        <w:rPr>
          <w:rFonts w:asciiTheme="minorHAnsi" w:hAnsiTheme="minorHAnsi" w:cstheme="minorHAnsi"/>
          <w:sz w:val="24"/>
          <w:szCs w:val="24"/>
        </w:rPr>
        <w:t>reaccreditation</w:t>
      </w:r>
      <w:r w:rsidR="004A44E4" w:rsidRPr="007772C9">
        <w:rPr>
          <w:rFonts w:asciiTheme="minorHAnsi" w:hAnsiTheme="minorHAnsi" w:cstheme="minorHAnsi"/>
          <w:sz w:val="24"/>
          <w:szCs w:val="24"/>
        </w:rPr>
        <w:t xml:space="preserve"> </w:t>
      </w:r>
      <w:r w:rsidR="00ED18CE">
        <w:rPr>
          <w:rFonts w:asciiTheme="minorHAnsi" w:hAnsiTheme="minorHAnsi" w:cstheme="minorHAnsi"/>
          <w:sz w:val="24"/>
          <w:szCs w:val="24"/>
        </w:rPr>
        <w:t>proforma</w:t>
      </w:r>
      <w:r w:rsidR="00ED18CE" w:rsidRPr="007772C9">
        <w:rPr>
          <w:rFonts w:asciiTheme="minorHAnsi" w:hAnsiTheme="minorHAnsi" w:cstheme="minorHAnsi"/>
          <w:sz w:val="24"/>
          <w:szCs w:val="24"/>
        </w:rPr>
        <w:t xml:space="preserve"> </w:t>
      </w:r>
      <w:r w:rsidR="00ED18CE">
        <w:rPr>
          <w:rFonts w:asciiTheme="minorHAnsi" w:hAnsiTheme="minorHAnsi" w:cstheme="minorHAnsi"/>
          <w:sz w:val="24"/>
          <w:szCs w:val="24"/>
        </w:rPr>
        <w:t>focused</w:t>
      </w:r>
      <w:r w:rsidR="00ED18CE" w:rsidRPr="007772C9">
        <w:rPr>
          <w:rFonts w:asciiTheme="minorHAnsi" w:hAnsiTheme="minorHAnsi" w:cstheme="minorHAnsi"/>
          <w:sz w:val="24"/>
          <w:szCs w:val="24"/>
        </w:rPr>
        <w:t xml:space="preserve"> </w:t>
      </w:r>
      <w:r w:rsidR="00BB0FEB" w:rsidRPr="007772C9">
        <w:rPr>
          <w:rFonts w:asciiTheme="minorHAnsi" w:hAnsiTheme="minorHAnsi" w:cstheme="minorHAnsi"/>
          <w:sz w:val="24"/>
          <w:szCs w:val="24"/>
        </w:rPr>
        <w:t>upon</w:t>
      </w:r>
      <w:r w:rsidR="00B31682">
        <w:rPr>
          <w:rFonts w:asciiTheme="minorHAnsi" w:hAnsiTheme="minorHAnsi" w:cstheme="minorHAnsi"/>
          <w:sz w:val="24"/>
          <w:szCs w:val="24"/>
        </w:rPr>
        <w:t xml:space="preserve"> any</w:t>
      </w:r>
      <w:r w:rsidR="00BB0FEB" w:rsidRPr="007772C9">
        <w:rPr>
          <w:rFonts w:asciiTheme="minorHAnsi" w:hAnsiTheme="minorHAnsi" w:cstheme="minorHAnsi"/>
          <w:sz w:val="24"/>
          <w:szCs w:val="24"/>
        </w:rPr>
        <w:t xml:space="preserve"> </w:t>
      </w:r>
      <w:r w:rsidR="00BB0FEB" w:rsidRPr="003843C2">
        <w:rPr>
          <w:rFonts w:asciiTheme="minorHAnsi" w:hAnsiTheme="minorHAnsi" w:cstheme="minorHAnsi"/>
          <w:b/>
          <w:sz w:val="24"/>
          <w:szCs w:val="24"/>
        </w:rPr>
        <w:t>changes</w:t>
      </w:r>
      <w:r w:rsidR="00BB0FEB" w:rsidRPr="007772C9">
        <w:rPr>
          <w:rFonts w:asciiTheme="minorHAnsi" w:hAnsiTheme="minorHAnsi" w:cstheme="minorHAnsi"/>
          <w:sz w:val="24"/>
          <w:szCs w:val="24"/>
        </w:rPr>
        <w:t xml:space="preserve"> to the accredited programme</w:t>
      </w:r>
      <w:r w:rsidR="008A780A">
        <w:rPr>
          <w:rFonts w:asciiTheme="minorHAnsi" w:hAnsiTheme="minorHAnsi" w:cstheme="minorHAnsi"/>
          <w:sz w:val="24"/>
          <w:szCs w:val="24"/>
        </w:rPr>
        <w:t xml:space="preserve"> since initial accreditation</w:t>
      </w:r>
      <w:r w:rsidR="00BB0FEB" w:rsidRPr="007772C9">
        <w:rPr>
          <w:rFonts w:asciiTheme="minorHAnsi" w:hAnsiTheme="minorHAnsi" w:cstheme="minorHAnsi"/>
          <w:sz w:val="24"/>
          <w:szCs w:val="24"/>
        </w:rPr>
        <w:t xml:space="preserve">, made in light of </w:t>
      </w:r>
      <w:r w:rsidR="008A780A">
        <w:rPr>
          <w:rFonts w:asciiTheme="minorHAnsi" w:hAnsiTheme="minorHAnsi" w:cstheme="minorHAnsi"/>
          <w:sz w:val="24"/>
          <w:szCs w:val="24"/>
        </w:rPr>
        <w:t>any changes to the</w:t>
      </w:r>
      <w:r w:rsidR="00C62A1F">
        <w:rPr>
          <w:rFonts w:asciiTheme="minorHAnsi" w:hAnsiTheme="minorHAnsi" w:cstheme="minorHAnsi"/>
          <w:sz w:val="24"/>
          <w:szCs w:val="24"/>
        </w:rPr>
        <w:t xml:space="preserve"> </w:t>
      </w:r>
      <w:r w:rsidR="004A44E4">
        <w:rPr>
          <w:rFonts w:asciiTheme="minorHAnsi" w:hAnsiTheme="minorHAnsi" w:cstheme="minorHAnsi"/>
          <w:sz w:val="24"/>
          <w:szCs w:val="24"/>
        </w:rPr>
        <w:t>C</w:t>
      </w:r>
      <w:r w:rsidR="00082012" w:rsidRPr="007772C9">
        <w:rPr>
          <w:rFonts w:asciiTheme="minorHAnsi" w:hAnsiTheme="minorHAnsi" w:cstheme="minorHAnsi"/>
          <w:sz w:val="24"/>
          <w:szCs w:val="24"/>
        </w:rPr>
        <w:t>riteria, and/or changes made to the programme</w:t>
      </w:r>
      <w:r w:rsidR="008A780A">
        <w:rPr>
          <w:rFonts w:asciiTheme="minorHAnsi" w:hAnsiTheme="minorHAnsi" w:cstheme="minorHAnsi"/>
          <w:sz w:val="24"/>
          <w:szCs w:val="24"/>
        </w:rPr>
        <w:t xml:space="preserve"> in relation to </w:t>
      </w:r>
      <w:r w:rsidR="000C6EAF">
        <w:rPr>
          <w:rFonts w:asciiTheme="minorHAnsi" w:hAnsiTheme="minorHAnsi" w:cstheme="minorHAnsi"/>
          <w:sz w:val="24"/>
          <w:szCs w:val="24"/>
        </w:rPr>
        <w:t>the partnership’s</w:t>
      </w:r>
      <w:r w:rsidR="00C62A1F">
        <w:rPr>
          <w:rFonts w:asciiTheme="minorHAnsi" w:hAnsiTheme="minorHAnsi" w:cstheme="minorHAnsi"/>
          <w:sz w:val="24"/>
          <w:szCs w:val="24"/>
        </w:rPr>
        <w:t xml:space="preserve"> own imp</w:t>
      </w:r>
      <w:r w:rsidR="008A780A">
        <w:rPr>
          <w:rFonts w:asciiTheme="minorHAnsi" w:hAnsiTheme="minorHAnsi" w:cstheme="minorHAnsi"/>
          <w:sz w:val="24"/>
          <w:szCs w:val="24"/>
        </w:rPr>
        <w:t>rovement planning</w:t>
      </w:r>
    </w:p>
    <w:p w14:paraId="429AAAD0" w14:textId="77777777" w:rsidR="00C77D60" w:rsidRPr="007772C9" w:rsidRDefault="00C77D60" w:rsidP="00C62A1F">
      <w:pPr>
        <w:pStyle w:val="ListParagraph"/>
        <w:numPr>
          <w:ilvl w:val="0"/>
          <w:numId w:val="26"/>
        </w:numPr>
        <w:ind w:left="993"/>
        <w:rPr>
          <w:rFonts w:asciiTheme="minorHAnsi" w:hAnsiTheme="minorHAnsi" w:cstheme="minorHAnsi"/>
          <w:sz w:val="24"/>
          <w:szCs w:val="24"/>
        </w:rPr>
      </w:pPr>
      <w:r w:rsidRPr="007772C9">
        <w:rPr>
          <w:rFonts w:asciiTheme="minorHAnsi" w:hAnsiTheme="minorHAnsi" w:cstheme="minorHAnsi"/>
          <w:sz w:val="24"/>
          <w:szCs w:val="24"/>
        </w:rPr>
        <w:t>reaccreditation will be informed by</w:t>
      </w:r>
      <w:r w:rsidR="00ED18CE" w:rsidRPr="00ED18CE">
        <w:rPr>
          <w:rFonts w:asciiTheme="minorHAnsi" w:hAnsiTheme="minorHAnsi" w:cstheme="minorHAnsi"/>
          <w:sz w:val="24"/>
          <w:szCs w:val="24"/>
        </w:rPr>
        <w:t xml:space="preserve"> </w:t>
      </w:r>
      <w:r w:rsidR="00ED18CE" w:rsidRPr="007772C9">
        <w:rPr>
          <w:rFonts w:asciiTheme="minorHAnsi" w:hAnsiTheme="minorHAnsi" w:cstheme="minorHAnsi"/>
          <w:sz w:val="24"/>
          <w:szCs w:val="24"/>
        </w:rPr>
        <w:t>the original version of th</w:t>
      </w:r>
      <w:r w:rsidR="00ED18CE">
        <w:rPr>
          <w:rFonts w:asciiTheme="minorHAnsi" w:hAnsiTheme="minorHAnsi" w:cstheme="minorHAnsi"/>
          <w:sz w:val="24"/>
          <w:szCs w:val="24"/>
        </w:rPr>
        <w:t>e accredited programme</w:t>
      </w:r>
    </w:p>
    <w:p w14:paraId="4297BD70" w14:textId="77777777" w:rsidR="00552E7E" w:rsidRPr="007772C9" w:rsidRDefault="00C24CFB" w:rsidP="00C62A1F">
      <w:pPr>
        <w:pStyle w:val="ListParagraph"/>
        <w:numPr>
          <w:ilvl w:val="0"/>
          <w:numId w:val="26"/>
        </w:numPr>
        <w:ind w:left="993"/>
        <w:rPr>
          <w:rFonts w:asciiTheme="minorHAnsi" w:hAnsiTheme="minorHAnsi" w:cstheme="minorHAnsi"/>
          <w:sz w:val="24"/>
          <w:szCs w:val="24"/>
        </w:rPr>
      </w:pPr>
      <w:r w:rsidRPr="007772C9">
        <w:rPr>
          <w:rFonts w:asciiTheme="minorHAnsi" w:hAnsiTheme="minorHAnsi" w:cstheme="minorHAnsi"/>
          <w:sz w:val="24"/>
          <w:szCs w:val="24"/>
        </w:rPr>
        <w:t>r</w:t>
      </w:r>
      <w:r w:rsidR="00BF415C" w:rsidRPr="007772C9">
        <w:rPr>
          <w:rFonts w:asciiTheme="minorHAnsi" w:hAnsiTheme="minorHAnsi" w:cstheme="minorHAnsi"/>
          <w:sz w:val="24"/>
          <w:szCs w:val="24"/>
        </w:rPr>
        <w:t>e</w:t>
      </w:r>
      <w:r w:rsidR="00552E7E" w:rsidRPr="007772C9">
        <w:rPr>
          <w:rFonts w:asciiTheme="minorHAnsi" w:hAnsiTheme="minorHAnsi" w:cstheme="minorHAnsi"/>
          <w:sz w:val="24"/>
          <w:szCs w:val="24"/>
        </w:rPr>
        <w:t>acc</w:t>
      </w:r>
      <w:r w:rsidR="00CA0780" w:rsidRPr="007772C9">
        <w:rPr>
          <w:rFonts w:asciiTheme="minorHAnsi" w:hAnsiTheme="minorHAnsi" w:cstheme="minorHAnsi"/>
          <w:sz w:val="24"/>
          <w:szCs w:val="24"/>
        </w:rPr>
        <w:t>reditation will be informed by monitoring and i</w:t>
      </w:r>
      <w:r w:rsidR="00A143EA" w:rsidRPr="007772C9">
        <w:rPr>
          <w:rFonts w:asciiTheme="minorHAnsi" w:hAnsiTheme="minorHAnsi" w:cstheme="minorHAnsi"/>
          <w:sz w:val="24"/>
          <w:szCs w:val="24"/>
        </w:rPr>
        <w:t>nspection outcomes</w:t>
      </w:r>
    </w:p>
    <w:p w14:paraId="524B3D4A" w14:textId="77777777" w:rsidR="00552E7E" w:rsidRPr="007772C9" w:rsidRDefault="00C24CFB" w:rsidP="00C62A1F">
      <w:pPr>
        <w:pStyle w:val="ListParagraph"/>
        <w:numPr>
          <w:ilvl w:val="0"/>
          <w:numId w:val="26"/>
        </w:numPr>
        <w:ind w:left="993"/>
        <w:rPr>
          <w:rFonts w:asciiTheme="minorHAnsi" w:hAnsiTheme="minorHAnsi" w:cstheme="minorHAnsi"/>
          <w:sz w:val="24"/>
          <w:szCs w:val="24"/>
        </w:rPr>
      </w:pPr>
      <w:r w:rsidRPr="007772C9">
        <w:rPr>
          <w:rFonts w:asciiTheme="minorHAnsi" w:hAnsiTheme="minorHAnsi" w:cstheme="minorHAnsi"/>
          <w:sz w:val="24"/>
          <w:szCs w:val="24"/>
        </w:rPr>
        <w:t>r</w:t>
      </w:r>
      <w:r w:rsidR="00BF415C" w:rsidRPr="007772C9">
        <w:rPr>
          <w:rFonts w:asciiTheme="minorHAnsi" w:hAnsiTheme="minorHAnsi" w:cstheme="minorHAnsi"/>
          <w:sz w:val="24"/>
          <w:szCs w:val="24"/>
        </w:rPr>
        <w:t>e</w:t>
      </w:r>
      <w:r w:rsidR="00552E7E" w:rsidRPr="007772C9">
        <w:rPr>
          <w:rFonts w:asciiTheme="minorHAnsi" w:hAnsiTheme="minorHAnsi" w:cstheme="minorHAnsi"/>
          <w:sz w:val="24"/>
          <w:szCs w:val="24"/>
        </w:rPr>
        <w:t>accreditation will not</w:t>
      </w:r>
      <w:r w:rsidR="00391634" w:rsidRPr="007772C9">
        <w:rPr>
          <w:rFonts w:asciiTheme="minorHAnsi" w:hAnsiTheme="minorHAnsi" w:cstheme="minorHAnsi"/>
          <w:sz w:val="24"/>
          <w:szCs w:val="24"/>
        </w:rPr>
        <w:t>, ordinarily,</w:t>
      </w:r>
      <w:r w:rsidR="00552E7E" w:rsidRPr="007772C9">
        <w:rPr>
          <w:rFonts w:asciiTheme="minorHAnsi" w:hAnsiTheme="minorHAnsi" w:cstheme="minorHAnsi"/>
          <w:sz w:val="24"/>
          <w:szCs w:val="24"/>
        </w:rPr>
        <w:t xml:space="preserve"> involve any action plan</w:t>
      </w:r>
      <w:r w:rsidR="00742E97" w:rsidRPr="007772C9">
        <w:rPr>
          <w:rFonts w:asciiTheme="minorHAnsi" w:hAnsiTheme="minorHAnsi" w:cstheme="minorHAnsi"/>
          <w:sz w:val="24"/>
          <w:szCs w:val="24"/>
        </w:rPr>
        <w:t>ning or conditions monitoring; i</w:t>
      </w:r>
      <w:r w:rsidR="00552E7E" w:rsidRPr="007772C9">
        <w:rPr>
          <w:rFonts w:asciiTheme="minorHAnsi" w:hAnsiTheme="minorHAnsi" w:cstheme="minorHAnsi"/>
          <w:sz w:val="24"/>
          <w:szCs w:val="24"/>
        </w:rPr>
        <w:t>f there are issues of quality or compliance with t</w:t>
      </w:r>
      <w:r w:rsidR="00BF415C" w:rsidRPr="007772C9">
        <w:rPr>
          <w:rFonts w:asciiTheme="minorHAnsi" w:hAnsiTheme="minorHAnsi" w:cstheme="minorHAnsi"/>
          <w:sz w:val="24"/>
          <w:szCs w:val="24"/>
        </w:rPr>
        <w:t>he programme by the point of re</w:t>
      </w:r>
      <w:r w:rsidR="00552E7E" w:rsidRPr="007772C9">
        <w:rPr>
          <w:rFonts w:asciiTheme="minorHAnsi" w:hAnsiTheme="minorHAnsi" w:cstheme="minorHAnsi"/>
          <w:sz w:val="24"/>
          <w:szCs w:val="24"/>
        </w:rPr>
        <w:t xml:space="preserve">accreditation, then </w:t>
      </w:r>
      <w:r w:rsidR="00CA0780" w:rsidRPr="007772C9">
        <w:rPr>
          <w:rFonts w:asciiTheme="minorHAnsi" w:hAnsiTheme="minorHAnsi" w:cstheme="minorHAnsi"/>
          <w:sz w:val="24"/>
          <w:szCs w:val="24"/>
        </w:rPr>
        <w:t>further acc</w:t>
      </w:r>
      <w:r w:rsidR="00A143EA" w:rsidRPr="007772C9">
        <w:rPr>
          <w:rFonts w:asciiTheme="minorHAnsi" w:hAnsiTheme="minorHAnsi" w:cstheme="minorHAnsi"/>
          <w:sz w:val="24"/>
          <w:szCs w:val="24"/>
        </w:rPr>
        <w:t xml:space="preserve">reditation </w:t>
      </w:r>
      <w:r w:rsidR="008A780A">
        <w:rPr>
          <w:rFonts w:asciiTheme="minorHAnsi" w:hAnsiTheme="minorHAnsi" w:cstheme="minorHAnsi"/>
          <w:sz w:val="24"/>
          <w:szCs w:val="24"/>
        </w:rPr>
        <w:t>may</w:t>
      </w:r>
      <w:r w:rsidR="00C62A1F">
        <w:rPr>
          <w:rFonts w:asciiTheme="minorHAnsi" w:hAnsiTheme="minorHAnsi" w:cstheme="minorHAnsi"/>
          <w:sz w:val="24"/>
          <w:szCs w:val="24"/>
        </w:rPr>
        <w:t xml:space="preserve"> </w:t>
      </w:r>
      <w:r w:rsidR="00A143EA" w:rsidRPr="007772C9">
        <w:rPr>
          <w:rFonts w:asciiTheme="minorHAnsi" w:hAnsiTheme="minorHAnsi" w:cstheme="minorHAnsi"/>
          <w:sz w:val="24"/>
          <w:szCs w:val="24"/>
        </w:rPr>
        <w:t>not be granted</w:t>
      </w:r>
    </w:p>
    <w:p w14:paraId="2B7B244A" w14:textId="77777777" w:rsidR="00552E7E" w:rsidRPr="007772C9" w:rsidRDefault="00C24CFB" w:rsidP="00C62A1F">
      <w:pPr>
        <w:pStyle w:val="ListParagraph"/>
        <w:numPr>
          <w:ilvl w:val="0"/>
          <w:numId w:val="26"/>
        </w:numPr>
        <w:ind w:left="993"/>
        <w:rPr>
          <w:rFonts w:asciiTheme="minorHAnsi" w:hAnsiTheme="minorHAnsi" w:cstheme="minorHAnsi"/>
          <w:sz w:val="24"/>
          <w:szCs w:val="24"/>
        </w:rPr>
      </w:pPr>
      <w:r w:rsidRPr="007772C9">
        <w:rPr>
          <w:rFonts w:asciiTheme="minorHAnsi" w:hAnsiTheme="minorHAnsi" w:cstheme="minorHAnsi"/>
          <w:sz w:val="24"/>
          <w:szCs w:val="24"/>
        </w:rPr>
        <w:t>r</w:t>
      </w:r>
      <w:r w:rsidR="00BF415C" w:rsidRPr="007772C9">
        <w:rPr>
          <w:rFonts w:asciiTheme="minorHAnsi" w:hAnsiTheme="minorHAnsi" w:cstheme="minorHAnsi"/>
          <w:sz w:val="24"/>
          <w:szCs w:val="24"/>
        </w:rPr>
        <w:t>e</w:t>
      </w:r>
      <w:r w:rsidR="00552E7E" w:rsidRPr="007772C9">
        <w:rPr>
          <w:rFonts w:asciiTheme="minorHAnsi" w:hAnsiTheme="minorHAnsi" w:cstheme="minorHAnsi"/>
          <w:sz w:val="24"/>
          <w:szCs w:val="24"/>
        </w:rPr>
        <w:t>accreditation visits will be shorter than the original accreditati</w:t>
      </w:r>
      <w:r w:rsidR="00A143EA" w:rsidRPr="007772C9">
        <w:rPr>
          <w:rFonts w:asciiTheme="minorHAnsi" w:hAnsiTheme="minorHAnsi" w:cstheme="minorHAnsi"/>
          <w:sz w:val="24"/>
          <w:szCs w:val="24"/>
        </w:rPr>
        <w:t>on visits</w:t>
      </w:r>
    </w:p>
    <w:p w14:paraId="2E2BEDA5" w14:textId="77777777" w:rsidR="00552E7E" w:rsidRPr="007772C9" w:rsidRDefault="00552E7E" w:rsidP="00722D95">
      <w:pPr>
        <w:pStyle w:val="ListParagraph"/>
        <w:ind w:left="1080"/>
        <w:rPr>
          <w:rFonts w:asciiTheme="minorHAnsi" w:hAnsiTheme="minorHAnsi" w:cstheme="minorHAnsi"/>
          <w:sz w:val="24"/>
          <w:szCs w:val="24"/>
        </w:rPr>
      </w:pPr>
    </w:p>
    <w:p w14:paraId="6648A6B6" w14:textId="77777777" w:rsidR="00391634" w:rsidRPr="00C62A1F" w:rsidRDefault="00391634" w:rsidP="00C62A1F">
      <w:pPr>
        <w:rPr>
          <w:rFonts w:asciiTheme="minorHAnsi" w:hAnsiTheme="minorHAnsi" w:cstheme="minorHAnsi"/>
          <w:sz w:val="24"/>
          <w:szCs w:val="24"/>
          <w:u w:val="single"/>
        </w:rPr>
      </w:pPr>
      <w:r w:rsidRPr="00C62A1F">
        <w:rPr>
          <w:rFonts w:asciiTheme="minorHAnsi" w:hAnsiTheme="minorHAnsi" w:cstheme="minorHAnsi"/>
          <w:sz w:val="24"/>
          <w:szCs w:val="24"/>
        </w:rPr>
        <w:t>In the event that a programme is deemed to be non-compliant, either through monitoring or inspection activity, they will enter into either EWC cause for concern and/or Estyn follow-up processes</w:t>
      </w:r>
      <w:r w:rsidR="00457856" w:rsidRPr="00C62A1F">
        <w:rPr>
          <w:rFonts w:asciiTheme="minorHAnsi" w:hAnsiTheme="minorHAnsi" w:cstheme="minorHAnsi"/>
          <w:sz w:val="24"/>
          <w:szCs w:val="24"/>
        </w:rPr>
        <w:t>.</w:t>
      </w:r>
      <w:r w:rsidRPr="00C62A1F">
        <w:rPr>
          <w:rFonts w:asciiTheme="minorHAnsi" w:hAnsiTheme="minorHAnsi" w:cstheme="minorHAnsi"/>
          <w:sz w:val="24"/>
          <w:szCs w:val="24"/>
        </w:rPr>
        <w:t xml:space="preserve"> If that partnership is either (a) not making sufficient progress towards achieving compliance, or (b) is unable to evidence this within timeframes re</w:t>
      </w:r>
      <w:r w:rsidR="00BF415C" w:rsidRPr="00C62A1F">
        <w:rPr>
          <w:rFonts w:asciiTheme="minorHAnsi" w:hAnsiTheme="minorHAnsi" w:cstheme="minorHAnsi"/>
          <w:sz w:val="24"/>
          <w:szCs w:val="24"/>
        </w:rPr>
        <w:t>quired for the submission of re</w:t>
      </w:r>
      <w:r w:rsidRPr="00C62A1F">
        <w:rPr>
          <w:rFonts w:asciiTheme="minorHAnsi" w:hAnsiTheme="minorHAnsi" w:cstheme="minorHAnsi"/>
          <w:sz w:val="24"/>
          <w:szCs w:val="24"/>
        </w:rPr>
        <w:t>accredited status, the partnership will not be able to meet the requirements for accreditation outlined within the Criteria, and therefore would not be able to s</w:t>
      </w:r>
      <w:r w:rsidR="00BF415C" w:rsidRPr="00C62A1F">
        <w:rPr>
          <w:rFonts w:asciiTheme="minorHAnsi" w:hAnsiTheme="minorHAnsi" w:cstheme="minorHAnsi"/>
          <w:sz w:val="24"/>
          <w:szCs w:val="24"/>
        </w:rPr>
        <w:t>ubmit th</w:t>
      </w:r>
      <w:r w:rsidR="00F17771">
        <w:rPr>
          <w:rFonts w:asciiTheme="minorHAnsi" w:hAnsiTheme="minorHAnsi" w:cstheme="minorHAnsi"/>
          <w:sz w:val="24"/>
          <w:szCs w:val="24"/>
        </w:rPr>
        <w:t>e</w:t>
      </w:r>
      <w:r w:rsidR="00BF415C" w:rsidRPr="00C62A1F">
        <w:rPr>
          <w:rFonts w:asciiTheme="minorHAnsi" w:hAnsiTheme="minorHAnsi" w:cstheme="minorHAnsi"/>
          <w:sz w:val="24"/>
          <w:szCs w:val="24"/>
        </w:rPr>
        <w:t xml:space="preserve"> programme for re</w:t>
      </w:r>
      <w:r w:rsidRPr="00C62A1F">
        <w:rPr>
          <w:rFonts w:asciiTheme="minorHAnsi" w:hAnsiTheme="minorHAnsi" w:cstheme="minorHAnsi"/>
          <w:sz w:val="24"/>
          <w:szCs w:val="24"/>
        </w:rPr>
        <w:t xml:space="preserve">accreditation.  </w:t>
      </w:r>
    </w:p>
    <w:p w14:paraId="0C3070CF" w14:textId="77777777" w:rsidR="00391634" w:rsidRPr="007772C9" w:rsidRDefault="00391634" w:rsidP="00722D95">
      <w:pPr>
        <w:rPr>
          <w:rFonts w:asciiTheme="minorHAnsi" w:hAnsiTheme="minorHAnsi" w:cstheme="minorHAnsi"/>
          <w:sz w:val="24"/>
          <w:szCs w:val="24"/>
        </w:rPr>
      </w:pPr>
    </w:p>
    <w:p w14:paraId="39645CC3" w14:textId="77777777" w:rsidR="004974C3" w:rsidRPr="00C62A1F" w:rsidRDefault="00C83C65" w:rsidP="00C62A1F">
      <w:pPr>
        <w:rPr>
          <w:rFonts w:asciiTheme="minorHAnsi" w:hAnsiTheme="minorHAnsi" w:cstheme="minorHAnsi"/>
          <w:sz w:val="24"/>
          <w:szCs w:val="24"/>
        </w:rPr>
      </w:pPr>
      <w:r w:rsidRPr="00C62A1F">
        <w:rPr>
          <w:rFonts w:asciiTheme="minorHAnsi" w:hAnsiTheme="minorHAnsi" w:cstheme="minorHAnsi"/>
          <w:sz w:val="24"/>
          <w:szCs w:val="24"/>
        </w:rPr>
        <w:t xml:space="preserve">The </w:t>
      </w:r>
      <w:r w:rsidR="00BF415C" w:rsidRPr="00C62A1F">
        <w:rPr>
          <w:rFonts w:asciiTheme="minorHAnsi" w:hAnsiTheme="minorHAnsi" w:cstheme="minorHAnsi"/>
          <w:sz w:val="24"/>
          <w:szCs w:val="24"/>
        </w:rPr>
        <w:t>re</w:t>
      </w:r>
      <w:r w:rsidRPr="00C62A1F">
        <w:rPr>
          <w:rFonts w:asciiTheme="minorHAnsi" w:hAnsiTheme="minorHAnsi" w:cstheme="minorHAnsi"/>
          <w:sz w:val="24"/>
          <w:szCs w:val="24"/>
        </w:rPr>
        <w:t xml:space="preserve">accreditation process will </w:t>
      </w:r>
      <w:r w:rsidR="004974C3" w:rsidRPr="00C62A1F">
        <w:rPr>
          <w:rFonts w:asciiTheme="minorHAnsi" w:hAnsiTheme="minorHAnsi" w:cstheme="minorHAnsi"/>
          <w:sz w:val="24"/>
          <w:szCs w:val="24"/>
        </w:rPr>
        <w:t>i</w:t>
      </w:r>
      <w:r w:rsidR="00D3015A" w:rsidRPr="00C62A1F">
        <w:rPr>
          <w:rFonts w:asciiTheme="minorHAnsi" w:hAnsiTheme="minorHAnsi" w:cstheme="minorHAnsi"/>
          <w:sz w:val="24"/>
          <w:szCs w:val="24"/>
        </w:rPr>
        <w:t>nvolve</w:t>
      </w:r>
      <w:r w:rsidR="001C09C7" w:rsidRPr="00C62A1F">
        <w:rPr>
          <w:rFonts w:asciiTheme="minorHAnsi" w:hAnsiTheme="minorHAnsi" w:cstheme="minorHAnsi"/>
          <w:sz w:val="24"/>
          <w:szCs w:val="24"/>
        </w:rPr>
        <w:t xml:space="preserve"> a number of</w:t>
      </w:r>
      <w:r w:rsidR="004974C3" w:rsidRPr="00C62A1F">
        <w:rPr>
          <w:rFonts w:asciiTheme="minorHAnsi" w:hAnsiTheme="minorHAnsi" w:cstheme="minorHAnsi"/>
          <w:sz w:val="24"/>
          <w:szCs w:val="24"/>
        </w:rPr>
        <w:t xml:space="preserve"> stages:</w:t>
      </w:r>
    </w:p>
    <w:p w14:paraId="5A477B15" w14:textId="77777777" w:rsidR="004974C3" w:rsidRPr="007772C9" w:rsidRDefault="004974C3" w:rsidP="00722D95">
      <w:pPr>
        <w:pStyle w:val="ListParagraph"/>
        <w:ind w:left="1080"/>
        <w:rPr>
          <w:rFonts w:asciiTheme="minorHAnsi" w:hAnsiTheme="minorHAnsi" w:cstheme="minorHAnsi"/>
          <w:sz w:val="24"/>
          <w:szCs w:val="24"/>
        </w:rPr>
      </w:pPr>
    </w:p>
    <w:p w14:paraId="0349B118" w14:textId="77777777" w:rsidR="001F2179" w:rsidRPr="00842318" w:rsidRDefault="00B81832" w:rsidP="001C266F">
      <w:pPr>
        <w:rPr>
          <w:rFonts w:asciiTheme="minorHAnsi" w:hAnsiTheme="minorHAnsi" w:cstheme="minorHAnsi"/>
          <w:b/>
          <w:sz w:val="26"/>
          <w:szCs w:val="26"/>
        </w:rPr>
      </w:pPr>
      <w:r w:rsidRPr="00842318">
        <w:rPr>
          <w:rFonts w:asciiTheme="minorHAnsi" w:hAnsiTheme="minorHAnsi" w:cstheme="minorHAnsi"/>
          <w:b/>
          <w:sz w:val="26"/>
          <w:szCs w:val="26"/>
        </w:rPr>
        <w:t>3.</w:t>
      </w:r>
      <w:r w:rsidR="00F17771" w:rsidRPr="00842318">
        <w:rPr>
          <w:rFonts w:asciiTheme="minorHAnsi" w:hAnsiTheme="minorHAnsi" w:cstheme="minorHAnsi"/>
          <w:b/>
          <w:sz w:val="26"/>
          <w:szCs w:val="26"/>
        </w:rPr>
        <w:t>1</w:t>
      </w:r>
      <w:r w:rsidR="00C62A1F" w:rsidRPr="00842318">
        <w:rPr>
          <w:rFonts w:asciiTheme="minorHAnsi" w:hAnsiTheme="minorHAnsi" w:cstheme="minorHAnsi"/>
          <w:b/>
          <w:sz w:val="26"/>
          <w:szCs w:val="26"/>
        </w:rPr>
        <w:t xml:space="preserve"> </w:t>
      </w:r>
      <w:r w:rsidR="001C266F" w:rsidRPr="00842318">
        <w:rPr>
          <w:rFonts w:asciiTheme="minorHAnsi" w:hAnsiTheme="minorHAnsi" w:cstheme="minorHAnsi"/>
          <w:b/>
          <w:sz w:val="26"/>
          <w:szCs w:val="26"/>
        </w:rPr>
        <w:tab/>
      </w:r>
      <w:r w:rsidR="001F2179" w:rsidRPr="00842318">
        <w:rPr>
          <w:rFonts w:asciiTheme="minorHAnsi" w:hAnsiTheme="minorHAnsi" w:cstheme="minorHAnsi"/>
          <w:b/>
          <w:sz w:val="26"/>
          <w:szCs w:val="26"/>
        </w:rPr>
        <w:t>University approval/validation</w:t>
      </w:r>
    </w:p>
    <w:p w14:paraId="3D1B9EBD" w14:textId="77777777" w:rsidR="00646A7C" w:rsidRPr="00351278" w:rsidRDefault="00646A7C" w:rsidP="00722D95">
      <w:pPr>
        <w:pStyle w:val="ListParagraph"/>
        <w:ind w:left="1080"/>
        <w:rPr>
          <w:rFonts w:asciiTheme="minorHAnsi" w:hAnsiTheme="minorHAnsi" w:cstheme="minorHAnsi"/>
          <w:b/>
          <w:sz w:val="26"/>
          <w:szCs w:val="26"/>
        </w:rPr>
      </w:pPr>
    </w:p>
    <w:p w14:paraId="5742720B" w14:textId="041CACA3" w:rsidR="001A4FF0" w:rsidRPr="00A020E4" w:rsidRDefault="001F2179" w:rsidP="00A020E4">
      <w:pPr>
        <w:rPr>
          <w:rFonts w:asciiTheme="minorHAnsi" w:hAnsiTheme="minorHAnsi" w:cstheme="minorHAnsi"/>
          <w:sz w:val="24"/>
          <w:szCs w:val="24"/>
        </w:rPr>
      </w:pPr>
      <w:r w:rsidRPr="00C62A1F">
        <w:rPr>
          <w:rFonts w:asciiTheme="minorHAnsi" w:hAnsiTheme="minorHAnsi" w:cstheme="minorHAnsi"/>
          <w:sz w:val="24"/>
          <w:szCs w:val="24"/>
        </w:rPr>
        <w:t xml:space="preserve">The </w:t>
      </w:r>
      <w:r w:rsidR="003812B1" w:rsidRPr="00C62A1F">
        <w:rPr>
          <w:rFonts w:asciiTheme="minorHAnsi" w:hAnsiTheme="minorHAnsi" w:cstheme="minorHAnsi"/>
          <w:sz w:val="24"/>
          <w:szCs w:val="24"/>
        </w:rPr>
        <w:t>p</w:t>
      </w:r>
      <w:r w:rsidR="004035B4" w:rsidRPr="00C62A1F">
        <w:rPr>
          <w:rFonts w:asciiTheme="minorHAnsi" w:hAnsiTheme="minorHAnsi" w:cstheme="minorHAnsi"/>
          <w:sz w:val="24"/>
          <w:szCs w:val="24"/>
        </w:rPr>
        <w:t>artnership</w:t>
      </w:r>
      <w:r w:rsidRPr="00C62A1F">
        <w:rPr>
          <w:rFonts w:asciiTheme="minorHAnsi" w:hAnsiTheme="minorHAnsi" w:cstheme="minorHAnsi"/>
          <w:sz w:val="24"/>
          <w:szCs w:val="24"/>
        </w:rPr>
        <w:t xml:space="preserve"> must ensure that the programme has </w:t>
      </w:r>
      <w:r w:rsidR="003D1BD3" w:rsidRPr="00C62A1F">
        <w:rPr>
          <w:rFonts w:asciiTheme="minorHAnsi" w:hAnsiTheme="minorHAnsi" w:cstheme="minorHAnsi"/>
          <w:sz w:val="24"/>
          <w:szCs w:val="24"/>
        </w:rPr>
        <w:t xml:space="preserve">continued academic validation </w:t>
      </w:r>
      <w:r w:rsidRPr="00C62A1F">
        <w:rPr>
          <w:rFonts w:asciiTheme="minorHAnsi" w:hAnsiTheme="minorHAnsi" w:cstheme="minorHAnsi"/>
          <w:b/>
          <w:sz w:val="24"/>
          <w:szCs w:val="24"/>
        </w:rPr>
        <w:t>before</w:t>
      </w:r>
      <w:r w:rsidRPr="00C62A1F">
        <w:rPr>
          <w:rFonts w:asciiTheme="minorHAnsi" w:hAnsiTheme="minorHAnsi" w:cstheme="minorHAnsi"/>
          <w:sz w:val="24"/>
          <w:szCs w:val="24"/>
        </w:rPr>
        <w:t xml:space="preserve"> it is submitted to EWC for</w:t>
      </w:r>
      <w:r w:rsidR="00BC1336" w:rsidRPr="00C62A1F">
        <w:rPr>
          <w:rFonts w:asciiTheme="minorHAnsi" w:hAnsiTheme="minorHAnsi" w:cstheme="minorHAnsi"/>
          <w:sz w:val="24"/>
          <w:szCs w:val="24"/>
        </w:rPr>
        <w:t xml:space="preserve"> </w:t>
      </w:r>
      <w:r w:rsidR="00F17771">
        <w:rPr>
          <w:rFonts w:asciiTheme="minorHAnsi" w:hAnsiTheme="minorHAnsi" w:cstheme="minorHAnsi"/>
          <w:sz w:val="24"/>
          <w:szCs w:val="24"/>
        </w:rPr>
        <w:t>re</w:t>
      </w:r>
      <w:r w:rsidR="00BC1336" w:rsidRPr="00C62A1F">
        <w:rPr>
          <w:rFonts w:asciiTheme="minorHAnsi" w:hAnsiTheme="minorHAnsi" w:cstheme="minorHAnsi"/>
          <w:sz w:val="24"/>
          <w:szCs w:val="24"/>
        </w:rPr>
        <w:t xml:space="preserve">accreditation. This </w:t>
      </w:r>
      <w:r w:rsidR="007A6551" w:rsidRPr="00C62A1F">
        <w:rPr>
          <w:rFonts w:asciiTheme="minorHAnsi" w:hAnsiTheme="minorHAnsi" w:cstheme="minorHAnsi"/>
          <w:sz w:val="24"/>
          <w:szCs w:val="24"/>
        </w:rPr>
        <w:t xml:space="preserve">will provide EWC with the appropriate </w:t>
      </w:r>
      <w:r w:rsidRPr="00C62A1F">
        <w:rPr>
          <w:rFonts w:asciiTheme="minorHAnsi" w:hAnsiTheme="minorHAnsi" w:cstheme="minorHAnsi"/>
          <w:sz w:val="24"/>
          <w:szCs w:val="24"/>
        </w:rPr>
        <w:t>assurance that the programme meets t</w:t>
      </w:r>
      <w:r w:rsidR="00BF76AD" w:rsidRPr="00C62A1F">
        <w:rPr>
          <w:rFonts w:asciiTheme="minorHAnsi" w:hAnsiTheme="minorHAnsi" w:cstheme="minorHAnsi"/>
          <w:sz w:val="24"/>
          <w:szCs w:val="24"/>
        </w:rPr>
        <w:t>he necessary standards of the validating university</w:t>
      </w:r>
      <w:r w:rsidR="005542C9" w:rsidRPr="00C62A1F">
        <w:rPr>
          <w:rFonts w:asciiTheme="minorHAnsi" w:hAnsiTheme="minorHAnsi" w:cstheme="minorHAnsi"/>
          <w:sz w:val="24"/>
          <w:szCs w:val="24"/>
        </w:rPr>
        <w:t>.</w:t>
      </w:r>
      <w:r w:rsidR="00304756" w:rsidRPr="00C62A1F">
        <w:rPr>
          <w:rFonts w:asciiTheme="minorHAnsi" w:hAnsiTheme="minorHAnsi" w:cstheme="minorHAnsi"/>
          <w:sz w:val="24"/>
          <w:szCs w:val="24"/>
        </w:rPr>
        <w:t xml:space="preserve"> </w:t>
      </w:r>
    </w:p>
    <w:p w14:paraId="2B1DF0E1" w14:textId="77777777" w:rsidR="00082012" w:rsidRPr="00842318" w:rsidRDefault="00B81832" w:rsidP="004A44E4">
      <w:pPr>
        <w:pStyle w:val="TOCHeading"/>
        <w:rPr>
          <w:rFonts w:asciiTheme="minorHAnsi" w:eastAsia="Times New Roman" w:hAnsiTheme="minorHAnsi" w:cstheme="minorHAnsi"/>
          <w:b/>
          <w:color w:val="auto"/>
          <w:sz w:val="26"/>
          <w:szCs w:val="26"/>
          <w:lang w:val="en-GB"/>
        </w:rPr>
      </w:pPr>
      <w:r w:rsidRPr="00842318">
        <w:rPr>
          <w:rFonts w:asciiTheme="minorHAnsi" w:eastAsia="Times New Roman" w:hAnsiTheme="minorHAnsi" w:cstheme="minorHAnsi"/>
          <w:b/>
          <w:color w:val="auto"/>
          <w:sz w:val="26"/>
          <w:szCs w:val="26"/>
          <w:lang w:val="en-GB"/>
        </w:rPr>
        <w:t>3.</w:t>
      </w:r>
      <w:r w:rsidR="00F17771" w:rsidRPr="00842318">
        <w:rPr>
          <w:rFonts w:asciiTheme="minorHAnsi" w:eastAsia="Times New Roman" w:hAnsiTheme="minorHAnsi" w:cstheme="minorHAnsi"/>
          <w:b/>
          <w:color w:val="auto"/>
          <w:sz w:val="26"/>
          <w:szCs w:val="26"/>
          <w:lang w:val="en-GB"/>
        </w:rPr>
        <w:t>2</w:t>
      </w:r>
      <w:r w:rsidRPr="00842318">
        <w:rPr>
          <w:rFonts w:asciiTheme="minorHAnsi" w:eastAsia="Times New Roman" w:hAnsiTheme="minorHAnsi" w:cstheme="minorHAnsi"/>
          <w:b/>
          <w:color w:val="auto"/>
          <w:sz w:val="26"/>
          <w:szCs w:val="26"/>
          <w:lang w:val="en-GB"/>
        </w:rPr>
        <w:t xml:space="preserve"> </w:t>
      </w:r>
      <w:r w:rsidR="001C266F" w:rsidRPr="00842318">
        <w:rPr>
          <w:rFonts w:asciiTheme="minorHAnsi" w:eastAsia="Times New Roman" w:hAnsiTheme="minorHAnsi" w:cstheme="minorHAnsi"/>
          <w:b/>
          <w:color w:val="auto"/>
          <w:sz w:val="26"/>
          <w:szCs w:val="26"/>
          <w:lang w:val="en-GB"/>
        </w:rPr>
        <w:tab/>
      </w:r>
      <w:r w:rsidR="00BF415C" w:rsidRPr="00842318">
        <w:rPr>
          <w:rFonts w:asciiTheme="minorHAnsi" w:eastAsia="Times New Roman" w:hAnsiTheme="minorHAnsi" w:cstheme="minorHAnsi"/>
          <w:b/>
          <w:color w:val="auto"/>
          <w:sz w:val="26"/>
          <w:szCs w:val="26"/>
          <w:lang w:val="en-GB"/>
        </w:rPr>
        <w:t>Re</w:t>
      </w:r>
      <w:r w:rsidR="00082012" w:rsidRPr="00842318">
        <w:rPr>
          <w:rFonts w:asciiTheme="minorHAnsi" w:eastAsia="Times New Roman" w:hAnsiTheme="minorHAnsi" w:cstheme="minorHAnsi"/>
          <w:b/>
          <w:color w:val="auto"/>
          <w:sz w:val="26"/>
          <w:szCs w:val="26"/>
          <w:lang w:val="en-GB"/>
        </w:rPr>
        <w:t>accreditation</w:t>
      </w:r>
      <w:r w:rsidR="00F17771" w:rsidRPr="00842318">
        <w:rPr>
          <w:rFonts w:asciiTheme="minorHAnsi" w:eastAsia="Times New Roman" w:hAnsiTheme="minorHAnsi" w:cstheme="minorHAnsi"/>
          <w:b/>
          <w:color w:val="auto"/>
          <w:sz w:val="26"/>
          <w:szCs w:val="26"/>
          <w:lang w:val="en-GB"/>
        </w:rPr>
        <w:t xml:space="preserve"> intension </w:t>
      </w:r>
    </w:p>
    <w:p w14:paraId="36AEBC42" w14:textId="77777777" w:rsidR="00F17771" w:rsidRPr="00C62A1F" w:rsidRDefault="00F17771" w:rsidP="00F17771">
      <w:pPr>
        <w:rPr>
          <w:rFonts w:asciiTheme="minorHAnsi" w:hAnsiTheme="minorHAnsi" w:cstheme="minorHAnsi"/>
          <w:lang w:val="en-US"/>
        </w:rPr>
      </w:pPr>
    </w:p>
    <w:p w14:paraId="6879059E" w14:textId="442CFDA2" w:rsidR="00F17771" w:rsidRPr="00B50C27" w:rsidRDefault="00F17771" w:rsidP="00F17771">
      <w:pPr>
        <w:rPr>
          <w:rFonts w:asciiTheme="minorHAnsi" w:hAnsiTheme="minorHAnsi" w:cstheme="minorHAnsi"/>
          <w:sz w:val="24"/>
          <w:szCs w:val="24"/>
        </w:rPr>
      </w:pPr>
      <w:r w:rsidRPr="00C62A1F">
        <w:rPr>
          <w:rFonts w:asciiTheme="minorHAnsi" w:hAnsiTheme="minorHAnsi" w:cstheme="minorHAnsi"/>
          <w:sz w:val="24"/>
          <w:szCs w:val="24"/>
        </w:rPr>
        <w:t xml:space="preserve">The partnership must ensure that it notifies EWC that it intends to put a programme forward for reaccreditation. EWC will contact the partnership annually, during the </w:t>
      </w:r>
      <w:r w:rsidR="00E5350B">
        <w:rPr>
          <w:rFonts w:asciiTheme="minorHAnsi" w:hAnsiTheme="minorHAnsi" w:cstheme="minorHAnsi"/>
          <w:sz w:val="24"/>
          <w:szCs w:val="24"/>
        </w:rPr>
        <w:t>summer</w:t>
      </w:r>
      <w:r w:rsidR="00E5350B" w:rsidRPr="00C62A1F">
        <w:rPr>
          <w:rFonts w:asciiTheme="minorHAnsi" w:hAnsiTheme="minorHAnsi" w:cstheme="minorHAnsi"/>
          <w:sz w:val="24"/>
          <w:szCs w:val="24"/>
        </w:rPr>
        <w:t xml:space="preserve"> </w:t>
      </w:r>
      <w:r w:rsidRPr="00C62A1F">
        <w:rPr>
          <w:rFonts w:asciiTheme="minorHAnsi" w:hAnsiTheme="minorHAnsi" w:cstheme="minorHAnsi"/>
          <w:sz w:val="24"/>
          <w:szCs w:val="24"/>
        </w:rPr>
        <w:t>term, requesting this confirmation.</w:t>
      </w:r>
      <w:r w:rsidRPr="00B50C27">
        <w:rPr>
          <w:rFonts w:asciiTheme="minorHAnsi" w:hAnsiTheme="minorHAnsi" w:cstheme="minorHAnsi"/>
          <w:sz w:val="24"/>
          <w:szCs w:val="24"/>
        </w:rPr>
        <w:t xml:space="preserve"> </w:t>
      </w:r>
    </w:p>
    <w:p w14:paraId="05D96FD8" w14:textId="77777777" w:rsidR="00F17771" w:rsidRPr="00C62A1F" w:rsidRDefault="00F17771" w:rsidP="00F17771">
      <w:pPr>
        <w:rPr>
          <w:rFonts w:asciiTheme="minorHAnsi" w:hAnsiTheme="minorHAnsi" w:cstheme="minorHAnsi"/>
          <w:sz w:val="24"/>
          <w:szCs w:val="24"/>
        </w:rPr>
      </w:pPr>
    </w:p>
    <w:p w14:paraId="01A46519" w14:textId="77777777" w:rsidR="001C266F" w:rsidRPr="00842318" w:rsidRDefault="001C266F" w:rsidP="00F17771">
      <w:pPr>
        <w:rPr>
          <w:rFonts w:asciiTheme="minorHAnsi" w:hAnsiTheme="minorHAnsi" w:cstheme="minorHAnsi"/>
          <w:sz w:val="26"/>
          <w:szCs w:val="26"/>
          <w:lang w:val="en-US"/>
        </w:rPr>
      </w:pPr>
      <w:r w:rsidRPr="00842318">
        <w:rPr>
          <w:rFonts w:asciiTheme="minorHAnsi" w:hAnsiTheme="minorHAnsi" w:cstheme="minorHAnsi"/>
          <w:b/>
          <w:sz w:val="26"/>
          <w:szCs w:val="26"/>
        </w:rPr>
        <w:t>3.3</w:t>
      </w:r>
      <w:r w:rsidRPr="00842318">
        <w:rPr>
          <w:rFonts w:asciiTheme="minorHAnsi" w:hAnsiTheme="minorHAnsi" w:cstheme="minorHAnsi"/>
          <w:b/>
          <w:sz w:val="26"/>
          <w:szCs w:val="26"/>
        </w:rPr>
        <w:tab/>
        <w:t xml:space="preserve">Submitting programme documentation </w:t>
      </w:r>
    </w:p>
    <w:p w14:paraId="1AC72954" w14:textId="77777777" w:rsidR="001C266F" w:rsidRDefault="001C266F" w:rsidP="00F17771">
      <w:pPr>
        <w:rPr>
          <w:rFonts w:asciiTheme="minorHAnsi" w:hAnsiTheme="minorHAnsi" w:cstheme="minorHAnsi"/>
          <w:sz w:val="24"/>
          <w:lang w:val="en-US"/>
        </w:rPr>
      </w:pPr>
    </w:p>
    <w:p w14:paraId="65894CAA" w14:textId="6DDBE988" w:rsidR="00F17771" w:rsidRPr="00C62A1F" w:rsidRDefault="00F17771" w:rsidP="00F17771">
      <w:pPr>
        <w:rPr>
          <w:rFonts w:asciiTheme="minorHAnsi" w:hAnsiTheme="minorHAnsi" w:cstheme="minorHAnsi"/>
          <w:sz w:val="24"/>
          <w:lang w:val="en-US"/>
        </w:rPr>
      </w:pPr>
      <w:r w:rsidRPr="00C62A1F">
        <w:rPr>
          <w:rFonts w:asciiTheme="minorHAnsi" w:hAnsiTheme="minorHAnsi" w:cstheme="minorHAnsi"/>
          <w:sz w:val="24"/>
          <w:lang w:val="en-US"/>
        </w:rPr>
        <w:t xml:space="preserve">The deadline of 31 March applies to partnerships intending to submit a programme for reaccreditation. Further </w:t>
      </w:r>
      <w:r w:rsidR="00922B8F">
        <w:rPr>
          <w:rFonts w:asciiTheme="minorHAnsi" w:hAnsiTheme="minorHAnsi" w:cstheme="minorHAnsi"/>
          <w:sz w:val="24"/>
          <w:lang w:val="en-US"/>
        </w:rPr>
        <w:t>information</w:t>
      </w:r>
      <w:r w:rsidRPr="00C62A1F">
        <w:rPr>
          <w:rFonts w:asciiTheme="minorHAnsi" w:hAnsiTheme="minorHAnsi" w:cstheme="minorHAnsi"/>
          <w:sz w:val="24"/>
          <w:lang w:val="en-US"/>
        </w:rPr>
        <w:t xml:space="preserve"> can be found in section</w:t>
      </w:r>
      <w:r w:rsidR="001A7EB4" w:rsidRPr="00C62A1F">
        <w:rPr>
          <w:rFonts w:asciiTheme="minorHAnsi" w:hAnsiTheme="minorHAnsi" w:cstheme="minorHAnsi"/>
          <w:sz w:val="24"/>
          <w:lang w:val="en-US"/>
        </w:rPr>
        <w:t>s</w:t>
      </w:r>
      <w:r w:rsidRPr="00C62A1F">
        <w:rPr>
          <w:rFonts w:asciiTheme="minorHAnsi" w:hAnsiTheme="minorHAnsi" w:cstheme="minorHAnsi"/>
          <w:sz w:val="24"/>
          <w:lang w:val="en-US"/>
        </w:rPr>
        <w:t xml:space="preserve"> 5 and 6.</w:t>
      </w:r>
    </w:p>
    <w:p w14:paraId="5F4EF03B" w14:textId="77777777" w:rsidR="00F17771" w:rsidRPr="00C62A1F" w:rsidRDefault="00F17771" w:rsidP="00F17771">
      <w:pPr>
        <w:rPr>
          <w:rFonts w:asciiTheme="minorHAnsi" w:hAnsiTheme="minorHAnsi" w:cstheme="minorHAnsi"/>
          <w:lang w:val="en-US"/>
        </w:rPr>
      </w:pPr>
    </w:p>
    <w:p w14:paraId="7263011D" w14:textId="795B5C3C" w:rsidR="00F17771" w:rsidRPr="00842318" w:rsidRDefault="00F17771" w:rsidP="00C62A1F">
      <w:pPr>
        <w:rPr>
          <w:rFonts w:asciiTheme="minorHAnsi" w:hAnsiTheme="minorHAnsi" w:cstheme="minorHAnsi"/>
          <w:b/>
          <w:sz w:val="26"/>
          <w:szCs w:val="26"/>
        </w:rPr>
      </w:pPr>
      <w:r w:rsidRPr="00842318">
        <w:rPr>
          <w:rFonts w:asciiTheme="minorHAnsi" w:hAnsiTheme="minorHAnsi" w:cstheme="minorHAnsi"/>
          <w:b/>
          <w:sz w:val="26"/>
          <w:szCs w:val="26"/>
        </w:rPr>
        <w:t>3.</w:t>
      </w:r>
      <w:r w:rsidR="001C266F" w:rsidRPr="00842318">
        <w:rPr>
          <w:rFonts w:asciiTheme="minorHAnsi" w:hAnsiTheme="minorHAnsi" w:cstheme="minorHAnsi"/>
          <w:b/>
          <w:sz w:val="26"/>
          <w:szCs w:val="26"/>
        </w:rPr>
        <w:t>4</w:t>
      </w:r>
      <w:r w:rsidRPr="00842318">
        <w:rPr>
          <w:rFonts w:asciiTheme="minorHAnsi" w:hAnsiTheme="minorHAnsi" w:cstheme="minorHAnsi"/>
          <w:b/>
          <w:sz w:val="26"/>
          <w:szCs w:val="26"/>
        </w:rPr>
        <w:t xml:space="preserve"> </w:t>
      </w:r>
      <w:r w:rsidR="001C266F" w:rsidRPr="00842318">
        <w:rPr>
          <w:rFonts w:asciiTheme="minorHAnsi" w:hAnsiTheme="minorHAnsi" w:cstheme="minorHAnsi"/>
          <w:b/>
          <w:sz w:val="26"/>
          <w:szCs w:val="26"/>
        </w:rPr>
        <w:tab/>
      </w:r>
      <w:r w:rsidRPr="00842318">
        <w:rPr>
          <w:rFonts w:asciiTheme="minorHAnsi" w:hAnsiTheme="minorHAnsi" w:cstheme="minorHAnsi"/>
          <w:b/>
          <w:sz w:val="26"/>
          <w:szCs w:val="26"/>
        </w:rPr>
        <w:t xml:space="preserve">Reaccreditation </w:t>
      </w:r>
      <w:r w:rsidR="00051BB5" w:rsidRPr="00842318">
        <w:rPr>
          <w:rFonts w:asciiTheme="minorHAnsi" w:hAnsiTheme="minorHAnsi" w:cstheme="minorHAnsi"/>
          <w:b/>
          <w:sz w:val="26"/>
          <w:szCs w:val="26"/>
        </w:rPr>
        <w:t>visit</w:t>
      </w:r>
    </w:p>
    <w:p w14:paraId="5B2EB523" w14:textId="77777777" w:rsidR="00EB59C7" w:rsidRPr="007772C9" w:rsidRDefault="00EB59C7" w:rsidP="00722D95">
      <w:pPr>
        <w:pStyle w:val="ListParagraph"/>
        <w:ind w:left="1080"/>
        <w:rPr>
          <w:rFonts w:asciiTheme="minorHAnsi" w:hAnsiTheme="minorHAnsi" w:cstheme="minorHAnsi"/>
          <w:sz w:val="24"/>
          <w:szCs w:val="24"/>
        </w:rPr>
      </w:pPr>
    </w:p>
    <w:p w14:paraId="29E7E671" w14:textId="2DE5B70E" w:rsidR="00EB59C7" w:rsidRPr="00C62A1F" w:rsidRDefault="00190CAA" w:rsidP="00C62A1F">
      <w:pPr>
        <w:rPr>
          <w:rFonts w:asciiTheme="minorHAnsi" w:hAnsiTheme="minorHAnsi" w:cstheme="minorHAnsi"/>
          <w:sz w:val="24"/>
          <w:szCs w:val="24"/>
        </w:rPr>
      </w:pPr>
      <w:r w:rsidRPr="00C62A1F">
        <w:rPr>
          <w:rFonts w:asciiTheme="minorHAnsi" w:hAnsiTheme="minorHAnsi" w:cstheme="minorHAnsi"/>
          <w:sz w:val="24"/>
          <w:szCs w:val="24"/>
        </w:rPr>
        <w:t xml:space="preserve">The </w:t>
      </w:r>
      <w:r w:rsidR="0059605F" w:rsidRPr="00C62A1F">
        <w:rPr>
          <w:rFonts w:asciiTheme="minorHAnsi" w:hAnsiTheme="minorHAnsi" w:cstheme="minorHAnsi"/>
          <w:sz w:val="24"/>
          <w:szCs w:val="24"/>
        </w:rPr>
        <w:t>re</w:t>
      </w:r>
      <w:r w:rsidRPr="00C62A1F">
        <w:rPr>
          <w:rFonts w:asciiTheme="minorHAnsi" w:hAnsiTheme="minorHAnsi" w:cstheme="minorHAnsi"/>
          <w:sz w:val="24"/>
          <w:szCs w:val="24"/>
        </w:rPr>
        <w:t>accreditation</w:t>
      </w:r>
      <w:r w:rsidR="005C2479" w:rsidRPr="00C62A1F">
        <w:rPr>
          <w:rFonts w:asciiTheme="minorHAnsi" w:hAnsiTheme="minorHAnsi" w:cstheme="minorHAnsi"/>
          <w:sz w:val="24"/>
          <w:szCs w:val="24"/>
        </w:rPr>
        <w:t xml:space="preserve"> </w:t>
      </w:r>
      <w:r w:rsidR="001C266F">
        <w:rPr>
          <w:rFonts w:asciiTheme="minorHAnsi" w:hAnsiTheme="minorHAnsi" w:cstheme="minorHAnsi"/>
          <w:sz w:val="24"/>
          <w:szCs w:val="24"/>
        </w:rPr>
        <w:t xml:space="preserve">process </w:t>
      </w:r>
      <w:r w:rsidR="005C2479" w:rsidRPr="00C62A1F">
        <w:rPr>
          <w:rFonts w:asciiTheme="minorHAnsi" w:hAnsiTheme="minorHAnsi" w:cstheme="minorHAnsi"/>
          <w:sz w:val="24"/>
          <w:szCs w:val="24"/>
        </w:rPr>
        <w:t>will focus on</w:t>
      </w:r>
      <w:r w:rsidR="00012D01">
        <w:rPr>
          <w:rFonts w:asciiTheme="minorHAnsi" w:hAnsiTheme="minorHAnsi" w:cstheme="minorHAnsi"/>
          <w:sz w:val="24"/>
          <w:szCs w:val="24"/>
        </w:rPr>
        <w:t xml:space="preserve"> changes to</w:t>
      </w:r>
      <w:r w:rsidR="005C2479" w:rsidRPr="00C62A1F">
        <w:rPr>
          <w:rFonts w:asciiTheme="minorHAnsi" w:hAnsiTheme="minorHAnsi" w:cstheme="minorHAnsi"/>
          <w:sz w:val="24"/>
          <w:szCs w:val="24"/>
        </w:rPr>
        <w:t xml:space="preserve"> key </w:t>
      </w:r>
      <w:r w:rsidR="006B39B7" w:rsidRPr="00C62A1F">
        <w:rPr>
          <w:rFonts w:asciiTheme="minorHAnsi" w:hAnsiTheme="minorHAnsi" w:cstheme="minorHAnsi"/>
          <w:sz w:val="24"/>
          <w:szCs w:val="24"/>
        </w:rPr>
        <w:t xml:space="preserve">professional aspects of the </w:t>
      </w:r>
      <w:r w:rsidR="008636FE">
        <w:rPr>
          <w:rFonts w:asciiTheme="minorHAnsi" w:hAnsiTheme="minorHAnsi" w:cstheme="minorHAnsi"/>
          <w:sz w:val="24"/>
          <w:szCs w:val="24"/>
        </w:rPr>
        <w:t xml:space="preserve">accredited </w:t>
      </w:r>
      <w:r w:rsidR="006B39B7" w:rsidRPr="00C62A1F">
        <w:rPr>
          <w:rFonts w:asciiTheme="minorHAnsi" w:hAnsiTheme="minorHAnsi" w:cstheme="minorHAnsi"/>
          <w:sz w:val="24"/>
          <w:szCs w:val="24"/>
        </w:rPr>
        <w:t>programme and on the understanding and perceptions of the staff involved in its delivery.</w:t>
      </w:r>
      <w:r w:rsidR="0059605F" w:rsidRPr="00C62A1F">
        <w:rPr>
          <w:rFonts w:asciiTheme="minorHAnsi" w:hAnsiTheme="minorHAnsi" w:cstheme="minorHAnsi"/>
          <w:sz w:val="24"/>
          <w:szCs w:val="24"/>
        </w:rPr>
        <w:t xml:space="preserve"> Re</w:t>
      </w:r>
      <w:r w:rsidR="00CA0780" w:rsidRPr="00C62A1F">
        <w:rPr>
          <w:rFonts w:asciiTheme="minorHAnsi" w:hAnsiTheme="minorHAnsi" w:cstheme="minorHAnsi"/>
          <w:sz w:val="24"/>
          <w:szCs w:val="24"/>
        </w:rPr>
        <w:t xml:space="preserve">accreditation will seek to establish how the programme has developed in both design and delivery in relation to ITE reform and the Criteria. </w:t>
      </w:r>
      <w:r w:rsidR="00F471D9" w:rsidRPr="00C62A1F">
        <w:rPr>
          <w:rFonts w:asciiTheme="minorHAnsi" w:hAnsiTheme="minorHAnsi" w:cstheme="minorHAnsi"/>
          <w:sz w:val="24"/>
          <w:szCs w:val="24"/>
        </w:rPr>
        <w:t xml:space="preserve">It takes into account outcomes from both monitoring and inspection activity. </w:t>
      </w:r>
    </w:p>
    <w:p w14:paraId="40805804" w14:textId="77777777" w:rsidR="0025130C" w:rsidRPr="007772C9" w:rsidRDefault="0025130C" w:rsidP="00722D95">
      <w:pPr>
        <w:pStyle w:val="ListParagraph"/>
        <w:ind w:left="1080"/>
        <w:rPr>
          <w:rFonts w:asciiTheme="minorHAnsi" w:hAnsiTheme="minorHAnsi" w:cstheme="minorHAnsi"/>
          <w:sz w:val="24"/>
          <w:szCs w:val="24"/>
        </w:rPr>
      </w:pPr>
    </w:p>
    <w:p w14:paraId="16BD5890" w14:textId="77777777" w:rsidR="0025130C" w:rsidRPr="00C62A1F" w:rsidRDefault="0059605F" w:rsidP="00C62A1F">
      <w:pPr>
        <w:rPr>
          <w:rFonts w:asciiTheme="minorHAnsi" w:hAnsiTheme="minorHAnsi" w:cstheme="minorHAnsi"/>
          <w:sz w:val="24"/>
          <w:szCs w:val="24"/>
        </w:rPr>
      </w:pPr>
      <w:r w:rsidRPr="00C62A1F">
        <w:rPr>
          <w:rFonts w:asciiTheme="minorHAnsi" w:hAnsiTheme="minorHAnsi" w:cstheme="minorHAnsi"/>
          <w:sz w:val="24"/>
          <w:szCs w:val="24"/>
        </w:rPr>
        <w:t>Re</w:t>
      </w:r>
      <w:r w:rsidR="00A143EA" w:rsidRPr="00C62A1F">
        <w:rPr>
          <w:rFonts w:asciiTheme="minorHAnsi" w:hAnsiTheme="minorHAnsi" w:cstheme="minorHAnsi"/>
          <w:sz w:val="24"/>
          <w:szCs w:val="24"/>
        </w:rPr>
        <w:t>a</w:t>
      </w:r>
      <w:r w:rsidR="0025130C" w:rsidRPr="00C62A1F">
        <w:rPr>
          <w:rFonts w:asciiTheme="minorHAnsi" w:hAnsiTheme="minorHAnsi" w:cstheme="minorHAnsi"/>
          <w:sz w:val="24"/>
          <w:szCs w:val="24"/>
        </w:rPr>
        <w:t>ccreditation applies to existing programmes only.</w:t>
      </w:r>
      <w:r w:rsidR="00A143EA" w:rsidRPr="00C62A1F">
        <w:rPr>
          <w:rFonts w:asciiTheme="minorHAnsi" w:hAnsiTheme="minorHAnsi" w:cstheme="minorHAnsi"/>
          <w:sz w:val="24"/>
          <w:szCs w:val="24"/>
        </w:rPr>
        <w:t xml:space="preserve"> In the event that p</w:t>
      </w:r>
      <w:r w:rsidR="0025130C" w:rsidRPr="00C62A1F">
        <w:rPr>
          <w:rFonts w:asciiTheme="minorHAnsi" w:hAnsiTheme="minorHAnsi" w:cstheme="minorHAnsi"/>
          <w:sz w:val="24"/>
          <w:szCs w:val="24"/>
        </w:rPr>
        <w:t>artnerships wish to make significant changes to a programme, EWC reserves the right to apply the</w:t>
      </w:r>
      <w:r w:rsidR="001F6242" w:rsidRPr="00C62A1F">
        <w:rPr>
          <w:rFonts w:asciiTheme="minorHAnsi" w:hAnsiTheme="minorHAnsi" w:cstheme="minorHAnsi"/>
          <w:sz w:val="24"/>
          <w:szCs w:val="24"/>
        </w:rPr>
        <w:t xml:space="preserve"> initial</w:t>
      </w:r>
      <w:r w:rsidR="0025130C" w:rsidRPr="00C62A1F">
        <w:rPr>
          <w:rFonts w:asciiTheme="minorHAnsi" w:hAnsiTheme="minorHAnsi" w:cstheme="minorHAnsi"/>
          <w:sz w:val="24"/>
          <w:szCs w:val="24"/>
        </w:rPr>
        <w:t xml:space="preserve"> accreditation process (and appropriate fees), which would reflect the time necessary to make judgements on those changes. </w:t>
      </w:r>
      <w:r w:rsidR="00F471D9" w:rsidRPr="00C62A1F">
        <w:rPr>
          <w:rFonts w:asciiTheme="minorHAnsi" w:hAnsiTheme="minorHAnsi" w:cstheme="minorHAnsi"/>
          <w:sz w:val="24"/>
          <w:szCs w:val="24"/>
        </w:rPr>
        <w:t xml:space="preserve">Significant changes to </w:t>
      </w:r>
      <w:r w:rsidR="001A7EB4">
        <w:rPr>
          <w:rFonts w:asciiTheme="minorHAnsi" w:hAnsiTheme="minorHAnsi" w:cstheme="minorHAnsi"/>
          <w:sz w:val="24"/>
          <w:szCs w:val="24"/>
        </w:rPr>
        <w:t xml:space="preserve">the </w:t>
      </w:r>
      <w:r w:rsidR="00F471D9" w:rsidRPr="00C62A1F">
        <w:rPr>
          <w:rFonts w:asciiTheme="minorHAnsi" w:hAnsiTheme="minorHAnsi" w:cstheme="minorHAnsi"/>
          <w:sz w:val="24"/>
          <w:szCs w:val="24"/>
        </w:rPr>
        <w:t xml:space="preserve">underpinning </w:t>
      </w:r>
      <w:r w:rsidR="001A7EB4">
        <w:rPr>
          <w:rFonts w:asciiTheme="minorHAnsi" w:hAnsiTheme="minorHAnsi" w:cstheme="minorHAnsi"/>
          <w:sz w:val="24"/>
          <w:szCs w:val="24"/>
        </w:rPr>
        <w:t xml:space="preserve">of </w:t>
      </w:r>
      <w:r w:rsidR="00F471D9" w:rsidRPr="00C62A1F">
        <w:rPr>
          <w:rFonts w:asciiTheme="minorHAnsi" w:hAnsiTheme="minorHAnsi" w:cstheme="minorHAnsi"/>
          <w:sz w:val="24"/>
          <w:szCs w:val="24"/>
        </w:rPr>
        <w:t xml:space="preserve">programme design or structures should be discussed with EWC officers before submission. </w:t>
      </w:r>
    </w:p>
    <w:p w14:paraId="78FB4E3F" w14:textId="77777777" w:rsidR="006B39B7" w:rsidRPr="007772C9" w:rsidRDefault="006B39B7" w:rsidP="00722D95">
      <w:pPr>
        <w:pStyle w:val="ListParagraph"/>
        <w:ind w:left="1080"/>
        <w:rPr>
          <w:rFonts w:asciiTheme="minorHAnsi" w:hAnsiTheme="minorHAnsi" w:cstheme="minorHAnsi"/>
          <w:sz w:val="24"/>
          <w:szCs w:val="24"/>
        </w:rPr>
      </w:pPr>
    </w:p>
    <w:p w14:paraId="5BF5C118" w14:textId="77777777" w:rsidR="00B67961" w:rsidRPr="00C62A1F" w:rsidRDefault="00B67961" w:rsidP="00C62A1F">
      <w:pPr>
        <w:rPr>
          <w:rFonts w:asciiTheme="minorHAnsi" w:hAnsiTheme="minorHAnsi" w:cstheme="minorHAnsi"/>
          <w:sz w:val="24"/>
          <w:szCs w:val="24"/>
        </w:rPr>
      </w:pPr>
      <w:r w:rsidRPr="00C62A1F">
        <w:rPr>
          <w:rFonts w:asciiTheme="minorHAnsi" w:hAnsiTheme="minorHAnsi" w:cstheme="minorHAnsi"/>
          <w:sz w:val="24"/>
          <w:szCs w:val="24"/>
        </w:rPr>
        <w:t>In reviewing and accrediting programmes, EWC is committed to the following general principles:</w:t>
      </w:r>
    </w:p>
    <w:p w14:paraId="7DFD9972" w14:textId="77777777" w:rsidR="00B67961" w:rsidRPr="007772C9" w:rsidRDefault="00B67961" w:rsidP="00722D95">
      <w:pPr>
        <w:pStyle w:val="ListParagraph"/>
        <w:ind w:left="1080"/>
        <w:rPr>
          <w:rFonts w:asciiTheme="minorHAnsi" w:hAnsiTheme="minorHAnsi" w:cstheme="minorHAnsi"/>
          <w:sz w:val="24"/>
          <w:szCs w:val="24"/>
        </w:rPr>
      </w:pPr>
    </w:p>
    <w:p w14:paraId="04F4A18E" w14:textId="77777777" w:rsidR="00B67961" w:rsidRPr="007772C9" w:rsidRDefault="00C24CFB" w:rsidP="00C62A1F">
      <w:pPr>
        <w:pStyle w:val="ListParagraph"/>
        <w:numPr>
          <w:ilvl w:val="0"/>
          <w:numId w:val="10"/>
        </w:numPr>
        <w:ind w:left="851"/>
        <w:rPr>
          <w:rFonts w:asciiTheme="minorHAnsi" w:hAnsiTheme="minorHAnsi" w:cstheme="minorHAnsi"/>
          <w:sz w:val="24"/>
          <w:szCs w:val="24"/>
        </w:rPr>
      </w:pPr>
      <w:r w:rsidRPr="007772C9">
        <w:rPr>
          <w:rFonts w:asciiTheme="minorHAnsi" w:hAnsiTheme="minorHAnsi" w:cstheme="minorHAnsi"/>
          <w:sz w:val="24"/>
          <w:szCs w:val="24"/>
        </w:rPr>
        <w:t>m</w:t>
      </w:r>
      <w:r w:rsidR="00E62052" w:rsidRPr="007772C9">
        <w:rPr>
          <w:rFonts w:asciiTheme="minorHAnsi" w:hAnsiTheme="minorHAnsi" w:cstheme="minorHAnsi"/>
          <w:sz w:val="24"/>
          <w:szCs w:val="24"/>
        </w:rPr>
        <w:t>utual respect and trust as the basis for positive professional relationsh</w:t>
      </w:r>
      <w:r w:rsidR="00BD62BB" w:rsidRPr="007772C9">
        <w:rPr>
          <w:rFonts w:asciiTheme="minorHAnsi" w:hAnsiTheme="minorHAnsi" w:cstheme="minorHAnsi"/>
          <w:sz w:val="24"/>
          <w:szCs w:val="24"/>
        </w:rPr>
        <w:t xml:space="preserve">ips between </w:t>
      </w:r>
      <w:r w:rsidR="002C0BB8" w:rsidRPr="007772C9">
        <w:rPr>
          <w:rFonts w:asciiTheme="minorHAnsi" w:hAnsiTheme="minorHAnsi" w:cstheme="minorHAnsi"/>
          <w:sz w:val="24"/>
          <w:szCs w:val="24"/>
        </w:rPr>
        <w:t xml:space="preserve">EWC </w:t>
      </w:r>
      <w:r w:rsidR="00BD62BB" w:rsidRPr="007772C9">
        <w:rPr>
          <w:rFonts w:asciiTheme="minorHAnsi" w:hAnsiTheme="minorHAnsi" w:cstheme="minorHAnsi"/>
          <w:sz w:val="24"/>
          <w:szCs w:val="24"/>
        </w:rPr>
        <w:t xml:space="preserve">and </w:t>
      </w:r>
      <w:r w:rsidR="003812B1" w:rsidRPr="007772C9">
        <w:rPr>
          <w:rFonts w:asciiTheme="minorHAnsi" w:hAnsiTheme="minorHAnsi" w:cstheme="minorHAnsi"/>
          <w:sz w:val="24"/>
          <w:szCs w:val="24"/>
        </w:rPr>
        <w:t>p</w:t>
      </w:r>
      <w:r w:rsidR="00BD62BB" w:rsidRPr="007772C9">
        <w:rPr>
          <w:rFonts w:asciiTheme="minorHAnsi" w:hAnsiTheme="minorHAnsi" w:cstheme="minorHAnsi"/>
          <w:sz w:val="24"/>
          <w:szCs w:val="24"/>
        </w:rPr>
        <w:t>artnerships</w:t>
      </w:r>
    </w:p>
    <w:p w14:paraId="37E670DF" w14:textId="77777777" w:rsidR="00E62052" w:rsidRPr="007772C9" w:rsidRDefault="00C24CFB" w:rsidP="00C62A1F">
      <w:pPr>
        <w:pStyle w:val="ListParagraph"/>
        <w:numPr>
          <w:ilvl w:val="0"/>
          <w:numId w:val="10"/>
        </w:numPr>
        <w:ind w:left="851"/>
        <w:rPr>
          <w:rFonts w:asciiTheme="minorHAnsi" w:hAnsiTheme="minorHAnsi" w:cstheme="minorHAnsi"/>
          <w:sz w:val="24"/>
          <w:szCs w:val="24"/>
        </w:rPr>
      </w:pPr>
      <w:r w:rsidRPr="007772C9">
        <w:rPr>
          <w:rFonts w:asciiTheme="minorHAnsi" w:hAnsiTheme="minorHAnsi" w:cstheme="minorHAnsi"/>
          <w:sz w:val="24"/>
          <w:szCs w:val="24"/>
        </w:rPr>
        <w:t>c</w:t>
      </w:r>
      <w:r w:rsidR="00E62052" w:rsidRPr="007772C9">
        <w:rPr>
          <w:rFonts w:asciiTheme="minorHAnsi" w:hAnsiTheme="minorHAnsi" w:cstheme="minorHAnsi"/>
          <w:sz w:val="24"/>
          <w:szCs w:val="24"/>
        </w:rPr>
        <w:t xml:space="preserve">ollaboration with </w:t>
      </w:r>
      <w:r w:rsidR="003812B1" w:rsidRPr="007772C9">
        <w:rPr>
          <w:rFonts w:asciiTheme="minorHAnsi" w:hAnsiTheme="minorHAnsi" w:cstheme="minorHAnsi"/>
          <w:sz w:val="24"/>
          <w:szCs w:val="24"/>
        </w:rPr>
        <w:t>p</w:t>
      </w:r>
      <w:r w:rsidR="00BD62BB" w:rsidRPr="007772C9">
        <w:rPr>
          <w:rFonts w:asciiTheme="minorHAnsi" w:hAnsiTheme="minorHAnsi" w:cstheme="minorHAnsi"/>
          <w:sz w:val="24"/>
          <w:szCs w:val="24"/>
        </w:rPr>
        <w:t>artnerships</w:t>
      </w:r>
      <w:r w:rsidR="00E62052" w:rsidRPr="007772C9">
        <w:rPr>
          <w:rFonts w:asciiTheme="minorHAnsi" w:hAnsiTheme="minorHAnsi" w:cstheme="minorHAnsi"/>
          <w:sz w:val="24"/>
          <w:szCs w:val="24"/>
        </w:rPr>
        <w:t xml:space="preserve"> in the </w:t>
      </w:r>
      <w:r w:rsidR="0059605F" w:rsidRPr="007772C9">
        <w:rPr>
          <w:rFonts w:asciiTheme="minorHAnsi" w:hAnsiTheme="minorHAnsi" w:cstheme="minorHAnsi"/>
          <w:sz w:val="24"/>
          <w:szCs w:val="24"/>
        </w:rPr>
        <w:t>re</w:t>
      </w:r>
      <w:r w:rsidR="00E62052" w:rsidRPr="007772C9">
        <w:rPr>
          <w:rFonts w:asciiTheme="minorHAnsi" w:hAnsiTheme="minorHAnsi" w:cstheme="minorHAnsi"/>
          <w:sz w:val="24"/>
          <w:szCs w:val="24"/>
        </w:rPr>
        <w:t xml:space="preserve">accreditation process, informed by evidence as a means of ensuring </w:t>
      </w:r>
      <w:r w:rsidR="00F5680D" w:rsidRPr="007772C9">
        <w:rPr>
          <w:rFonts w:asciiTheme="minorHAnsi" w:hAnsiTheme="minorHAnsi" w:cstheme="minorHAnsi"/>
          <w:sz w:val="24"/>
          <w:szCs w:val="24"/>
        </w:rPr>
        <w:t xml:space="preserve">the </w:t>
      </w:r>
      <w:r w:rsidR="00E62052" w:rsidRPr="007772C9">
        <w:rPr>
          <w:rFonts w:asciiTheme="minorHAnsi" w:hAnsiTheme="minorHAnsi" w:cstheme="minorHAnsi"/>
          <w:sz w:val="24"/>
          <w:szCs w:val="24"/>
        </w:rPr>
        <w:t xml:space="preserve">high standards </w:t>
      </w:r>
      <w:r w:rsidR="00F5680D" w:rsidRPr="007772C9">
        <w:rPr>
          <w:rFonts w:asciiTheme="minorHAnsi" w:hAnsiTheme="minorHAnsi" w:cstheme="minorHAnsi"/>
          <w:sz w:val="24"/>
          <w:szCs w:val="24"/>
        </w:rPr>
        <w:t>of</w:t>
      </w:r>
      <w:r w:rsidR="00E62052" w:rsidRPr="007772C9">
        <w:rPr>
          <w:rFonts w:asciiTheme="minorHAnsi" w:hAnsiTheme="minorHAnsi" w:cstheme="minorHAnsi"/>
          <w:sz w:val="24"/>
          <w:szCs w:val="24"/>
        </w:rPr>
        <w:t xml:space="preserve"> ITE in Wales</w:t>
      </w:r>
    </w:p>
    <w:p w14:paraId="1E84DBE7" w14:textId="77777777" w:rsidR="00E62052" w:rsidRPr="007772C9" w:rsidRDefault="00C24CFB" w:rsidP="00C62A1F">
      <w:pPr>
        <w:pStyle w:val="ListParagraph"/>
        <w:numPr>
          <w:ilvl w:val="0"/>
          <w:numId w:val="10"/>
        </w:numPr>
        <w:ind w:left="851"/>
        <w:rPr>
          <w:rFonts w:asciiTheme="minorHAnsi" w:hAnsiTheme="minorHAnsi" w:cstheme="minorHAnsi"/>
          <w:sz w:val="24"/>
          <w:szCs w:val="24"/>
        </w:rPr>
      </w:pPr>
      <w:r w:rsidRPr="007772C9">
        <w:rPr>
          <w:rFonts w:asciiTheme="minorHAnsi" w:hAnsiTheme="minorHAnsi" w:cstheme="minorHAnsi"/>
          <w:sz w:val="24"/>
          <w:szCs w:val="24"/>
        </w:rPr>
        <w:t>r</w:t>
      </w:r>
      <w:r w:rsidR="00C948FB" w:rsidRPr="007772C9">
        <w:rPr>
          <w:rFonts w:asciiTheme="minorHAnsi" w:hAnsiTheme="minorHAnsi" w:cstheme="minorHAnsi"/>
          <w:sz w:val="24"/>
          <w:szCs w:val="24"/>
        </w:rPr>
        <w:t>ecognition of the diversity of contexts in which programmes are provided</w:t>
      </w:r>
    </w:p>
    <w:p w14:paraId="69F4EBEE" w14:textId="77777777" w:rsidR="006D66EB" w:rsidRPr="007772C9" w:rsidRDefault="00C24CFB" w:rsidP="00C62A1F">
      <w:pPr>
        <w:pStyle w:val="ListParagraph"/>
        <w:numPr>
          <w:ilvl w:val="0"/>
          <w:numId w:val="10"/>
        </w:numPr>
        <w:ind w:left="851"/>
        <w:rPr>
          <w:rFonts w:asciiTheme="minorHAnsi" w:hAnsiTheme="minorHAnsi" w:cstheme="minorHAnsi"/>
          <w:sz w:val="24"/>
          <w:szCs w:val="24"/>
        </w:rPr>
      </w:pPr>
      <w:r w:rsidRPr="007772C9">
        <w:rPr>
          <w:rFonts w:asciiTheme="minorHAnsi" w:hAnsiTheme="minorHAnsi" w:cstheme="minorHAnsi"/>
          <w:sz w:val="24"/>
          <w:szCs w:val="24"/>
        </w:rPr>
        <w:t>t</w:t>
      </w:r>
      <w:r w:rsidR="006D66EB" w:rsidRPr="007772C9">
        <w:rPr>
          <w:rFonts w:asciiTheme="minorHAnsi" w:hAnsiTheme="minorHAnsi" w:cstheme="minorHAnsi"/>
          <w:sz w:val="24"/>
          <w:szCs w:val="24"/>
        </w:rPr>
        <w:t>he importance of the Wels</w:t>
      </w:r>
      <w:r w:rsidR="00F26062" w:rsidRPr="007772C9">
        <w:rPr>
          <w:rFonts w:asciiTheme="minorHAnsi" w:hAnsiTheme="minorHAnsi" w:cstheme="minorHAnsi"/>
          <w:sz w:val="24"/>
          <w:szCs w:val="24"/>
        </w:rPr>
        <w:t>h language and ensuring that the</w:t>
      </w:r>
      <w:r w:rsidR="006D66EB" w:rsidRPr="007772C9">
        <w:rPr>
          <w:rFonts w:asciiTheme="minorHAnsi" w:hAnsiTheme="minorHAnsi" w:cstheme="minorHAnsi"/>
          <w:sz w:val="24"/>
          <w:szCs w:val="24"/>
        </w:rPr>
        <w:t xml:space="preserve"> </w:t>
      </w:r>
      <w:r w:rsidR="0059605F" w:rsidRPr="007772C9">
        <w:rPr>
          <w:rFonts w:asciiTheme="minorHAnsi" w:hAnsiTheme="minorHAnsi" w:cstheme="minorHAnsi"/>
          <w:sz w:val="24"/>
          <w:szCs w:val="24"/>
        </w:rPr>
        <w:t>re</w:t>
      </w:r>
      <w:r w:rsidR="006D66EB" w:rsidRPr="007772C9">
        <w:rPr>
          <w:rFonts w:asciiTheme="minorHAnsi" w:hAnsiTheme="minorHAnsi" w:cstheme="minorHAnsi"/>
          <w:sz w:val="24"/>
          <w:szCs w:val="24"/>
        </w:rPr>
        <w:t>accreditation arrangements operate bilingually</w:t>
      </w:r>
    </w:p>
    <w:p w14:paraId="740C0072" w14:textId="77777777" w:rsidR="00C948FB" w:rsidRPr="007772C9" w:rsidRDefault="00C24CFB" w:rsidP="00C62A1F">
      <w:pPr>
        <w:pStyle w:val="ListParagraph"/>
        <w:numPr>
          <w:ilvl w:val="0"/>
          <w:numId w:val="10"/>
        </w:numPr>
        <w:ind w:left="851"/>
        <w:rPr>
          <w:rFonts w:asciiTheme="minorHAnsi" w:hAnsiTheme="minorHAnsi" w:cstheme="minorHAnsi"/>
          <w:sz w:val="24"/>
          <w:szCs w:val="24"/>
        </w:rPr>
      </w:pPr>
      <w:r w:rsidRPr="007772C9">
        <w:rPr>
          <w:rFonts w:asciiTheme="minorHAnsi" w:hAnsiTheme="minorHAnsi" w:cstheme="minorHAnsi"/>
          <w:sz w:val="24"/>
          <w:szCs w:val="24"/>
        </w:rPr>
        <w:t>c</w:t>
      </w:r>
      <w:r w:rsidR="00C948FB" w:rsidRPr="007772C9">
        <w:rPr>
          <w:rFonts w:asciiTheme="minorHAnsi" w:hAnsiTheme="minorHAnsi" w:cstheme="minorHAnsi"/>
          <w:sz w:val="24"/>
          <w:szCs w:val="24"/>
        </w:rPr>
        <w:t>onsistency, transparency and fairness through</w:t>
      </w:r>
      <w:r w:rsidR="00A168AA" w:rsidRPr="007772C9">
        <w:rPr>
          <w:rFonts w:asciiTheme="minorHAnsi" w:hAnsiTheme="minorHAnsi" w:cstheme="minorHAnsi"/>
          <w:sz w:val="24"/>
          <w:szCs w:val="24"/>
        </w:rPr>
        <w:t>out</w:t>
      </w:r>
      <w:r w:rsidR="0059605F" w:rsidRPr="007772C9">
        <w:rPr>
          <w:rFonts w:asciiTheme="minorHAnsi" w:hAnsiTheme="minorHAnsi" w:cstheme="minorHAnsi"/>
          <w:sz w:val="24"/>
          <w:szCs w:val="24"/>
        </w:rPr>
        <w:t xml:space="preserve"> the re</w:t>
      </w:r>
      <w:r w:rsidR="001F6242" w:rsidRPr="007772C9">
        <w:rPr>
          <w:rFonts w:asciiTheme="minorHAnsi" w:hAnsiTheme="minorHAnsi" w:cstheme="minorHAnsi"/>
          <w:sz w:val="24"/>
          <w:szCs w:val="24"/>
        </w:rPr>
        <w:t>a</w:t>
      </w:r>
      <w:r w:rsidR="00C948FB" w:rsidRPr="007772C9">
        <w:rPr>
          <w:rFonts w:asciiTheme="minorHAnsi" w:hAnsiTheme="minorHAnsi" w:cstheme="minorHAnsi"/>
          <w:sz w:val="24"/>
          <w:szCs w:val="24"/>
        </w:rPr>
        <w:t>ccreditation process</w:t>
      </w:r>
    </w:p>
    <w:p w14:paraId="0B7A0057" w14:textId="77777777" w:rsidR="00C948FB" w:rsidRPr="007772C9" w:rsidRDefault="00C24CFB" w:rsidP="00C62A1F">
      <w:pPr>
        <w:pStyle w:val="ListParagraph"/>
        <w:numPr>
          <w:ilvl w:val="0"/>
          <w:numId w:val="10"/>
        </w:numPr>
        <w:ind w:left="851"/>
        <w:rPr>
          <w:rFonts w:asciiTheme="minorHAnsi" w:hAnsiTheme="minorHAnsi" w:cstheme="minorHAnsi"/>
          <w:sz w:val="24"/>
          <w:szCs w:val="24"/>
        </w:rPr>
      </w:pPr>
      <w:r w:rsidRPr="007772C9">
        <w:rPr>
          <w:rFonts w:asciiTheme="minorHAnsi" w:hAnsiTheme="minorHAnsi" w:cstheme="minorHAnsi"/>
          <w:sz w:val="24"/>
          <w:szCs w:val="24"/>
        </w:rPr>
        <w:t>c</w:t>
      </w:r>
      <w:r w:rsidR="00657712" w:rsidRPr="007772C9">
        <w:rPr>
          <w:rFonts w:asciiTheme="minorHAnsi" w:hAnsiTheme="minorHAnsi" w:cstheme="minorHAnsi"/>
          <w:sz w:val="24"/>
          <w:szCs w:val="24"/>
        </w:rPr>
        <w:t>onfidentiality of all information provided to EWC</w:t>
      </w:r>
    </w:p>
    <w:p w14:paraId="626BC4DF" w14:textId="77777777" w:rsidR="00657712" w:rsidRDefault="00C24CFB" w:rsidP="00722D95">
      <w:pPr>
        <w:pStyle w:val="ListParagraph"/>
        <w:numPr>
          <w:ilvl w:val="0"/>
          <w:numId w:val="10"/>
        </w:numPr>
        <w:ind w:left="851"/>
        <w:rPr>
          <w:rFonts w:asciiTheme="minorHAnsi" w:hAnsiTheme="minorHAnsi" w:cstheme="minorHAnsi"/>
          <w:sz w:val="24"/>
          <w:szCs w:val="24"/>
        </w:rPr>
      </w:pPr>
      <w:r w:rsidRPr="007772C9">
        <w:rPr>
          <w:rFonts w:asciiTheme="minorHAnsi" w:hAnsiTheme="minorHAnsi" w:cstheme="minorHAnsi"/>
          <w:sz w:val="24"/>
          <w:szCs w:val="24"/>
        </w:rPr>
        <w:t>c</w:t>
      </w:r>
      <w:r w:rsidR="00657712" w:rsidRPr="007772C9">
        <w:rPr>
          <w:rFonts w:asciiTheme="minorHAnsi" w:hAnsiTheme="minorHAnsi" w:cstheme="minorHAnsi"/>
          <w:sz w:val="24"/>
          <w:szCs w:val="24"/>
        </w:rPr>
        <w:t>lear communication of outcomes and deci</w:t>
      </w:r>
      <w:r w:rsidR="006D66EB" w:rsidRPr="007772C9">
        <w:rPr>
          <w:rFonts w:asciiTheme="minorHAnsi" w:hAnsiTheme="minorHAnsi" w:cstheme="minorHAnsi"/>
          <w:sz w:val="24"/>
          <w:szCs w:val="24"/>
        </w:rPr>
        <w:t>s</w:t>
      </w:r>
      <w:r w:rsidR="00657712" w:rsidRPr="007772C9">
        <w:rPr>
          <w:rFonts w:asciiTheme="minorHAnsi" w:hAnsiTheme="minorHAnsi" w:cstheme="minorHAnsi"/>
          <w:sz w:val="24"/>
          <w:szCs w:val="24"/>
        </w:rPr>
        <w:t>i</w:t>
      </w:r>
      <w:r w:rsidR="00BD62BB" w:rsidRPr="007772C9">
        <w:rPr>
          <w:rFonts w:asciiTheme="minorHAnsi" w:hAnsiTheme="minorHAnsi" w:cstheme="minorHAnsi"/>
          <w:sz w:val="24"/>
          <w:szCs w:val="24"/>
        </w:rPr>
        <w:t xml:space="preserve">ons to the </w:t>
      </w:r>
      <w:r w:rsidR="003812B1" w:rsidRPr="007772C9">
        <w:rPr>
          <w:rFonts w:asciiTheme="minorHAnsi" w:hAnsiTheme="minorHAnsi" w:cstheme="minorHAnsi"/>
          <w:sz w:val="24"/>
          <w:szCs w:val="24"/>
        </w:rPr>
        <w:t>p</w:t>
      </w:r>
      <w:r w:rsidR="00BD62BB" w:rsidRPr="007772C9">
        <w:rPr>
          <w:rFonts w:asciiTheme="minorHAnsi" w:hAnsiTheme="minorHAnsi" w:cstheme="minorHAnsi"/>
          <w:sz w:val="24"/>
          <w:szCs w:val="24"/>
        </w:rPr>
        <w:t>artnership and wider public</w:t>
      </w:r>
    </w:p>
    <w:p w14:paraId="5B6C92D9" w14:textId="77777777" w:rsidR="001A7EB4" w:rsidRPr="007772C9" w:rsidRDefault="001A7EB4" w:rsidP="00C62A1F">
      <w:pPr>
        <w:pStyle w:val="ListParagraph"/>
        <w:ind w:left="851"/>
        <w:rPr>
          <w:rFonts w:asciiTheme="minorHAnsi" w:hAnsiTheme="minorHAnsi" w:cstheme="minorHAnsi"/>
          <w:sz w:val="24"/>
          <w:szCs w:val="24"/>
        </w:rPr>
      </w:pPr>
    </w:p>
    <w:p w14:paraId="6F4A87FD" w14:textId="3378A8C2" w:rsidR="008D48F2" w:rsidRPr="001A7EB4" w:rsidRDefault="00DD627B" w:rsidP="00C62A1F">
      <w:pPr>
        <w:rPr>
          <w:rFonts w:asciiTheme="minorHAnsi" w:hAnsiTheme="minorHAnsi" w:cstheme="minorHAnsi"/>
          <w:sz w:val="24"/>
          <w:szCs w:val="24"/>
        </w:rPr>
      </w:pPr>
      <w:r>
        <w:rPr>
          <w:rFonts w:asciiTheme="minorHAnsi" w:hAnsiTheme="minorHAnsi" w:cstheme="minorHAnsi"/>
          <w:sz w:val="24"/>
          <w:szCs w:val="24"/>
        </w:rPr>
        <w:t>P</w:t>
      </w:r>
      <w:r w:rsidR="001A7EB4" w:rsidRPr="00C62A1F">
        <w:rPr>
          <w:rFonts w:asciiTheme="minorHAnsi" w:hAnsiTheme="minorHAnsi" w:cstheme="minorHAnsi"/>
          <w:sz w:val="24"/>
          <w:szCs w:val="24"/>
        </w:rPr>
        <w:t xml:space="preserve">artnerships may wish to discuss informally with EWC their proposals for the </w:t>
      </w:r>
      <w:r w:rsidR="001A7EB4">
        <w:rPr>
          <w:rFonts w:asciiTheme="minorHAnsi" w:hAnsiTheme="minorHAnsi" w:cstheme="minorHAnsi"/>
          <w:sz w:val="24"/>
          <w:szCs w:val="24"/>
        </w:rPr>
        <w:t>re</w:t>
      </w:r>
      <w:r w:rsidR="001A7EB4" w:rsidRPr="00C62A1F">
        <w:rPr>
          <w:rFonts w:asciiTheme="minorHAnsi" w:hAnsiTheme="minorHAnsi" w:cstheme="minorHAnsi"/>
          <w:sz w:val="24"/>
          <w:szCs w:val="24"/>
        </w:rPr>
        <w:t>accreditation of an ITE programme at any of the stages above. EWC officers (who are not part of the decision</w:t>
      </w:r>
      <w:r w:rsidR="00A020E4">
        <w:rPr>
          <w:rFonts w:asciiTheme="minorHAnsi" w:hAnsiTheme="minorHAnsi" w:cstheme="minorHAnsi"/>
          <w:sz w:val="24"/>
          <w:szCs w:val="24"/>
        </w:rPr>
        <w:t>-</w:t>
      </w:r>
      <w:r w:rsidR="001A7EB4" w:rsidRPr="00C62A1F">
        <w:rPr>
          <w:rFonts w:asciiTheme="minorHAnsi" w:hAnsiTheme="minorHAnsi" w:cstheme="minorHAnsi"/>
          <w:sz w:val="24"/>
          <w:szCs w:val="24"/>
        </w:rPr>
        <w:t xml:space="preserve">making process) will be able to provide impartial advice to partnerships about the </w:t>
      </w:r>
      <w:r w:rsidR="001A7EB4">
        <w:rPr>
          <w:rFonts w:asciiTheme="minorHAnsi" w:hAnsiTheme="minorHAnsi" w:cstheme="minorHAnsi"/>
          <w:sz w:val="24"/>
          <w:szCs w:val="24"/>
        </w:rPr>
        <w:t>re</w:t>
      </w:r>
      <w:r w:rsidR="001A7EB4" w:rsidRPr="00C62A1F">
        <w:rPr>
          <w:rFonts w:asciiTheme="minorHAnsi" w:hAnsiTheme="minorHAnsi" w:cstheme="minorHAnsi"/>
          <w:sz w:val="24"/>
          <w:szCs w:val="24"/>
        </w:rPr>
        <w:t xml:space="preserve">accreditation process. Further details of the </w:t>
      </w:r>
      <w:r w:rsidR="001A7EB4">
        <w:rPr>
          <w:rFonts w:asciiTheme="minorHAnsi" w:hAnsiTheme="minorHAnsi" w:cstheme="minorHAnsi"/>
          <w:sz w:val="24"/>
          <w:szCs w:val="24"/>
        </w:rPr>
        <w:t>re</w:t>
      </w:r>
      <w:r w:rsidR="001A7EB4" w:rsidRPr="00C62A1F">
        <w:rPr>
          <w:rFonts w:asciiTheme="minorHAnsi" w:hAnsiTheme="minorHAnsi" w:cstheme="minorHAnsi"/>
          <w:sz w:val="24"/>
          <w:szCs w:val="24"/>
        </w:rPr>
        <w:t>accreditation process can be found in section 7.</w:t>
      </w:r>
    </w:p>
    <w:p w14:paraId="194FEA1A" w14:textId="0419805F" w:rsidR="00082012" w:rsidRPr="00842318" w:rsidRDefault="00B81832" w:rsidP="00C62A1F">
      <w:pPr>
        <w:pStyle w:val="TOCHeading"/>
        <w:rPr>
          <w:rFonts w:asciiTheme="minorHAnsi" w:eastAsia="Times New Roman" w:hAnsiTheme="minorHAnsi" w:cstheme="minorHAnsi"/>
          <w:b/>
          <w:color w:val="auto"/>
          <w:sz w:val="26"/>
          <w:szCs w:val="26"/>
          <w:lang w:val="en-GB"/>
        </w:rPr>
      </w:pPr>
      <w:r w:rsidRPr="00842318">
        <w:rPr>
          <w:rFonts w:asciiTheme="minorHAnsi" w:eastAsia="Times New Roman" w:hAnsiTheme="minorHAnsi" w:cstheme="minorHAnsi"/>
          <w:b/>
          <w:color w:val="auto"/>
          <w:sz w:val="26"/>
          <w:szCs w:val="26"/>
          <w:lang w:val="en-GB"/>
        </w:rPr>
        <w:t>3.</w:t>
      </w:r>
      <w:r w:rsidR="00012D01" w:rsidRPr="00842318">
        <w:rPr>
          <w:rFonts w:asciiTheme="minorHAnsi" w:eastAsia="Times New Roman" w:hAnsiTheme="minorHAnsi" w:cstheme="minorHAnsi"/>
          <w:b/>
          <w:color w:val="auto"/>
          <w:sz w:val="26"/>
          <w:szCs w:val="26"/>
          <w:lang w:val="en-GB"/>
        </w:rPr>
        <w:t>5</w:t>
      </w:r>
      <w:r w:rsidRPr="00842318">
        <w:rPr>
          <w:rFonts w:asciiTheme="minorHAnsi" w:eastAsia="Times New Roman" w:hAnsiTheme="minorHAnsi" w:cstheme="minorHAnsi"/>
          <w:b/>
          <w:color w:val="auto"/>
          <w:sz w:val="26"/>
          <w:szCs w:val="26"/>
          <w:lang w:val="en-GB"/>
        </w:rPr>
        <w:t xml:space="preserve"> </w:t>
      </w:r>
      <w:r w:rsidR="00FA3DB8">
        <w:rPr>
          <w:rFonts w:asciiTheme="minorHAnsi" w:eastAsia="Times New Roman" w:hAnsiTheme="minorHAnsi" w:cstheme="minorHAnsi"/>
          <w:b/>
          <w:color w:val="auto"/>
          <w:sz w:val="26"/>
          <w:szCs w:val="26"/>
          <w:lang w:val="en-GB"/>
        </w:rPr>
        <w:tab/>
      </w:r>
      <w:r w:rsidR="0059605F" w:rsidRPr="00842318">
        <w:rPr>
          <w:rFonts w:asciiTheme="minorHAnsi" w:eastAsia="Times New Roman" w:hAnsiTheme="minorHAnsi" w:cstheme="minorHAnsi"/>
          <w:b/>
          <w:color w:val="auto"/>
          <w:sz w:val="26"/>
          <w:szCs w:val="26"/>
          <w:lang w:val="en-GB"/>
        </w:rPr>
        <w:t>Re</w:t>
      </w:r>
      <w:r w:rsidR="00082012" w:rsidRPr="00842318">
        <w:rPr>
          <w:rFonts w:asciiTheme="minorHAnsi" w:eastAsia="Times New Roman" w:hAnsiTheme="minorHAnsi" w:cstheme="minorHAnsi"/>
          <w:b/>
          <w:color w:val="auto"/>
          <w:sz w:val="26"/>
          <w:szCs w:val="26"/>
          <w:lang w:val="en-GB"/>
        </w:rPr>
        <w:t>accreditation outcomes</w:t>
      </w:r>
    </w:p>
    <w:p w14:paraId="29D49E38" w14:textId="77777777" w:rsidR="005F59D9" w:rsidRPr="007772C9" w:rsidRDefault="005F59D9" w:rsidP="00722D95">
      <w:pPr>
        <w:rPr>
          <w:rFonts w:asciiTheme="minorHAnsi" w:hAnsiTheme="minorHAnsi" w:cstheme="minorHAnsi"/>
          <w:sz w:val="24"/>
          <w:szCs w:val="24"/>
        </w:rPr>
      </w:pPr>
    </w:p>
    <w:p w14:paraId="5CC69BB7" w14:textId="77777777" w:rsidR="00E552CF" w:rsidRPr="007772C9" w:rsidRDefault="00AE2B9C" w:rsidP="00C62A1F">
      <w:pPr>
        <w:rPr>
          <w:rFonts w:asciiTheme="minorHAnsi" w:hAnsiTheme="minorHAnsi" w:cstheme="minorHAnsi"/>
          <w:sz w:val="24"/>
          <w:szCs w:val="24"/>
        </w:rPr>
      </w:pPr>
      <w:r w:rsidRPr="007772C9">
        <w:rPr>
          <w:rFonts w:asciiTheme="minorHAnsi" w:hAnsiTheme="minorHAnsi" w:cstheme="minorHAnsi"/>
          <w:sz w:val="24"/>
          <w:szCs w:val="24"/>
        </w:rPr>
        <w:t>By the point of re</w:t>
      </w:r>
      <w:r w:rsidR="00E552CF" w:rsidRPr="007772C9">
        <w:rPr>
          <w:rFonts w:asciiTheme="minorHAnsi" w:hAnsiTheme="minorHAnsi" w:cstheme="minorHAnsi"/>
          <w:sz w:val="24"/>
          <w:szCs w:val="24"/>
        </w:rPr>
        <w:t xml:space="preserve">accreditation, the programme will have been part of: </w:t>
      </w:r>
    </w:p>
    <w:p w14:paraId="4A509F5C" w14:textId="77777777" w:rsidR="00E552CF" w:rsidRPr="007772C9" w:rsidRDefault="00E552CF" w:rsidP="00722D95">
      <w:pPr>
        <w:ind w:left="1134"/>
        <w:rPr>
          <w:rFonts w:asciiTheme="minorHAnsi" w:hAnsiTheme="minorHAnsi" w:cstheme="minorHAnsi"/>
          <w:sz w:val="24"/>
          <w:szCs w:val="24"/>
        </w:rPr>
      </w:pPr>
    </w:p>
    <w:p w14:paraId="11FE6B22" w14:textId="77777777" w:rsidR="00E552CF" w:rsidRPr="007772C9" w:rsidRDefault="00C24CFB" w:rsidP="00C62A1F">
      <w:pPr>
        <w:pStyle w:val="ListParagraph"/>
        <w:numPr>
          <w:ilvl w:val="0"/>
          <w:numId w:val="27"/>
        </w:numPr>
        <w:ind w:left="851"/>
        <w:rPr>
          <w:rFonts w:asciiTheme="minorHAnsi" w:hAnsiTheme="minorHAnsi" w:cstheme="minorHAnsi"/>
          <w:sz w:val="24"/>
          <w:szCs w:val="24"/>
        </w:rPr>
      </w:pPr>
      <w:r w:rsidRPr="007772C9">
        <w:rPr>
          <w:rFonts w:asciiTheme="minorHAnsi" w:hAnsiTheme="minorHAnsi" w:cstheme="minorHAnsi"/>
          <w:sz w:val="24"/>
          <w:szCs w:val="24"/>
        </w:rPr>
        <w:t>a</w:t>
      </w:r>
      <w:r w:rsidR="00E552CF" w:rsidRPr="007772C9">
        <w:rPr>
          <w:rFonts w:asciiTheme="minorHAnsi" w:hAnsiTheme="minorHAnsi" w:cstheme="minorHAnsi"/>
          <w:sz w:val="24"/>
          <w:szCs w:val="24"/>
        </w:rPr>
        <w:t>n initial accreditation assessment</w:t>
      </w:r>
    </w:p>
    <w:p w14:paraId="6860C19A" w14:textId="77777777" w:rsidR="00E552CF" w:rsidRPr="007772C9" w:rsidRDefault="00C24CFB" w:rsidP="00C62A1F">
      <w:pPr>
        <w:pStyle w:val="ListParagraph"/>
        <w:numPr>
          <w:ilvl w:val="0"/>
          <w:numId w:val="27"/>
        </w:numPr>
        <w:ind w:left="851"/>
        <w:rPr>
          <w:rFonts w:asciiTheme="minorHAnsi" w:hAnsiTheme="minorHAnsi" w:cstheme="minorHAnsi"/>
          <w:sz w:val="24"/>
          <w:szCs w:val="24"/>
        </w:rPr>
      </w:pPr>
      <w:r w:rsidRPr="007772C9">
        <w:rPr>
          <w:rFonts w:asciiTheme="minorHAnsi" w:hAnsiTheme="minorHAnsi" w:cstheme="minorHAnsi"/>
          <w:sz w:val="24"/>
          <w:szCs w:val="24"/>
        </w:rPr>
        <w:t>a</w:t>
      </w:r>
      <w:r w:rsidR="00E552CF" w:rsidRPr="007772C9">
        <w:rPr>
          <w:rFonts w:asciiTheme="minorHAnsi" w:hAnsiTheme="minorHAnsi" w:cstheme="minorHAnsi"/>
          <w:sz w:val="24"/>
          <w:szCs w:val="24"/>
        </w:rPr>
        <w:t>ction planning and conditions monitoring as part of the original accreditation assessment</w:t>
      </w:r>
      <w:r w:rsidR="001A7EB4">
        <w:rPr>
          <w:rFonts w:asciiTheme="minorHAnsi" w:hAnsiTheme="minorHAnsi" w:cstheme="minorHAnsi"/>
          <w:sz w:val="24"/>
          <w:szCs w:val="24"/>
        </w:rPr>
        <w:t>, if required</w:t>
      </w:r>
    </w:p>
    <w:p w14:paraId="62F0315F" w14:textId="77777777" w:rsidR="00B50C27" w:rsidRDefault="00C24CFB" w:rsidP="00C62A1F">
      <w:pPr>
        <w:pStyle w:val="ListParagraph"/>
        <w:numPr>
          <w:ilvl w:val="0"/>
          <w:numId w:val="27"/>
        </w:numPr>
        <w:ind w:left="851"/>
        <w:rPr>
          <w:rFonts w:asciiTheme="minorHAnsi" w:hAnsiTheme="minorHAnsi" w:cstheme="minorHAnsi"/>
          <w:sz w:val="24"/>
          <w:szCs w:val="24"/>
        </w:rPr>
      </w:pPr>
      <w:r w:rsidRPr="007772C9">
        <w:rPr>
          <w:rFonts w:asciiTheme="minorHAnsi" w:hAnsiTheme="minorHAnsi" w:cstheme="minorHAnsi"/>
          <w:sz w:val="24"/>
          <w:szCs w:val="24"/>
        </w:rPr>
        <w:t>m</w:t>
      </w:r>
      <w:r w:rsidR="00E552CF" w:rsidRPr="007772C9">
        <w:rPr>
          <w:rFonts w:asciiTheme="minorHAnsi" w:hAnsiTheme="minorHAnsi" w:cstheme="minorHAnsi"/>
          <w:sz w:val="24"/>
          <w:szCs w:val="24"/>
        </w:rPr>
        <w:t xml:space="preserve">onitoring </w:t>
      </w:r>
      <w:r w:rsidR="001A7EB4">
        <w:rPr>
          <w:rFonts w:asciiTheme="minorHAnsi" w:hAnsiTheme="minorHAnsi" w:cstheme="minorHAnsi"/>
          <w:sz w:val="24"/>
          <w:szCs w:val="24"/>
        </w:rPr>
        <w:t xml:space="preserve">by EWC </w:t>
      </w:r>
    </w:p>
    <w:p w14:paraId="33A2F017" w14:textId="77777777" w:rsidR="00E552CF" w:rsidRPr="007772C9" w:rsidRDefault="00E552CF" w:rsidP="00C62A1F">
      <w:pPr>
        <w:pStyle w:val="ListParagraph"/>
        <w:numPr>
          <w:ilvl w:val="0"/>
          <w:numId w:val="27"/>
        </w:numPr>
        <w:ind w:left="851"/>
        <w:rPr>
          <w:rFonts w:asciiTheme="minorHAnsi" w:hAnsiTheme="minorHAnsi" w:cstheme="minorHAnsi"/>
          <w:sz w:val="24"/>
          <w:szCs w:val="24"/>
        </w:rPr>
      </w:pPr>
      <w:r w:rsidRPr="007772C9">
        <w:rPr>
          <w:rFonts w:asciiTheme="minorHAnsi" w:hAnsiTheme="minorHAnsi" w:cstheme="minorHAnsi"/>
          <w:sz w:val="24"/>
          <w:szCs w:val="24"/>
        </w:rPr>
        <w:t>inspection by Estyn</w:t>
      </w:r>
    </w:p>
    <w:p w14:paraId="0CE16F63" w14:textId="77777777" w:rsidR="00E552CF" w:rsidRPr="007772C9" w:rsidRDefault="00E552CF" w:rsidP="00722D95">
      <w:pPr>
        <w:rPr>
          <w:rFonts w:asciiTheme="minorHAnsi" w:hAnsiTheme="minorHAnsi" w:cstheme="minorHAnsi"/>
          <w:sz w:val="24"/>
          <w:szCs w:val="24"/>
        </w:rPr>
      </w:pPr>
    </w:p>
    <w:p w14:paraId="3F7AD1F3" w14:textId="77777777" w:rsidR="00E552CF" w:rsidRPr="007772C9" w:rsidRDefault="00E552CF" w:rsidP="00C62A1F">
      <w:pPr>
        <w:rPr>
          <w:rFonts w:asciiTheme="minorHAnsi" w:hAnsiTheme="minorHAnsi" w:cstheme="minorHAnsi"/>
          <w:sz w:val="24"/>
          <w:szCs w:val="24"/>
        </w:rPr>
      </w:pPr>
      <w:r w:rsidRPr="007772C9">
        <w:rPr>
          <w:rFonts w:asciiTheme="minorHAnsi" w:hAnsiTheme="minorHAnsi" w:cstheme="minorHAnsi"/>
          <w:sz w:val="24"/>
          <w:szCs w:val="24"/>
        </w:rPr>
        <w:t xml:space="preserve">It is therefore anticipated that </w:t>
      </w:r>
      <w:r w:rsidR="0025130C" w:rsidRPr="007772C9">
        <w:rPr>
          <w:rFonts w:asciiTheme="minorHAnsi" w:hAnsiTheme="minorHAnsi" w:cstheme="minorHAnsi"/>
          <w:sz w:val="24"/>
          <w:szCs w:val="24"/>
        </w:rPr>
        <w:t>ordinarily</w:t>
      </w:r>
      <w:r w:rsidR="0059605F" w:rsidRPr="007772C9">
        <w:rPr>
          <w:rFonts w:asciiTheme="minorHAnsi" w:hAnsiTheme="minorHAnsi" w:cstheme="minorHAnsi"/>
          <w:sz w:val="24"/>
          <w:szCs w:val="24"/>
        </w:rPr>
        <w:t>,</w:t>
      </w:r>
      <w:r w:rsidR="0025130C" w:rsidRPr="007772C9">
        <w:rPr>
          <w:rFonts w:asciiTheme="minorHAnsi" w:hAnsiTheme="minorHAnsi" w:cstheme="minorHAnsi"/>
          <w:sz w:val="24"/>
          <w:szCs w:val="24"/>
        </w:rPr>
        <w:t xml:space="preserve"> </w:t>
      </w:r>
      <w:r w:rsidRPr="007772C9">
        <w:rPr>
          <w:rFonts w:asciiTheme="minorHAnsi" w:hAnsiTheme="minorHAnsi" w:cstheme="minorHAnsi"/>
          <w:sz w:val="24"/>
          <w:szCs w:val="24"/>
        </w:rPr>
        <w:t>no further conditions would be placed on programme</w:t>
      </w:r>
      <w:r w:rsidR="00CA0780" w:rsidRPr="007772C9">
        <w:rPr>
          <w:rFonts w:asciiTheme="minorHAnsi" w:hAnsiTheme="minorHAnsi" w:cstheme="minorHAnsi"/>
          <w:sz w:val="24"/>
          <w:szCs w:val="24"/>
        </w:rPr>
        <w:t>s (although this option is available to the EWC)</w:t>
      </w:r>
      <w:r w:rsidR="00351278">
        <w:rPr>
          <w:rFonts w:asciiTheme="minorHAnsi" w:hAnsiTheme="minorHAnsi" w:cstheme="minorHAnsi"/>
          <w:sz w:val="24"/>
          <w:szCs w:val="24"/>
        </w:rPr>
        <w:t>, and the c</w:t>
      </w:r>
      <w:r w:rsidRPr="007772C9">
        <w:rPr>
          <w:rFonts w:asciiTheme="minorHAnsi" w:hAnsiTheme="minorHAnsi" w:cstheme="minorHAnsi"/>
          <w:sz w:val="24"/>
          <w:szCs w:val="24"/>
        </w:rPr>
        <w:t>ommittee may either</w:t>
      </w:r>
      <w:r w:rsidR="00534C55" w:rsidRPr="007772C9">
        <w:rPr>
          <w:rFonts w:asciiTheme="minorHAnsi" w:hAnsiTheme="minorHAnsi" w:cstheme="minorHAnsi"/>
          <w:sz w:val="24"/>
          <w:szCs w:val="24"/>
        </w:rPr>
        <w:t>:</w:t>
      </w:r>
    </w:p>
    <w:p w14:paraId="65D53ED4" w14:textId="77777777" w:rsidR="00ED7883" w:rsidRPr="007772C9" w:rsidRDefault="00ED7883" w:rsidP="00722D95">
      <w:pPr>
        <w:rPr>
          <w:rFonts w:asciiTheme="minorHAnsi" w:hAnsiTheme="minorHAnsi" w:cstheme="minorHAnsi"/>
          <w:sz w:val="24"/>
          <w:szCs w:val="24"/>
        </w:rPr>
      </w:pPr>
    </w:p>
    <w:p w14:paraId="40D825E7" w14:textId="77777777" w:rsidR="00012D01" w:rsidRDefault="00012D01" w:rsidP="00C62A1F">
      <w:pPr>
        <w:pStyle w:val="ListParagraph"/>
        <w:numPr>
          <w:ilvl w:val="2"/>
          <w:numId w:val="16"/>
        </w:numPr>
        <w:ind w:left="851" w:hanging="425"/>
        <w:rPr>
          <w:rFonts w:asciiTheme="minorHAnsi" w:hAnsiTheme="minorHAnsi" w:cstheme="minorHAnsi"/>
          <w:sz w:val="24"/>
          <w:szCs w:val="24"/>
        </w:rPr>
      </w:pPr>
      <w:r w:rsidRPr="007772C9">
        <w:rPr>
          <w:rFonts w:asciiTheme="minorHAnsi" w:hAnsiTheme="minorHAnsi" w:cstheme="minorHAnsi"/>
          <w:sz w:val="24"/>
          <w:szCs w:val="24"/>
        </w:rPr>
        <w:t>reaccredit the programme with</w:t>
      </w:r>
      <w:r>
        <w:rPr>
          <w:rFonts w:asciiTheme="minorHAnsi" w:hAnsiTheme="minorHAnsi" w:cstheme="minorHAnsi"/>
          <w:sz w:val="24"/>
          <w:szCs w:val="24"/>
        </w:rPr>
        <w:t>out</w:t>
      </w:r>
      <w:r w:rsidRPr="007772C9">
        <w:rPr>
          <w:rFonts w:asciiTheme="minorHAnsi" w:hAnsiTheme="minorHAnsi" w:cstheme="minorHAnsi"/>
          <w:sz w:val="24"/>
          <w:szCs w:val="24"/>
        </w:rPr>
        <w:t xml:space="preserve"> recommendations</w:t>
      </w:r>
    </w:p>
    <w:p w14:paraId="3F32F56C" w14:textId="77777777" w:rsidR="00012D01" w:rsidRDefault="0059605F" w:rsidP="00012D01">
      <w:pPr>
        <w:pStyle w:val="ListParagraph"/>
        <w:numPr>
          <w:ilvl w:val="2"/>
          <w:numId w:val="16"/>
        </w:numPr>
        <w:ind w:left="851" w:hanging="425"/>
        <w:rPr>
          <w:rFonts w:asciiTheme="minorHAnsi" w:hAnsiTheme="minorHAnsi" w:cstheme="minorHAnsi"/>
          <w:sz w:val="24"/>
          <w:szCs w:val="24"/>
        </w:rPr>
      </w:pPr>
      <w:r w:rsidRPr="007772C9">
        <w:rPr>
          <w:rFonts w:asciiTheme="minorHAnsi" w:hAnsiTheme="minorHAnsi" w:cstheme="minorHAnsi"/>
          <w:sz w:val="24"/>
          <w:szCs w:val="24"/>
        </w:rPr>
        <w:t>re</w:t>
      </w:r>
      <w:r w:rsidR="00534C55" w:rsidRPr="007772C9">
        <w:rPr>
          <w:rFonts w:asciiTheme="minorHAnsi" w:hAnsiTheme="minorHAnsi" w:cstheme="minorHAnsi"/>
          <w:sz w:val="24"/>
          <w:szCs w:val="24"/>
        </w:rPr>
        <w:t>a</w:t>
      </w:r>
      <w:r w:rsidR="00ED7883" w:rsidRPr="007772C9">
        <w:rPr>
          <w:rFonts w:asciiTheme="minorHAnsi" w:hAnsiTheme="minorHAnsi" w:cstheme="minorHAnsi"/>
          <w:sz w:val="24"/>
          <w:szCs w:val="24"/>
        </w:rPr>
        <w:t>ccredit the programme with recommendations for continued actions for the programme</w:t>
      </w:r>
      <w:r w:rsidR="00CA0780" w:rsidRPr="007772C9">
        <w:rPr>
          <w:rFonts w:asciiTheme="minorHAnsi" w:hAnsiTheme="minorHAnsi" w:cstheme="minorHAnsi"/>
          <w:sz w:val="24"/>
          <w:szCs w:val="24"/>
        </w:rPr>
        <w:t xml:space="preserve"> to further enhanc</w:t>
      </w:r>
      <w:r w:rsidR="00534C55" w:rsidRPr="007772C9">
        <w:rPr>
          <w:rFonts w:asciiTheme="minorHAnsi" w:hAnsiTheme="minorHAnsi" w:cstheme="minorHAnsi"/>
          <w:sz w:val="24"/>
          <w:szCs w:val="24"/>
        </w:rPr>
        <w:t>e the quality of the provision</w:t>
      </w:r>
      <w:r w:rsidR="00012D01" w:rsidRPr="00012D01">
        <w:rPr>
          <w:rFonts w:asciiTheme="minorHAnsi" w:hAnsiTheme="minorHAnsi" w:cstheme="minorHAnsi"/>
          <w:sz w:val="24"/>
          <w:szCs w:val="24"/>
        </w:rPr>
        <w:t xml:space="preserve"> </w:t>
      </w:r>
    </w:p>
    <w:p w14:paraId="20FDF64B" w14:textId="77777777" w:rsidR="00ED7883" w:rsidRPr="00012D01" w:rsidRDefault="00012D01" w:rsidP="00012D01">
      <w:pPr>
        <w:pStyle w:val="ListParagraph"/>
        <w:numPr>
          <w:ilvl w:val="2"/>
          <w:numId w:val="16"/>
        </w:numPr>
        <w:ind w:left="851" w:hanging="425"/>
        <w:rPr>
          <w:rFonts w:asciiTheme="minorHAnsi" w:hAnsiTheme="minorHAnsi" w:cstheme="minorHAnsi"/>
          <w:sz w:val="24"/>
          <w:szCs w:val="24"/>
        </w:rPr>
      </w:pPr>
      <w:r w:rsidRPr="007772C9">
        <w:rPr>
          <w:rFonts w:asciiTheme="minorHAnsi" w:hAnsiTheme="minorHAnsi" w:cstheme="minorHAnsi"/>
          <w:sz w:val="24"/>
          <w:szCs w:val="24"/>
        </w:rPr>
        <w:t>reject the submission for accredited status of the programme</w:t>
      </w:r>
    </w:p>
    <w:p w14:paraId="49DE6EB7" w14:textId="77777777" w:rsidR="00646A7C" w:rsidRPr="007772C9" w:rsidRDefault="00646A7C" w:rsidP="00722D95">
      <w:pPr>
        <w:pStyle w:val="ListParagraph"/>
        <w:ind w:left="1080"/>
        <w:rPr>
          <w:rFonts w:asciiTheme="minorHAnsi" w:hAnsiTheme="minorHAnsi" w:cstheme="minorHAnsi"/>
          <w:sz w:val="24"/>
          <w:szCs w:val="24"/>
        </w:rPr>
      </w:pPr>
    </w:p>
    <w:p w14:paraId="754A49A7" w14:textId="77777777" w:rsidR="00F51653" w:rsidRPr="00684312" w:rsidRDefault="008D48F2" w:rsidP="00722D95">
      <w:pPr>
        <w:pStyle w:val="Heading1"/>
      </w:pPr>
      <w:bookmarkStart w:id="3" w:name="_Toc208997114"/>
      <w:r>
        <w:lastRenderedPageBreak/>
        <w:t xml:space="preserve">Section 4 </w:t>
      </w:r>
      <w:r w:rsidR="00147EEE">
        <w:t xml:space="preserve">- </w:t>
      </w:r>
      <w:r w:rsidR="00F51653" w:rsidRPr="00684312">
        <w:t xml:space="preserve">EWC ITE </w:t>
      </w:r>
      <w:r w:rsidR="00012D01">
        <w:t>A</w:t>
      </w:r>
      <w:r w:rsidR="00012D01" w:rsidRPr="00684312">
        <w:t xml:space="preserve">ccreditation </w:t>
      </w:r>
      <w:r w:rsidR="00F51653" w:rsidRPr="00684312">
        <w:t>Board (the Board)</w:t>
      </w:r>
      <w:bookmarkEnd w:id="3"/>
    </w:p>
    <w:p w14:paraId="3DF89071" w14:textId="77777777" w:rsidR="00F51653" w:rsidRPr="007772C9" w:rsidRDefault="00F51653" w:rsidP="00722D95">
      <w:pPr>
        <w:pStyle w:val="ListParagraph"/>
        <w:ind w:left="1080"/>
        <w:rPr>
          <w:rFonts w:asciiTheme="minorHAnsi" w:hAnsiTheme="minorHAnsi" w:cstheme="minorHAnsi"/>
          <w:sz w:val="24"/>
          <w:szCs w:val="24"/>
        </w:rPr>
      </w:pPr>
    </w:p>
    <w:p w14:paraId="03CA13CC" w14:textId="77777777" w:rsidR="00F51653" w:rsidRPr="0016271B" w:rsidRDefault="00F51653" w:rsidP="00722D95">
      <w:pPr>
        <w:rPr>
          <w:rFonts w:asciiTheme="minorHAnsi" w:hAnsiTheme="minorHAnsi" w:cstheme="minorHAnsi"/>
          <w:sz w:val="24"/>
          <w:szCs w:val="24"/>
        </w:rPr>
      </w:pPr>
      <w:r w:rsidRPr="0016271B">
        <w:rPr>
          <w:rFonts w:asciiTheme="minorHAnsi" w:hAnsiTheme="minorHAnsi" w:cstheme="minorHAnsi"/>
          <w:sz w:val="24"/>
          <w:szCs w:val="24"/>
        </w:rPr>
        <w:t xml:space="preserve">EWC delegates responsibility for accrediting ITE programmes to its ITE </w:t>
      </w:r>
      <w:r w:rsidR="00012D01">
        <w:rPr>
          <w:rFonts w:asciiTheme="minorHAnsi" w:hAnsiTheme="minorHAnsi" w:cstheme="minorHAnsi"/>
          <w:sz w:val="24"/>
          <w:szCs w:val="24"/>
        </w:rPr>
        <w:t>A</w:t>
      </w:r>
      <w:r w:rsidR="00012D01" w:rsidRPr="0016271B">
        <w:rPr>
          <w:rFonts w:asciiTheme="minorHAnsi" w:hAnsiTheme="minorHAnsi" w:cstheme="minorHAnsi"/>
          <w:sz w:val="24"/>
          <w:szCs w:val="24"/>
        </w:rPr>
        <w:t xml:space="preserve">ccreditation </w:t>
      </w:r>
      <w:r w:rsidRPr="0016271B">
        <w:rPr>
          <w:rFonts w:asciiTheme="minorHAnsi" w:hAnsiTheme="minorHAnsi" w:cstheme="minorHAnsi"/>
          <w:sz w:val="24"/>
          <w:szCs w:val="24"/>
        </w:rPr>
        <w:t>Board, which has delegated powers to decide whether a programme should be accredited or not, and to monitor compliance with the Criteria.</w:t>
      </w:r>
      <w:r w:rsidR="00012D01">
        <w:rPr>
          <w:rFonts w:asciiTheme="minorHAnsi" w:hAnsiTheme="minorHAnsi" w:cstheme="minorHAnsi"/>
          <w:sz w:val="24"/>
          <w:szCs w:val="24"/>
        </w:rPr>
        <w:t xml:space="preserve"> </w:t>
      </w:r>
    </w:p>
    <w:p w14:paraId="7A663D4A" w14:textId="77777777" w:rsidR="00F51653" w:rsidRPr="007772C9" w:rsidRDefault="00F51653" w:rsidP="00722D95">
      <w:pPr>
        <w:pStyle w:val="ListParagraph"/>
        <w:ind w:left="1080"/>
        <w:rPr>
          <w:rFonts w:asciiTheme="minorHAnsi" w:hAnsiTheme="minorHAnsi" w:cstheme="minorHAnsi"/>
          <w:sz w:val="24"/>
          <w:szCs w:val="24"/>
        </w:rPr>
      </w:pPr>
    </w:p>
    <w:p w14:paraId="3F4A4B53" w14:textId="24579037" w:rsidR="00FD03A6" w:rsidRPr="000E3FC3" w:rsidRDefault="00FD03A6" w:rsidP="00FD03A6">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The Board is made up of a Chair, two deputies and a</w:t>
      </w:r>
      <w:r>
        <w:rPr>
          <w:rFonts w:asciiTheme="minorHAnsi" w:hAnsiTheme="minorHAnsi" w:cstheme="minorHAnsi"/>
          <w:sz w:val="24"/>
          <w:szCs w:val="24"/>
        </w:rPr>
        <w:t>pproximately</w:t>
      </w:r>
      <w:r w:rsidRPr="000E3FC3">
        <w:rPr>
          <w:rFonts w:asciiTheme="minorHAnsi" w:hAnsiTheme="minorHAnsi" w:cstheme="minorHAnsi"/>
          <w:sz w:val="24"/>
          <w:szCs w:val="24"/>
        </w:rPr>
        <w:t xml:space="preserve"> ten </w:t>
      </w:r>
      <w:r>
        <w:rPr>
          <w:rFonts w:asciiTheme="minorHAnsi" w:hAnsiTheme="minorHAnsi" w:cstheme="minorHAnsi"/>
          <w:sz w:val="24"/>
          <w:szCs w:val="24"/>
        </w:rPr>
        <w:t>additional members</w:t>
      </w:r>
      <w:r w:rsidRPr="000E3FC3">
        <w:rPr>
          <w:rFonts w:asciiTheme="minorHAnsi" w:hAnsiTheme="minorHAnsi" w:cstheme="minorHAnsi"/>
          <w:sz w:val="24"/>
          <w:szCs w:val="24"/>
        </w:rPr>
        <w:t xml:space="preserve">. Members are drawn from </w:t>
      </w:r>
      <w:r>
        <w:rPr>
          <w:rFonts w:asciiTheme="minorHAnsi" w:hAnsiTheme="minorHAnsi" w:cstheme="minorHAnsi"/>
          <w:sz w:val="24"/>
          <w:szCs w:val="24"/>
        </w:rPr>
        <w:t>diverse backgrounds, including Initial T</w:t>
      </w:r>
      <w:r w:rsidRPr="000E3FC3">
        <w:rPr>
          <w:rFonts w:asciiTheme="minorHAnsi" w:hAnsiTheme="minorHAnsi" w:cstheme="minorHAnsi"/>
          <w:sz w:val="24"/>
          <w:szCs w:val="24"/>
        </w:rPr>
        <w:t>ea</w:t>
      </w:r>
      <w:r>
        <w:rPr>
          <w:rFonts w:asciiTheme="minorHAnsi" w:hAnsiTheme="minorHAnsi" w:cstheme="minorHAnsi"/>
          <w:sz w:val="24"/>
          <w:szCs w:val="24"/>
        </w:rPr>
        <w:t>cher E</w:t>
      </w:r>
      <w:r w:rsidRPr="000E3FC3">
        <w:rPr>
          <w:rFonts w:asciiTheme="minorHAnsi" w:hAnsiTheme="minorHAnsi" w:cstheme="minorHAnsi"/>
          <w:sz w:val="24"/>
          <w:szCs w:val="24"/>
        </w:rPr>
        <w:t>ducation, Estyn, consortia</w:t>
      </w:r>
      <w:r>
        <w:rPr>
          <w:rFonts w:asciiTheme="minorHAnsi" w:hAnsiTheme="minorHAnsi" w:cstheme="minorHAnsi"/>
          <w:sz w:val="24"/>
          <w:szCs w:val="24"/>
        </w:rPr>
        <w:t xml:space="preserve">, </w:t>
      </w:r>
      <w:r w:rsidRPr="000E3FC3">
        <w:rPr>
          <w:rFonts w:asciiTheme="minorHAnsi" w:hAnsiTheme="minorHAnsi" w:cstheme="minorHAnsi"/>
          <w:sz w:val="24"/>
          <w:szCs w:val="24"/>
        </w:rPr>
        <w:t>local authorities</w:t>
      </w:r>
      <w:r>
        <w:rPr>
          <w:rFonts w:asciiTheme="minorHAnsi" w:hAnsiTheme="minorHAnsi" w:cstheme="minorHAnsi"/>
          <w:sz w:val="24"/>
          <w:szCs w:val="24"/>
        </w:rPr>
        <w:t>,</w:t>
      </w:r>
      <w:r w:rsidRPr="000E3FC3">
        <w:rPr>
          <w:rFonts w:asciiTheme="minorHAnsi" w:hAnsiTheme="minorHAnsi" w:cstheme="minorHAnsi"/>
          <w:sz w:val="24"/>
          <w:szCs w:val="24"/>
        </w:rPr>
        <w:t xml:space="preserve"> schools,</w:t>
      </w:r>
      <w:r>
        <w:rPr>
          <w:rFonts w:asciiTheme="minorHAnsi" w:hAnsiTheme="minorHAnsi" w:cstheme="minorHAnsi"/>
          <w:sz w:val="24"/>
          <w:szCs w:val="24"/>
        </w:rPr>
        <w:t xml:space="preserve"> and</w:t>
      </w:r>
      <w:r w:rsidRPr="000E3FC3">
        <w:rPr>
          <w:rFonts w:asciiTheme="minorHAnsi" w:hAnsiTheme="minorHAnsi" w:cstheme="minorHAnsi"/>
          <w:sz w:val="24"/>
          <w:szCs w:val="24"/>
        </w:rPr>
        <w:t xml:space="preserve"> practitioners registered with</w:t>
      </w:r>
      <w:r>
        <w:rPr>
          <w:rFonts w:asciiTheme="minorHAnsi" w:hAnsiTheme="minorHAnsi" w:cstheme="minorHAnsi"/>
          <w:sz w:val="24"/>
          <w:szCs w:val="24"/>
        </w:rPr>
        <w:t xml:space="preserve"> the</w:t>
      </w:r>
      <w:r w:rsidRPr="000E3FC3">
        <w:rPr>
          <w:rFonts w:asciiTheme="minorHAnsi" w:hAnsiTheme="minorHAnsi" w:cstheme="minorHAnsi"/>
          <w:sz w:val="24"/>
          <w:szCs w:val="24"/>
        </w:rPr>
        <w:t xml:space="preserve"> EWC in the category of school teacher, </w:t>
      </w:r>
      <w:r>
        <w:rPr>
          <w:rFonts w:asciiTheme="minorHAnsi" w:hAnsiTheme="minorHAnsi" w:cstheme="minorHAnsi"/>
          <w:sz w:val="24"/>
          <w:szCs w:val="24"/>
        </w:rPr>
        <w:t>as well as</w:t>
      </w:r>
      <w:r w:rsidRPr="000E3FC3">
        <w:rPr>
          <w:rFonts w:asciiTheme="minorHAnsi" w:hAnsiTheme="minorHAnsi" w:cstheme="minorHAnsi"/>
          <w:sz w:val="24"/>
          <w:szCs w:val="24"/>
        </w:rPr>
        <w:t xml:space="preserve"> other</w:t>
      </w:r>
      <w:r>
        <w:rPr>
          <w:rFonts w:asciiTheme="minorHAnsi" w:hAnsiTheme="minorHAnsi" w:cstheme="minorHAnsi"/>
          <w:sz w:val="24"/>
          <w:szCs w:val="24"/>
        </w:rPr>
        <w:t>s with</w:t>
      </w:r>
      <w:r w:rsidRPr="000E3FC3">
        <w:rPr>
          <w:rFonts w:asciiTheme="minorHAnsi" w:hAnsiTheme="minorHAnsi" w:cstheme="minorHAnsi"/>
          <w:sz w:val="24"/>
          <w:szCs w:val="24"/>
        </w:rPr>
        <w:t xml:space="preserve"> expertise </w:t>
      </w:r>
      <w:r>
        <w:rPr>
          <w:rFonts w:asciiTheme="minorHAnsi" w:hAnsiTheme="minorHAnsi" w:cstheme="minorHAnsi"/>
          <w:sz w:val="24"/>
          <w:szCs w:val="24"/>
        </w:rPr>
        <w:t>deemed</w:t>
      </w:r>
      <w:r w:rsidRPr="000E3FC3">
        <w:rPr>
          <w:rFonts w:asciiTheme="minorHAnsi" w:hAnsiTheme="minorHAnsi" w:cstheme="minorHAnsi"/>
          <w:sz w:val="24"/>
          <w:szCs w:val="24"/>
        </w:rPr>
        <w:t xml:space="preserve"> relevant</w:t>
      </w:r>
      <w:r>
        <w:rPr>
          <w:rFonts w:asciiTheme="minorHAnsi" w:hAnsiTheme="minorHAnsi" w:cstheme="minorHAnsi"/>
          <w:sz w:val="24"/>
          <w:szCs w:val="24"/>
        </w:rPr>
        <w:t xml:space="preserve"> by the EWC</w:t>
      </w:r>
      <w:r w:rsidRPr="000E3FC3">
        <w:rPr>
          <w:rFonts w:asciiTheme="minorHAnsi" w:hAnsiTheme="minorHAnsi" w:cstheme="minorHAnsi"/>
          <w:sz w:val="24"/>
          <w:szCs w:val="24"/>
        </w:rPr>
        <w:t xml:space="preserve">. </w:t>
      </w:r>
    </w:p>
    <w:p w14:paraId="3420079E" w14:textId="77777777" w:rsidR="00F51653" w:rsidRPr="007772C9" w:rsidRDefault="00F51653" w:rsidP="00722D95">
      <w:pPr>
        <w:pStyle w:val="ListParagraph"/>
        <w:ind w:left="1080"/>
        <w:rPr>
          <w:rFonts w:asciiTheme="minorHAnsi" w:hAnsiTheme="minorHAnsi" w:cstheme="minorHAnsi"/>
          <w:sz w:val="24"/>
          <w:szCs w:val="24"/>
        </w:rPr>
      </w:pPr>
    </w:p>
    <w:p w14:paraId="4BD11456" w14:textId="2D4CBB72" w:rsidR="00F51653" w:rsidRPr="0016271B" w:rsidRDefault="00F51653" w:rsidP="00722D95">
      <w:pPr>
        <w:rPr>
          <w:rFonts w:asciiTheme="minorHAnsi" w:hAnsiTheme="minorHAnsi" w:cstheme="minorHAnsi"/>
          <w:sz w:val="24"/>
          <w:szCs w:val="24"/>
        </w:rPr>
      </w:pPr>
      <w:r w:rsidRPr="0016271B">
        <w:rPr>
          <w:rFonts w:asciiTheme="minorHAnsi" w:hAnsiTheme="minorHAnsi" w:cstheme="minorHAnsi"/>
          <w:sz w:val="24"/>
          <w:szCs w:val="24"/>
        </w:rPr>
        <w:t xml:space="preserve">Any programme submission will be considered by a subset of </w:t>
      </w:r>
      <w:r w:rsidR="00961AF3">
        <w:rPr>
          <w:rFonts w:asciiTheme="minorHAnsi" w:hAnsiTheme="minorHAnsi" w:cstheme="minorHAnsi"/>
          <w:sz w:val="24"/>
          <w:szCs w:val="24"/>
        </w:rPr>
        <w:t xml:space="preserve">Board </w:t>
      </w:r>
      <w:r w:rsidRPr="0016271B">
        <w:rPr>
          <w:rFonts w:asciiTheme="minorHAnsi" w:hAnsiTheme="minorHAnsi" w:cstheme="minorHAnsi"/>
          <w:sz w:val="24"/>
          <w:szCs w:val="24"/>
        </w:rPr>
        <w:t>members, known as the</w:t>
      </w:r>
      <w:r w:rsidR="00961AF3">
        <w:rPr>
          <w:rFonts w:asciiTheme="minorHAnsi" w:hAnsiTheme="minorHAnsi" w:cstheme="minorHAnsi"/>
          <w:sz w:val="24"/>
          <w:szCs w:val="24"/>
        </w:rPr>
        <w:t xml:space="preserve"> </w:t>
      </w:r>
      <w:r w:rsidR="001B56AA">
        <w:rPr>
          <w:rFonts w:asciiTheme="minorHAnsi" w:hAnsiTheme="minorHAnsi" w:cstheme="minorHAnsi"/>
          <w:sz w:val="24"/>
          <w:szCs w:val="24"/>
        </w:rPr>
        <w:t xml:space="preserve">Reaccreditation </w:t>
      </w:r>
      <w:r w:rsidRPr="0016271B">
        <w:rPr>
          <w:rFonts w:asciiTheme="minorHAnsi" w:hAnsiTheme="minorHAnsi" w:cstheme="minorHAnsi"/>
          <w:sz w:val="24"/>
          <w:szCs w:val="24"/>
        </w:rPr>
        <w:t xml:space="preserve">Committee (the </w:t>
      </w:r>
      <w:r w:rsidR="00961AF3">
        <w:rPr>
          <w:rFonts w:asciiTheme="minorHAnsi" w:hAnsiTheme="minorHAnsi" w:cstheme="minorHAnsi"/>
          <w:sz w:val="24"/>
          <w:szCs w:val="24"/>
        </w:rPr>
        <w:t>‘</w:t>
      </w:r>
      <w:r w:rsidRPr="0016271B">
        <w:rPr>
          <w:rFonts w:asciiTheme="minorHAnsi" w:hAnsiTheme="minorHAnsi" w:cstheme="minorHAnsi"/>
          <w:sz w:val="24"/>
          <w:szCs w:val="24"/>
        </w:rPr>
        <w:t>Committee</w:t>
      </w:r>
      <w:r w:rsidR="00961AF3">
        <w:rPr>
          <w:rFonts w:asciiTheme="minorHAnsi" w:hAnsiTheme="minorHAnsi" w:cstheme="minorHAnsi"/>
          <w:sz w:val="24"/>
          <w:szCs w:val="24"/>
        </w:rPr>
        <w:t>’</w:t>
      </w:r>
      <w:r w:rsidRPr="0016271B">
        <w:rPr>
          <w:rFonts w:asciiTheme="minorHAnsi" w:hAnsiTheme="minorHAnsi" w:cstheme="minorHAnsi"/>
          <w:sz w:val="24"/>
          <w:szCs w:val="24"/>
        </w:rPr>
        <w:t>). To ensure consistency, each committee will always include the Chair or one deputy. The quorum, in Welsh Government regulations for an assessment is three members, which is typically the size of a committee.</w:t>
      </w:r>
    </w:p>
    <w:p w14:paraId="2F05FC36" w14:textId="77777777" w:rsidR="00F51653" w:rsidRPr="007772C9" w:rsidRDefault="00F51653" w:rsidP="00722D95">
      <w:pPr>
        <w:pStyle w:val="ListParagraph"/>
        <w:ind w:left="1080"/>
        <w:rPr>
          <w:rFonts w:asciiTheme="minorHAnsi" w:hAnsiTheme="minorHAnsi" w:cstheme="minorHAnsi"/>
          <w:sz w:val="24"/>
          <w:szCs w:val="24"/>
        </w:rPr>
      </w:pPr>
    </w:p>
    <w:p w14:paraId="13A97CB6" w14:textId="77777777" w:rsidR="00FD03A6" w:rsidRPr="000E3FC3" w:rsidRDefault="00FD03A6" w:rsidP="00FD03A6">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All members are required to declare any conflicts of interest prior to considering a programme submission. Any conflicts identified either by a Board member or </w:t>
      </w:r>
      <w:r>
        <w:rPr>
          <w:rFonts w:asciiTheme="minorHAnsi" w:hAnsiTheme="minorHAnsi" w:cstheme="minorHAnsi"/>
          <w:sz w:val="24"/>
          <w:szCs w:val="24"/>
        </w:rPr>
        <w:t xml:space="preserve">by a </w:t>
      </w:r>
      <w:r w:rsidRPr="000E3FC3">
        <w:rPr>
          <w:rFonts w:asciiTheme="minorHAnsi" w:hAnsiTheme="minorHAnsi" w:cstheme="minorHAnsi"/>
          <w:sz w:val="24"/>
          <w:szCs w:val="24"/>
        </w:rPr>
        <w:t xml:space="preserve">partnership will be </w:t>
      </w:r>
      <w:r>
        <w:rPr>
          <w:rFonts w:asciiTheme="minorHAnsi" w:hAnsiTheme="minorHAnsi" w:cstheme="minorHAnsi"/>
          <w:sz w:val="24"/>
          <w:szCs w:val="24"/>
        </w:rPr>
        <w:t>reviewed</w:t>
      </w:r>
      <w:r w:rsidRPr="000E3FC3">
        <w:rPr>
          <w:rFonts w:asciiTheme="minorHAnsi" w:hAnsiTheme="minorHAnsi" w:cstheme="minorHAnsi"/>
          <w:sz w:val="24"/>
          <w:szCs w:val="24"/>
        </w:rPr>
        <w:t xml:space="preserve"> by the authorised EWC officer</w:t>
      </w:r>
      <w:r>
        <w:rPr>
          <w:rFonts w:asciiTheme="minorHAnsi" w:hAnsiTheme="minorHAnsi" w:cstheme="minorHAnsi"/>
          <w:sz w:val="24"/>
          <w:szCs w:val="24"/>
        </w:rPr>
        <w:t>, who may seek</w:t>
      </w:r>
      <w:r w:rsidRPr="000E3FC3">
        <w:rPr>
          <w:rFonts w:asciiTheme="minorHAnsi" w:hAnsiTheme="minorHAnsi" w:cstheme="minorHAnsi"/>
          <w:sz w:val="24"/>
          <w:szCs w:val="24"/>
        </w:rPr>
        <w:t xml:space="preserve"> legal advice if </w:t>
      </w:r>
      <w:r>
        <w:rPr>
          <w:rFonts w:asciiTheme="minorHAnsi" w:hAnsiTheme="minorHAnsi" w:cstheme="minorHAnsi"/>
          <w:sz w:val="24"/>
          <w:szCs w:val="24"/>
        </w:rPr>
        <w:t>necessary.</w:t>
      </w:r>
      <w:r w:rsidRPr="000E3FC3">
        <w:rPr>
          <w:rFonts w:asciiTheme="minorHAnsi" w:hAnsiTheme="minorHAnsi" w:cstheme="minorHAnsi"/>
          <w:sz w:val="24"/>
          <w:szCs w:val="24"/>
        </w:rPr>
        <w:t xml:space="preserve"> </w:t>
      </w:r>
      <w:r>
        <w:rPr>
          <w:rFonts w:asciiTheme="minorHAnsi" w:hAnsiTheme="minorHAnsi" w:cstheme="minorHAnsi"/>
          <w:sz w:val="24"/>
          <w:szCs w:val="24"/>
        </w:rPr>
        <w:t>If</w:t>
      </w:r>
      <w:r w:rsidRPr="000E3FC3">
        <w:rPr>
          <w:rFonts w:asciiTheme="minorHAnsi" w:hAnsiTheme="minorHAnsi" w:cstheme="minorHAnsi"/>
          <w:sz w:val="24"/>
          <w:szCs w:val="24"/>
        </w:rPr>
        <w:t xml:space="preserve"> a conflict or perceived conflict is deemed to exist</w:t>
      </w:r>
      <w:r>
        <w:rPr>
          <w:rFonts w:asciiTheme="minorHAnsi" w:hAnsiTheme="minorHAnsi" w:cstheme="minorHAnsi"/>
          <w:sz w:val="24"/>
          <w:szCs w:val="24"/>
        </w:rPr>
        <w:t>, the member may be required to stand down from considering that particular programme.</w:t>
      </w:r>
    </w:p>
    <w:p w14:paraId="7C124BD4" w14:textId="77777777" w:rsidR="00F51653" w:rsidRPr="007772C9" w:rsidRDefault="00F51653" w:rsidP="00722D95">
      <w:pPr>
        <w:pStyle w:val="ListParagraph"/>
        <w:ind w:left="1080"/>
        <w:rPr>
          <w:rFonts w:asciiTheme="minorHAnsi" w:hAnsiTheme="minorHAnsi" w:cstheme="minorHAnsi"/>
          <w:sz w:val="24"/>
          <w:szCs w:val="24"/>
        </w:rPr>
      </w:pPr>
    </w:p>
    <w:p w14:paraId="64F3F4DB" w14:textId="0B28004E" w:rsidR="00F51653" w:rsidRDefault="00F51653" w:rsidP="00722D95">
      <w:pPr>
        <w:rPr>
          <w:rFonts w:asciiTheme="minorHAnsi" w:hAnsiTheme="minorHAnsi" w:cstheme="minorHAnsi"/>
          <w:sz w:val="24"/>
          <w:szCs w:val="24"/>
        </w:rPr>
      </w:pPr>
      <w:r w:rsidRPr="0016271B">
        <w:rPr>
          <w:rFonts w:asciiTheme="minorHAnsi" w:hAnsiTheme="minorHAnsi" w:cstheme="minorHAnsi"/>
          <w:sz w:val="24"/>
          <w:szCs w:val="24"/>
        </w:rPr>
        <w:t xml:space="preserve">All meetings are serviced by the authorised EWC officer and supporting staff who will maintain an overview of the </w:t>
      </w:r>
      <w:r w:rsidR="00961AF3">
        <w:rPr>
          <w:rFonts w:asciiTheme="minorHAnsi" w:hAnsiTheme="minorHAnsi" w:cstheme="minorHAnsi"/>
          <w:sz w:val="24"/>
          <w:szCs w:val="24"/>
        </w:rPr>
        <w:t>re</w:t>
      </w:r>
      <w:r w:rsidRPr="0016271B">
        <w:rPr>
          <w:rFonts w:asciiTheme="minorHAnsi" w:hAnsiTheme="minorHAnsi" w:cstheme="minorHAnsi"/>
          <w:sz w:val="24"/>
          <w:szCs w:val="24"/>
        </w:rPr>
        <w:t>accreditation process.</w:t>
      </w:r>
    </w:p>
    <w:p w14:paraId="18A06384" w14:textId="77777777" w:rsidR="006A5570" w:rsidRPr="0016271B" w:rsidRDefault="006A5570" w:rsidP="00722D95">
      <w:pPr>
        <w:rPr>
          <w:rFonts w:asciiTheme="minorHAnsi" w:hAnsiTheme="minorHAnsi" w:cstheme="minorHAnsi"/>
          <w:sz w:val="24"/>
          <w:szCs w:val="24"/>
        </w:rPr>
      </w:pPr>
    </w:p>
    <w:p w14:paraId="7E0564AC" w14:textId="77777777" w:rsidR="006B39B7" w:rsidRPr="00351278" w:rsidRDefault="00F51653" w:rsidP="00C62A1F">
      <w:pPr>
        <w:pStyle w:val="Heading1"/>
      </w:pPr>
      <w:bookmarkStart w:id="4" w:name="_Toc208997115"/>
      <w:r>
        <w:t>Section 5</w:t>
      </w:r>
      <w:r w:rsidR="00777C78">
        <w:t xml:space="preserve"> </w:t>
      </w:r>
      <w:r w:rsidR="00147EEE">
        <w:t xml:space="preserve">- </w:t>
      </w:r>
      <w:r w:rsidR="00304756" w:rsidRPr="00351278">
        <w:t xml:space="preserve">Timeframes associated with the </w:t>
      </w:r>
      <w:r w:rsidR="0059605F" w:rsidRPr="00351278">
        <w:t>re</w:t>
      </w:r>
      <w:r w:rsidR="00304756" w:rsidRPr="00351278">
        <w:t>accreditation cycle</w:t>
      </w:r>
      <w:bookmarkEnd w:id="4"/>
    </w:p>
    <w:p w14:paraId="2FF42900" w14:textId="77777777" w:rsidR="008D48F2" w:rsidRPr="007772C9" w:rsidRDefault="008D48F2" w:rsidP="00722D95">
      <w:pPr>
        <w:pStyle w:val="ListParagraph"/>
        <w:ind w:left="1080"/>
        <w:rPr>
          <w:rFonts w:asciiTheme="minorHAnsi" w:hAnsiTheme="minorHAnsi" w:cstheme="minorHAnsi"/>
          <w:sz w:val="24"/>
          <w:szCs w:val="24"/>
        </w:rPr>
      </w:pPr>
    </w:p>
    <w:p w14:paraId="44D5AB0F" w14:textId="513E0B53" w:rsidR="00EB59C7" w:rsidRPr="00C62A1F" w:rsidRDefault="001E7F20" w:rsidP="00C62A1F">
      <w:pPr>
        <w:rPr>
          <w:rFonts w:asciiTheme="minorHAnsi" w:hAnsiTheme="minorHAnsi" w:cstheme="minorHAnsi"/>
          <w:sz w:val="24"/>
          <w:szCs w:val="24"/>
        </w:rPr>
      </w:pPr>
      <w:r w:rsidRPr="000E3FC3">
        <w:rPr>
          <w:rFonts w:asciiTheme="minorHAnsi" w:hAnsiTheme="minorHAnsi" w:cstheme="minorHAnsi"/>
          <w:sz w:val="24"/>
          <w:szCs w:val="24"/>
        </w:rPr>
        <w:t xml:space="preserve">No ITE programme in Wales may run without </w:t>
      </w:r>
      <w:r w:rsidR="00623A33">
        <w:rPr>
          <w:rFonts w:asciiTheme="minorHAnsi" w:hAnsiTheme="minorHAnsi" w:cstheme="minorHAnsi"/>
          <w:sz w:val="24"/>
          <w:szCs w:val="24"/>
        </w:rPr>
        <w:t>successful accreditation</w:t>
      </w:r>
      <w:r w:rsidRPr="000E3FC3">
        <w:rPr>
          <w:rFonts w:asciiTheme="minorHAnsi" w:hAnsiTheme="minorHAnsi" w:cstheme="minorHAnsi"/>
          <w:sz w:val="24"/>
          <w:szCs w:val="24"/>
        </w:rPr>
        <w:t xml:space="preserve"> from EWC</w:t>
      </w:r>
      <w:r w:rsidR="00EB7E0F" w:rsidRPr="00C62A1F">
        <w:rPr>
          <w:rFonts w:asciiTheme="minorHAnsi" w:hAnsiTheme="minorHAnsi" w:cstheme="minorHAnsi"/>
          <w:sz w:val="24"/>
          <w:szCs w:val="24"/>
        </w:rPr>
        <w:t>.</w:t>
      </w:r>
      <w:r w:rsidR="00806F1B" w:rsidRPr="00C62A1F">
        <w:rPr>
          <w:rFonts w:asciiTheme="minorHAnsi" w:hAnsiTheme="minorHAnsi" w:cstheme="minorHAnsi"/>
          <w:sz w:val="24"/>
          <w:szCs w:val="24"/>
        </w:rPr>
        <w:t xml:space="preserve"> The following timetable will apply</w:t>
      </w:r>
      <w:r w:rsidR="00C025B0" w:rsidRPr="00C62A1F">
        <w:rPr>
          <w:rFonts w:asciiTheme="minorHAnsi" w:hAnsiTheme="minorHAnsi" w:cstheme="minorHAnsi"/>
          <w:sz w:val="24"/>
          <w:szCs w:val="24"/>
        </w:rPr>
        <w:t xml:space="preserve"> for all </w:t>
      </w:r>
      <w:r w:rsidR="00861DF0" w:rsidRPr="00C62A1F">
        <w:rPr>
          <w:rFonts w:asciiTheme="minorHAnsi" w:hAnsiTheme="minorHAnsi" w:cstheme="minorHAnsi"/>
          <w:sz w:val="24"/>
          <w:szCs w:val="24"/>
        </w:rPr>
        <w:t>existing programmes</w:t>
      </w:r>
      <w:r w:rsidR="00961AF3">
        <w:rPr>
          <w:rFonts w:asciiTheme="minorHAnsi" w:hAnsiTheme="minorHAnsi" w:cstheme="minorHAnsi"/>
          <w:sz w:val="24"/>
          <w:szCs w:val="24"/>
        </w:rPr>
        <w:t xml:space="preserve"> reaching the end of their </w:t>
      </w:r>
      <w:r w:rsidR="00623A33">
        <w:rPr>
          <w:rFonts w:asciiTheme="minorHAnsi" w:hAnsiTheme="minorHAnsi" w:cstheme="minorHAnsi"/>
          <w:sz w:val="24"/>
          <w:szCs w:val="24"/>
        </w:rPr>
        <w:t xml:space="preserve">5-year </w:t>
      </w:r>
      <w:r w:rsidR="00961AF3">
        <w:rPr>
          <w:rFonts w:asciiTheme="minorHAnsi" w:hAnsiTheme="minorHAnsi" w:cstheme="minorHAnsi"/>
          <w:sz w:val="24"/>
          <w:szCs w:val="24"/>
        </w:rPr>
        <w:t>accreditation period</w:t>
      </w:r>
      <w:r w:rsidR="00D04D2C">
        <w:rPr>
          <w:rFonts w:asciiTheme="minorHAnsi" w:hAnsiTheme="minorHAnsi" w:cstheme="minorHAnsi"/>
          <w:sz w:val="24"/>
          <w:szCs w:val="24"/>
        </w:rPr>
        <w:t>. The reaccreditation process would therefore need to be carried out in year 4 of the accreditation period, as follows</w:t>
      </w:r>
      <w:r w:rsidR="00961AF3">
        <w:rPr>
          <w:rFonts w:asciiTheme="minorHAnsi" w:hAnsiTheme="minorHAnsi" w:cstheme="minorHAnsi"/>
          <w:sz w:val="24"/>
          <w:szCs w:val="24"/>
        </w:rPr>
        <w:t>:</w:t>
      </w:r>
    </w:p>
    <w:p w14:paraId="541031EB" w14:textId="77777777" w:rsidR="00050D24" w:rsidRPr="007772C9" w:rsidRDefault="00050D24" w:rsidP="00722D95">
      <w:pPr>
        <w:pStyle w:val="ListParagraph"/>
        <w:ind w:left="1080"/>
        <w:rPr>
          <w:rFonts w:asciiTheme="minorHAnsi" w:hAnsiTheme="minorHAnsi" w:cstheme="minorHAnsi"/>
          <w:sz w:val="24"/>
          <w:szCs w:val="24"/>
        </w:rPr>
      </w:pPr>
    </w:p>
    <w:tbl>
      <w:tblPr>
        <w:tblStyle w:val="TableGrid"/>
        <w:tblW w:w="9185" w:type="dxa"/>
        <w:tblInd w:w="-5" w:type="dxa"/>
        <w:tblLook w:val="04A0" w:firstRow="1" w:lastRow="0" w:firstColumn="1" w:lastColumn="0" w:noHBand="0" w:noVBand="1"/>
      </w:tblPr>
      <w:tblGrid>
        <w:gridCol w:w="5103"/>
        <w:gridCol w:w="4082"/>
      </w:tblGrid>
      <w:tr w:rsidR="00C4305C" w:rsidRPr="007772C9" w14:paraId="6B1F83CF" w14:textId="77777777" w:rsidTr="006A5570">
        <w:tc>
          <w:tcPr>
            <w:tcW w:w="5103" w:type="dxa"/>
          </w:tcPr>
          <w:p w14:paraId="0C57EB8D" w14:textId="77777777" w:rsidR="00C4305C" w:rsidRPr="007772C9" w:rsidRDefault="00C4305C" w:rsidP="00722D95">
            <w:pPr>
              <w:pStyle w:val="ListParagraph"/>
              <w:ind w:left="0"/>
              <w:rPr>
                <w:rFonts w:asciiTheme="minorHAnsi" w:hAnsiTheme="minorHAnsi" w:cstheme="minorHAnsi"/>
                <w:b/>
                <w:sz w:val="24"/>
                <w:szCs w:val="24"/>
              </w:rPr>
            </w:pPr>
            <w:r w:rsidRPr="007772C9">
              <w:rPr>
                <w:rFonts w:asciiTheme="minorHAnsi" w:hAnsiTheme="minorHAnsi" w:cstheme="minorHAnsi"/>
                <w:b/>
                <w:sz w:val="24"/>
                <w:szCs w:val="24"/>
              </w:rPr>
              <w:t>Action</w:t>
            </w:r>
          </w:p>
        </w:tc>
        <w:tc>
          <w:tcPr>
            <w:tcW w:w="4082" w:type="dxa"/>
          </w:tcPr>
          <w:p w14:paraId="23F43845" w14:textId="77777777" w:rsidR="00C4305C" w:rsidRPr="007772C9" w:rsidRDefault="00C4305C" w:rsidP="00722D95">
            <w:pPr>
              <w:pStyle w:val="ListParagraph"/>
              <w:ind w:left="0"/>
              <w:rPr>
                <w:rFonts w:asciiTheme="minorHAnsi" w:hAnsiTheme="minorHAnsi" w:cstheme="minorHAnsi"/>
                <w:b/>
                <w:sz w:val="24"/>
                <w:szCs w:val="24"/>
              </w:rPr>
            </w:pPr>
            <w:r w:rsidRPr="007772C9">
              <w:rPr>
                <w:rFonts w:asciiTheme="minorHAnsi" w:hAnsiTheme="minorHAnsi" w:cstheme="minorHAnsi"/>
                <w:b/>
                <w:sz w:val="24"/>
                <w:szCs w:val="24"/>
              </w:rPr>
              <w:t>Date</w:t>
            </w:r>
          </w:p>
        </w:tc>
      </w:tr>
      <w:tr w:rsidR="00961AF3" w:rsidRPr="007772C9" w14:paraId="67B89A15" w14:textId="77777777" w:rsidTr="006A5570">
        <w:tc>
          <w:tcPr>
            <w:tcW w:w="5103" w:type="dxa"/>
          </w:tcPr>
          <w:p w14:paraId="331086C0" w14:textId="77777777" w:rsidR="00961AF3" w:rsidRPr="007772C9" w:rsidRDefault="00961AF3" w:rsidP="00722D95">
            <w:pPr>
              <w:pStyle w:val="ListParagraph"/>
              <w:ind w:left="0"/>
              <w:rPr>
                <w:rFonts w:asciiTheme="minorHAnsi" w:hAnsiTheme="minorHAnsi" w:cstheme="minorHAnsi"/>
                <w:b/>
                <w:sz w:val="24"/>
                <w:szCs w:val="24"/>
              </w:rPr>
            </w:pPr>
            <w:r w:rsidRPr="00C62A1F">
              <w:rPr>
                <w:rFonts w:asciiTheme="minorHAnsi" w:hAnsiTheme="minorHAnsi" w:cstheme="minorHAnsi"/>
                <w:sz w:val="24"/>
                <w:szCs w:val="24"/>
              </w:rPr>
              <w:t>Partnership to confirm intension to</w:t>
            </w:r>
            <w:r>
              <w:rPr>
                <w:rFonts w:asciiTheme="minorHAnsi" w:hAnsiTheme="minorHAnsi" w:cstheme="minorHAnsi"/>
                <w:b/>
                <w:sz w:val="24"/>
                <w:szCs w:val="24"/>
              </w:rPr>
              <w:t xml:space="preserve"> </w:t>
            </w:r>
            <w:r w:rsidRPr="007772C9">
              <w:rPr>
                <w:rFonts w:asciiTheme="minorHAnsi" w:hAnsiTheme="minorHAnsi" w:cstheme="minorHAnsi"/>
                <w:sz w:val="24"/>
                <w:szCs w:val="24"/>
              </w:rPr>
              <w:t>submit programme to EWC for reaccre</w:t>
            </w:r>
            <w:r>
              <w:rPr>
                <w:rFonts w:asciiTheme="minorHAnsi" w:hAnsiTheme="minorHAnsi" w:cstheme="minorHAnsi"/>
                <w:sz w:val="24"/>
                <w:szCs w:val="24"/>
              </w:rPr>
              <w:t>ditation</w:t>
            </w:r>
          </w:p>
        </w:tc>
        <w:tc>
          <w:tcPr>
            <w:tcW w:w="4082" w:type="dxa"/>
          </w:tcPr>
          <w:p w14:paraId="1C0E329E" w14:textId="77777777" w:rsidR="00961AF3" w:rsidRPr="007772C9" w:rsidRDefault="00961AF3" w:rsidP="00D04D2C">
            <w:pPr>
              <w:pStyle w:val="ListParagraph"/>
              <w:ind w:left="0"/>
              <w:rPr>
                <w:rFonts w:asciiTheme="minorHAnsi" w:hAnsiTheme="minorHAnsi" w:cstheme="minorHAnsi"/>
                <w:b/>
                <w:sz w:val="24"/>
                <w:szCs w:val="24"/>
              </w:rPr>
            </w:pPr>
            <w:r w:rsidRPr="00C62A1F">
              <w:rPr>
                <w:rFonts w:asciiTheme="minorHAnsi" w:hAnsiTheme="minorHAnsi" w:cstheme="minorHAnsi"/>
                <w:bCs/>
                <w:sz w:val="24"/>
                <w:szCs w:val="24"/>
              </w:rPr>
              <w:t xml:space="preserve">By </w:t>
            </w:r>
            <w:r w:rsidR="00D04D2C">
              <w:rPr>
                <w:rFonts w:asciiTheme="minorHAnsi" w:hAnsiTheme="minorHAnsi" w:cstheme="minorHAnsi"/>
                <w:bCs/>
                <w:sz w:val="24"/>
                <w:szCs w:val="24"/>
              </w:rPr>
              <w:t xml:space="preserve">31 August </w:t>
            </w:r>
            <w:r w:rsidR="00D04D2C">
              <w:rPr>
                <w:rFonts w:asciiTheme="minorHAnsi" w:hAnsiTheme="minorHAnsi" w:cstheme="minorHAnsi"/>
                <w:sz w:val="24"/>
                <w:szCs w:val="24"/>
              </w:rPr>
              <w:t>two</w:t>
            </w:r>
            <w:r w:rsidRPr="007772C9">
              <w:rPr>
                <w:rFonts w:asciiTheme="minorHAnsi" w:hAnsiTheme="minorHAnsi" w:cstheme="minorHAnsi"/>
                <w:sz w:val="24"/>
                <w:szCs w:val="24"/>
              </w:rPr>
              <w:t xml:space="preserve"> calendar year</w:t>
            </w:r>
            <w:r w:rsidR="00D04D2C">
              <w:rPr>
                <w:rFonts w:asciiTheme="minorHAnsi" w:hAnsiTheme="minorHAnsi" w:cstheme="minorHAnsi"/>
                <w:sz w:val="24"/>
                <w:szCs w:val="24"/>
              </w:rPr>
              <w:t>s</w:t>
            </w:r>
            <w:r w:rsidRPr="007772C9">
              <w:rPr>
                <w:rFonts w:asciiTheme="minorHAnsi" w:hAnsiTheme="minorHAnsi" w:cstheme="minorHAnsi"/>
                <w:sz w:val="24"/>
                <w:szCs w:val="24"/>
              </w:rPr>
              <w:t xml:space="preserve"> prior to expiry of the accredited status</w:t>
            </w:r>
          </w:p>
        </w:tc>
      </w:tr>
      <w:tr w:rsidR="00C4305C" w:rsidRPr="007772C9" w14:paraId="1D6A8B24" w14:textId="77777777" w:rsidTr="006A5570">
        <w:tc>
          <w:tcPr>
            <w:tcW w:w="5103" w:type="dxa"/>
          </w:tcPr>
          <w:p w14:paraId="2FFC0ACC" w14:textId="77777777" w:rsidR="00C4305C" w:rsidRPr="007772C9" w:rsidRDefault="004035B4" w:rsidP="00722D95">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t>Partnership</w:t>
            </w:r>
            <w:r w:rsidR="00C4305C" w:rsidRPr="007772C9">
              <w:rPr>
                <w:rFonts w:asciiTheme="minorHAnsi" w:hAnsiTheme="minorHAnsi" w:cstheme="minorHAnsi"/>
                <w:sz w:val="24"/>
                <w:szCs w:val="24"/>
              </w:rPr>
              <w:t xml:space="preserve"> to submit programme to EWC for </w:t>
            </w:r>
            <w:r w:rsidR="0059605F" w:rsidRPr="007772C9">
              <w:rPr>
                <w:rFonts w:asciiTheme="minorHAnsi" w:hAnsiTheme="minorHAnsi" w:cstheme="minorHAnsi"/>
                <w:sz w:val="24"/>
                <w:szCs w:val="24"/>
              </w:rPr>
              <w:t>re</w:t>
            </w:r>
            <w:r w:rsidR="00C4305C" w:rsidRPr="007772C9">
              <w:rPr>
                <w:rFonts w:asciiTheme="minorHAnsi" w:hAnsiTheme="minorHAnsi" w:cstheme="minorHAnsi"/>
                <w:sz w:val="24"/>
                <w:szCs w:val="24"/>
              </w:rPr>
              <w:t>accre</w:t>
            </w:r>
            <w:r w:rsidR="00E80403">
              <w:rPr>
                <w:rFonts w:asciiTheme="minorHAnsi" w:hAnsiTheme="minorHAnsi" w:cstheme="minorHAnsi"/>
                <w:sz w:val="24"/>
                <w:szCs w:val="24"/>
              </w:rPr>
              <w:t>ditation against accreditation c</w:t>
            </w:r>
            <w:r w:rsidR="00C4305C" w:rsidRPr="007772C9">
              <w:rPr>
                <w:rFonts w:asciiTheme="minorHAnsi" w:hAnsiTheme="minorHAnsi" w:cstheme="minorHAnsi"/>
                <w:sz w:val="24"/>
                <w:szCs w:val="24"/>
              </w:rPr>
              <w:t>riteria</w:t>
            </w:r>
          </w:p>
        </w:tc>
        <w:tc>
          <w:tcPr>
            <w:tcW w:w="4082" w:type="dxa"/>
          </w:tcPr>
          <w:p w14:paraId="7336EE8D" w14:textId="77777777" w:rsidR="00C4305C" w:rsidRPr="007772C9" w:rsidRDefault="00255F75" w:rsidP="00722D95">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t xml:space="preserve">By </w:t>
            </w:r>
            <w:r w:rsidR="001C09C7" w:rsidRPr="007772C9">
              <w:rPr>
                <w:rFonts w:asciiTheme="minorHAnsi" w:hAnsiTheme="minorHAnsi" w:cstheme="minorHAnsi"/>
                <w:sz w:val="24"/>
                <w:szCs w:val="24"/>
              </w:rPr>
              <w:t xml:space="preserve">31 March </w:t>
            </w:r>
            <w:r w:rsidR="00861DF0" w:rsidRPr="007772C9">
              <w:rPr>
                <w:rFonts w:asciiTheme="minorHAnsi" w:hAnsiTheme="minorHAnsi" w:cstheme="minorHAnsi"/>
                <w:sz w:val="24"/>
                <w:szCs w:val="24"/>
              </w:rPr>
              <w:t>of the calendar year prior to expiry of the accredited status</w:t>
            </w:r>
          </w:p>
        </w:tc>
      </w:tr>
      <w:tr w:rsidR="00C4305C" w:rsidRPr="007772C9" w14:paraId="27A92160" w14:textId="77777777" w:rsidTr="006A5570">
        <w:tc>
          <w:tcPr>
            <w:tcW w:w="5103" w:type="dxa"/>
          </w:tcPr>
          <w:p w14:paraId="1B68978E" w14:textId="77777777" w:rsidR="00C4305C" w:rsidRPr="007772C9" w:rsidRDefault="00806F1B" w:rsidP="00722D95">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t>EWC to assess programmes</w:t>
            </w:r>
          </w:p>
          <w:p w14:paraId="168AF443" w14:textId="77777777" w:rsidR="00AB2E99" w:rsidRPr="007772C9" w:rsidRDefault="00AB2E99" w:rsidP="00722D95">
            <w:pPr>
              <w:pStyle w:val="ListParagraph"/>
              <w:ind w:left="0"/>
              <w:rPr>
                <w:rFonts w:asciiTheme="minorHAnsi" w:hAnsiTheme="minorHAnsi" w:cstheme="minorHAnsi"/>
                <w:sz w:val="24"/>
                <w:szCs w:val="24"/>
              </w:rPr>
            </w:pPr>
          </w:p>
        </w:tc>
        <w:tc>
          <w:tcPr>
            <w:tcW w:w="4082" w:type="dxa"/>
          </w:tcPr>
          <w:p w14:paraId="6BC9615D" w14:textId="77777777" w:rsidR="00C4305C" w:rsidRPr="007772C9" w:rsidRDefault="002E0563" w:rsidP="00722D95">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t>Ordinarily b</w:t>
            </w:r>
            <w:r w:rsidR="00255F75" w:rsidRPr="007772C9">
              <w:rPr>
                <w:rFonts w:asciiTheme="minorHAnsi" w:hAnsiTheme="minorHAnsi" w:cstheme="minorHAnsi"/>
                <w:sz w:val="24"/>
                <w:szCs w:val="24"/>
              </w:rPr>
              <w:t xml:space="preserve">y </w:t>
            </w:r>
            <w:r w:rsidR="00ED7883" w:rsidRPr="007772C9">
              <w:rPr>
                <w:rFonts w:asciiTheme="minorHAnsi" w:hAnsiTheme="minorHAnsi" w:cstheme="minorHAnsi"/>
                <w:sz w:val="24"/>
                <w:szCs w:val="24"/>
              </w:rPr>
              <w:t>31 July</w:t>
            </w:r>
            <w:r w:rsidR="00C4305C" w:rsidRPr="007772C9">
              <w:rPr>
                <w:rFonts w:asciiTheme="minorHAnsi" w:hAnsiTheme="minorHAnsi" w:cstheme="minorHAnsi"/>
                <w:sz w:val="24"/>
                <w:szCs w:val="24"/>
              </w:rPr>
              <w:t xml:space="preserve"> </w:t>
            </w:r>
            <w:r w:rsidR="00C025B0" w:rsidRPr="007772C9">
              <w:rPr>
                <w:rFonts w:asciiTheme="minorHAnsi" w:hAnsiTheme="minorHAnsi" w:cstheme="minorHAnsi"/>
                <w:sz w:val="24"/>
                <w:szCs w:val="24"/>
              </w:rPr>
              <w:t xml:space="preserve">of the calendar year prior to </w:t>
            </w:r>
            <w:r w:rsidR="00861DF0" w:rsidRPr="007772C9">
              <w:rPr>
                <w:rFonts w:asciiTheme="minorHAnsi" w:hAnsiTheme="minorHAnsi" w:cstheme="minorHAnsi"/>
                <w:sz w:val="24"/>
                <w:szCs w:val="24"/>
              </w:rPr>
              <w:t>expiry of the accredited status</w:t>
            </w:r>
          </w:p>
        </w:tc>
      </w:tr>
      <w:tr w:rsidR="00414325" w:rsidRPr="007772C9" w14:paraId="38F3351D" w14:textId="77777777" w:rsidTr="006A5570">
        <w:tc>
          <w:tcPr>
            <w:tcW w:w="5103" w:type="dxa"/>
          </w:tcPr>
          <w:p w14:paraId="1E722BA1" w14:textId="77777777" w:rsidR="00414325" w:rsidRPr="007772C9" w:rsidRDefault="00414325" w:rsidP="00722D95">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t xml:space="preserve">EWC </w:t>
            </w:r>
            <w:r w:rsidR="00BF76AD" w:rsidRPr="007772C9">
              <w:rPr>
                <w:rFonts w:asciiTheme="minorHAnsi" w:hAnsiTheme="minorHAnsi" w:cstheme="minorHAnsi"/>
                <w:sz w:val="24"/>
                <w:szCs w:val="24"/>
              </w:rPr>
              <w:t xml:space="preserve">to inform </w:t>
            </w:r>
            <w:r w:rsidR="003812B1" w:rsidRPr="007772C9">
              <w:rPr>
                <w:rFonts w:asciiTheme="minorHAnsi" w:hAnsiTheme="minorHAnsi" w:cstheme="minorHAnsi"/>
                <w:sz w:val="24"/>
                <w:szCs w:val="24"/>
              </w:rPr>
              <w:t>p</w:t>
            </w:r>
            <w:r w:rsidR="00DD21EC" w:rsidRPr="007772C9">
              <w:rPr>
                <w:rFonts w:asciiTheme="minorHAnsi" w:hAnsiTheme="minorHAnsi" w:cstheme="minorHAnsi"/>
                <w:sz w:val="24"/>
                <w:szCs w:val="24"/>
              </w:rPr>
              <w:t>artnership</w:t>
            </w:r>
            <w:r w:rsidR="00AB2E99" w:rsidRPr="007772C9">
              <w:rPr>
                <w:rFonts w:asciiTheme="minorHAnsi" w:hAnsiTheme="minorHAnsi" w:cstheme="minorHAnsi"/>
                <w:sz w:val="24"/>
                <w:szCs w:val="24"/>
              </w:rPr>
              <w:t xml:space="preserve"> of decision</w:t>
            </w:r>
          </w:p>
        </w:tc>
        <w:tc>
          <w:tcPr>
            <w:tcW w:w="4082" w:type="dxa"/>
          </w:tcPr>
          <w:p w14:paraId="1D008B78" w14:textId="77777777" w:rsidR="00CB64C6" w:rsidRPr="007772C9" w:rsidRDefault="002E0563" w:rsidP="00722D95">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t xml:space="preserve">Ordinarily by </w:t>
            </w:r>
            <w:r w:rsidR="00ED7883" w:rsidRPr="007772C9">
              <w:rPr>
                <w:rFonts w:asciiTheme="minorHAnsi" w:hAnsiTheme="minorHAnsi" w:cstheme="minorHAnsi"/>
                <w:sz w:val="24"/>
                <w:szCs w:val="24"/>
              </w:rPr>
              <w:t>31 August</w:t>
            </w:r>
            <w:r w:rsidR="00AB2E99" w:rsidRPr="007772C9">
              <w:rPr>
                <w:rFonts w:asciiTheme="minorHAnsi" w:hAnsiTheme="minorHAnsi" w:cstheme="minorHAnsi"/>
                <w:sz w:val="24"/>
                <w:szCs w:val="24"/>
              </w:rPr>
              <w:t xml:space="preserve"> </w:t>
            </w:r>
            <w:r w:rsidR="00C025B0" w:rsidRPr="007772C9">
              <w:rPr>
                <w:rFonts w:asciiTheme="minorHAnsi" w:hAnsiTheme="minorHAnsi" w:cstheme="minorHAnsi"/>
                <w:sz w:val="24"/>
                <w:szCs w:val="24"/>
              </w:rPr>
              <w:t xml:space="preserve">of the calendar year prior to </w:t>
            </w:r>
            <w:r w:rsidR="00861DF0" w:rsidRPr="007772C9">
              <w:rPr>
                <w:rFonts w:asciiTheme="minorHAnsi" w:hAnsiTheme="minorHAnsi" w:cstheme="minorHAnsi"/>
                <w:sz w:val="24"/>
                <w:szCs w:val="24"/>
              </w:rPr>
              <w:t>expiry of the accredited status</w:t>
            </w:r>
            <w:r w:rsidR="007954C5" w:rsidRPr="007772C9">
              <w:rPr>
                <w:rFonts w:asciiTheme="minorHAnsi" w:hAnsiTheme="minorHAnsi" w:cstheme="minorHAnsi"/>
                <w:sz w:val="24"/>
                <w:szCs w:val="24"/>
              </w:rPr>
              <w:t xml:space="preserve"> and within 15 working days of the assessment of the programme</w:t>
            </w:r>
          </w:p>
        </w:tc>
      </w:tr>
      <w:tr w:rsidR="00AB2E99" w:rsidRPr="007772C9" w14:paraId="75C6A502" w14:textId="77777777" w:rsidTr="006A5570">
        <w:tc>
          <w:tcPr>
            <w:tcW w:w="5103" w:type="dxa"/>
          </w:tcPr>
          <w:p w14:paraId="65496E0D" w14:textId="77777777" w:rsidR="00AB2E99" w:rsidRPr="007772C9" w:rsidRDefault="00AB2E99" w:rsidP="00722D95">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t>EWC to confirm funded numbers for</w:t>
            </w:r>
            <w:r w:rsidR="006C58E4" w:rsidRPr="007772C9">
              <w:rPr>
                <w:rFonts w:asciiTheme="minorHAnsi" w:hAnsiTheme="minorHAnsi" w:cstheme="minorHAnsi"/>
                <w:sz w:val="24"/>
                <w:szCs w:val="24"/>
              </w:rPr>
              <w:t xml:space="preserve"> a programme</w:t>
            </w:r>
          </w:p>
        </w:tc>
        <w:tc>
          <w:tcPr>
            <w:tcW w:w="4082" w:type="dxa"/>
          </w:tcPr>
          <w:p w14:paraId="4D0FE4BA" w14:textId="77777777" w:rsidR="006C58E4" w:rsidRPr="007772C9" w:rsidRDefault="00211282" w:rsidP="00722D95">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t>December</w:t>
            </w:r>
            <w:r w:rsidR="00C025B0" w:rsidRPr="007772C9">
              <w:rPr>
                <w:rFonts w:asciiTheme="minorHAnsi" w:hAnsiTheme="minorHAnsi" w:cstheme="minorHAnsi"/>
                <w:sz w:val="24"/>
                <w:szCs w:val="24"/>
              </w:rPr>
              <w:t xml:space="preserve"> of the calendar year prior to </w:t>
            </w:r>
            <w:r w:rsidR="00861DF0" w:rsidRPr="007772C9">
              <w:rPr>
                <w:rFonts w:asciiTheme="minorHAnsi" w:hAnsiTheme="minorHAnsi" w:cstheme="minorHAnsi"/>
                <w:sz w:val="24"/>
                <w:szCs w:val="24"/>
              </w:rPr>
              <w:t>expiry of the accredited status</w:t>
            </w:r>
          </w:p>
        </w:tc>
      </w:tr>
      <w:tr w:rsidR="00C4305C" w:rsidRPr="007772C9" w14:paraId="7A226B8B" w14:textId="77777777" w:rsidTr="006A5570">
        <w:tc>
          <w:tcPr>
            <w:tcW w:w="5103" w:type="dxa"/>
          </w:tcPr>
          <w:p w14:paraId="241B64F3" w14:textId="11BEBC73" w:rsidR="0049511A" w:rsidRPr="007772C9" w:rsidRDefault="004035B4" w:rsidP="00722D95">
            <w:pPr>
              <w:pStyle w:val="ListParagraph"/>
              <w:ind w:left="0"/>
              <w:rPr>
                <w:rFonts w:asciiTheme="minorHAnsi" w:hAnsiTheme="minorHAnsi" w:cstheme="minorHAnsi"/>
                <w:sz w:val="24"/>
                <w:szCs w:val="24"/>
              </w:rPr>
            </w:pPr>
            <w:r w:rsidRPr="007772C9">
              <w:rPr>
                <w:rFonts w:asciiTheme="minorHAnsi" w:hAnsiTheme="minorHAnsi" w:cstheme="minorHAnsi"/>
                <w:sz w:val="24"/>
                <w:szCs w:val="24"/>
              </w:rPr>
              <w:lastRenderedPageBreak/>
              <w:t>Partnership</w:t>
            </w:r>
            <w:r w:rsidR="00C4305C" w:rsidRPr="007772C9">
              <w:rPr>
                <w:rFonts w:asciiTheme="minorHAnsi" w:hAnsiTheme="minorHAnsi" w:cstheme="minorHAnsi"/>
                <w:sz w:val="24"/>
                <w:szCs w:val="24"/>
              </w:rPr>
              <w:t xml:space="preserve"> to commence delivery of new programme</w:t>
            </w:r>
          </w:p>
        </w:tc>
        <w:tc>
          <w:tcPr>
            <w:tcW w:w="4082" w:type="dxa"/>
          </w:tcPr>
          <w:p w14:paraId="49FC9665" w14:textId="77777777" w:rsidR="00C4305C" w:rsidRPr="007772C9" w:rsidRDefault="00DD627B" w:rsidP="00722D95">
            <w:pPr>
              <w:pStyle w:val="ListParagraph"/>
              <w:ind w:left="0"/>
              <w:rPr>
                <w:rFonts w:asciiTheme="minorHAnsi" w:hAnsiTheme="minorHAnsi" w:cstheme="minorHAnsi"/>
                <w:sz w:val="24"/>
                <w:szCs w:val="24"/>
              </w:rPr>
            </w:pPr>
            <w:r>
              <w:rPr>
                <w:rFonts w:asciiTheme="minorHAnsi" w:hAnsiTheme="minorHAnsi" w:cstheme="minorHAnsi"/>
                <w:sz w:val="24"/>
                <w:szCs w:val="24"/>
              </w:rPr>
              <w:t>Typically, f</w:t>
            </w:r>
            <w:r w:rsidR="00AB6D25" w:rsidRPr="007772C9">
              <w:rPr>
                <w:rFonts w:asciiTheme="minorHAnsi" w:hAnsiTheme="minorHAnsi" w:cstheme="minorHAnsi"/>
                <w:sz w:val="24"/>
                <w:szCs w:val="24"/>
              </w:rPr>
              <w:t xml:space="preserve">rom </w:t>
            </w:r>
            <w:r w:rsidR="00C4305C" w:rsidRPr="007772C9">
              <w:rPr>
                <w:rFonts w:asciiTheme="minorHAnsi" w:hAnsiTheme="minorHAnsi" w:cstheme="minorHAnsi"/>
                <w:sz w:val="24"/>
                <w:szCs w:val="24"/>
              </w:rPr>
              <w:t xml:space="preserve">1 September </w:t>
            </w:r>
            <w:r w:rsidR="00C025B0" w:rsidRPr="007772C9">
              <w:rPr>
                <w:rFonts w:asciiTheme="minorHAnsi" w:hAnsiTheme="minorHAnsi" w:cstheme="minorHAnsi"/>
                <w:sz w:val="24"/>
                <w:szCs w:val="24"/>
              </w:rPr>
              <w:t>of the year of commencement</w:t>
            </w:r>
          </w:p>
        </w:tc>
      </w:tr>
    </w:tbl>
    <w:p w14:paraId="15849EF2" w14:textId="77777777" w:rsidR="00791EA5" w:rsidRPr="007772C9" w:rsidRDefault="00791EA5" w:rsidP="00722D95">
      <w:pPr>
        <w:pStyle w:val="ListParagraph"/>
        <w:ind w:left="1080"/>
        <w:rPr>
          <w:rFonts w:asciiTheme="minorHAnsi" w:hAnsiTheme="minorHAnsi" w:cstheme="minorHAnsi"/>
          <w:sz w:val="24"/>
          <w:szCs w:val="24"/>
        </w:rPr>
      </w:pPr>
    </w:p>
    <w:p w14:paraId="1BD26FAD" w14:textId="77777777" w:rsidR="00791EA5" w:rsidRPr="00684312" w:rsidRDefault="0083323F" w:rsidP="00E201FC">
      <w:pPr>
        <w:pStyle w:val="Heading1"/>
      </w:pPr>
      <w:bookmarkStart w:id="5" w:name="_Toc208997116"/>
      <w:r>
        <w:t xml:space="preserve">Section </w:t>
      </w:r>
      <w:r w:rsidR="00F51653">
        <w:t>6</w:t>
      </w:r>
      <w:r>
        <w:t xml:space="preserve"> </w:t>
      </w:r>
      <w:r w:rsidR="00147EEE">
        <w:t xml:space="preserve">- </w:t>
      </w:r>
      <w:r w:rsidR="00070CD3" w:rsidRPr="00684312">
        <w:t xml:space="preserve">How to submit a programme for </w:t>
      </w:r>
      <w:r w:rsidR="006F1D8B" w:rsidRPr="00684312">
        <w:t>re</w:t>
      </w:r>
      <w:r w:rsidR="00070CD3" w:rsidRPr="00684312">
        <w:t>accreditation</w:t>
      </w:r>
      <w:bookmarkEnd w:id="5"/>
    </w:p>
    <w:p w14:paraId="7312F771" w14:textId="77777777" w:rsidR="00791EA5" w:rsidRPr="007772C9" w:rsidRDefault="00791EA5" w:rsidP="00722D95">
      <w:pPr>
        <w:pStyle w:val="ListParagraph"/>
        <w:ind w:left="1080"/>
        <w:rPr>
          <w:rFonts w:asciiTheme="minorHAnsi" w:hAnsiTheme="minorHAnsi" w:cstheme="minorHAnsi"/>
          <w:sz w:val="24"/>
          <w:szCs w:val="24"/>
        </w:rPr>
      </w:pPr>
    </w:p>
    <w:p w14:paraId="39ABA1B6" w14:textId="07337411" w:rsidR="003A4276" w:rsidRPr="00A020E4" w:rsidRDefault="003A4276" w:rsidP="003A4276">
      <w:pPr>
        <w:rPr>
          <w:rStyle w:val="Hyperlink"/>
          <w:rFonts w:asciiTheme="minorHAnsi" w:hAnsiTheme="minorHAnsi" w:cstheme="minorHAnsi"/>
        </w:rPr>
      </w:pPr>
      <w:r w:rsidRPr="000E3FC3">
        <w:rPr>
          <w:rFonts w:asciiTheme="minorHAnsi" w:hAnsiTheme="minorHAnsi" w:cstheme="minorHAnsi"/>
          <w:sz w:val="24"/>
          <w:szCs w:val="24"/>
        </w:rPr>
        <w:t xml:space="preserve">Partnerships must submit programmes to EWC using the ‘Proforma for the submission of ITE programmes for </w:t>
      </w:r>
      <w:r>
        <w:rPr>
          <w:rFonts w:asciiTheme="minorHAnsi" w:hAnsiTheme="minorHAnsi" w:cstheme="minorHAnsi"/>
          <w:sz w:val="24"/>
          <w:szCs w:val="24"/>
        </w:rPr>
        <w:t>re</w:t>
      </w:r>
      <w:r w:rsidRPr="000E3FC3">
        <w:rPr>
          <w:rFonts w:asciiTheme="minorHAnsi" w:hAnsiTheme="minorHAnsi" w:cstheme="minorHAnsi"/>
          <w:sz w:val="24"/>
          <w:szCs w:val="24"/>
        </w:rPr>
        <w:t xml:space="preserve">accreditation’ in accordance with the </w:t>
      </w:r>
      <w:r>
        <w:rPr>
          <w:rFonts w:asciiTheme="minorHAnsi" w:hAnsiTheme="minorHAnsi" w:cstheme="minorHAnsi"/>
          <w:sz w:val="24"/>
          <w:szCs w:val="24"/>
        </w:rPr>
        <w:t xml:space="preserve">timeframes outlined in section </w:t>
      </w:r>
      <w:r w:rsidR="005D2B7D">
        <w:rPr>
          <w:rFonts w:asciiTheme="minorHAnsi" w:hAnsiTheme="minorHAnsi" w:cstheme="minorHAnsi"/>
          <w:sz w:val="24"/>
          <w:szCs w:val="24"/>
        </w:rPr>
        <w:t>5</w:t>
      </w:r>
      <w:r w:rsidRPr="000E3FC3">
        <w:rPr>
          <w:rFonts w:asciiTheme="minorHAnsi" w:hAnsiTheme="minorHAnsi" w:cstheme="minorHAnsi"/>
          <w:sz w:val="24"/>
          <w:szCs w:val="24"/>
        </w:rPr>
        <w:t xml:space="preserve">. This is available at </w:t>
      </w:r>
      <w:r w:rsidR="00A020E4">
        <w:rPr>
          <w:rFonts w:asciiTheme="minorHAnsi" w:hAnsiTheme="minorHAnsi" w:cstheme="minorHAnsi"/>
        </w:rPr>
        <w:fldChar w:fldCharType="begin"/>
      </w:r>
      <w:r w:rsidR="00A020E4">
        <w:rPr>
          <w:rFonts w:asciiTheme="minorHAnsi" w:hAnsiTheme="minorHAnsi" w:cstheme="minorHAnsi"/>
        </w:rPr>
        <w:instrText xml:space="preserve"> HYPERLINK "https://www.ewc.wales/site/index.php/en/documents-eng/accreditation/submitting-a-programme/740-proforma-for-reaccreditation-english-2023" </w:instrText>
      </w:r>
      <w:r w:rsidR="00A020E4">
        <w:rPr>
          <w:rFonts w:asciiTheme="minorHAnsi" w:hAnsiTheme="minorHAnsi" w:cstheme="minorHAnsi"/>
        </w:rPr>
        <w:fldChar w:fldCharType="separate"/>
      </w:r>
      <w:hyperlink r:id="rId9" w:history="1">
        <w:r w:rsidR="001D602B" w:rsidRPr="00C94462">
          <w:rPr>
            <w:rStyle w:val="Hyperlink"/>
            <w:rFonts w:asciiTheme="minorHAnsi" w:hAnsiTheme="minorHAnsi" w:cstheme="minorHAnsi"/>
            <w:sz w:val="24"/>
          </w:rPr>
          <w:t>https://www.ewc.wales/site/index.php/en/accreditation/ite-accreditation/submitting-a-programme</w:t>
        </w:r>
      </w:hyperlink>
      <w:r w:rsidR="001D602B">
        <w:rPr>
          <w:rStyle w:val="Hyperlink"/>
          <w:rFonts w:asciiTheme="minorHAnsi" w:hAnsiTheme="minorHAnsi" w:cstheme="minorHAnsi"/>
          <w:sz w:val="24"/>
          <w:szCs w:val="24"/>
        </w:rPr>
        <w:t>.</w:t>
      </w:r>
    </w:p>
    <w:p w14:paraId="0867A01B" w14:textId="15B3A771" w:rsidR="003A4276" w:rsidRDefault="00A020E4" w:rsidP="003A4276">
      <w:pPr>
        <w:rPr>
          <w:rFonts w:asciiTheme="minorHAnsi" w:hAnsiTheme="minorHAnsi" w:cstheme="minorHAnsi"/>
          <w:sz w:val="24"/>
          <w:szCs w:val="24"/>
        </w:rPr>
      </w:pPr>
      <w:r>
        <w:rPr>
          <w:rFonts w:asciiTheme="minorHAnsi" w:hAnsiTheme="minorHAnsi" w:cstheme="minorHAnsi"/>
        </w:rPr>
        <w:fldChar w:fldCharType="end"/>
      </w:r>
    </w:p>
    <w:p w14:paraId="0A75EF3F" w14:textId="373C9BB4" w:rsidR="003A4276" w:rsidRDefault="003A4276" w:rsidP="003A4276">
      <w:pPr>
        <w:rPr>
          <w:rFonts w:asciiTheme="minorHAnsi" w:hAnsiTheme="minorHAnsi" w:cstheme="minorHAnsi"/>
          <w:sz w:val="24"/>
          <w:szCs w:val="24"/>
        </w:rPr>
      </w:pPr>
      <w:r w:rsidRPr="000E3FC3">
        <w:rPr>
          <w:rFonts w:asciiTheme="minorHAnsi" w:hAnsiTheme="minorHAnsi" w:cstheme="minorHAnsi"/>
          <w:sz w:val="24"/>
          <w:szCs w:val="24"/>
        </w:rPr>
        <w:t xml:space="preserve">The EWC will not accept submissions in any other format or after </w:t>
      </w:r>
      <w:r>
        <w:rPr>
          <w:rFonts w:asciiTheme="minorHAnsi" w:hAnsiTheme="minorHAnsi" w:cstheme="minorHAnsi"/>
          <w:sz w:val="24"/>
          <w:szCs w:val="24"/>
        </w:rPr>
        <w:t>31 March</w:t>
      </w:r>
      <w:r w:rsidRPr="000E3FC3">
        <w:rPr>
          <w:rFonts w:asciiTheme="minorHAnsi" w:hAnsiTheme="minorHAnsi" w:cstheme="minorHAnsi"/>
          <w:sz w:val="24"/>
          <w:szCs w:val="24"/>
        </w:rPr>
        <w:t xml:space="preserve">. </w:t>
      </w:r>
      <w:r w:rsidR="00457267">
        <w:rPr>
          <w:rFonts w:asciiTheme="minorHAnsi" w:hAnsiTheme="minorHAnsi" w:cstheme="minorHAnsi"/>
          <w:sz w:val="24"/>
          <w:szCs w:val="24"/>
        </w:rPr>
        <w:t>Further evidence required</w:t>
      </w:r>
      <w:r w:rsidR="00A37EB2">
        <w:rPr>
          <w:rFonts w:asciiTheme="minorHAnsi" w:hAnsiTheme="minorHAnsi" w:cstheme="minorHAnsi"/>
          <w:sz w:val="24"/>
          <w:szCs w:val="24"/>
        </w:rPr>
        <w:t xml:space="preserve"> at point of submission</w:t>
      </w:r>
      <w:r w:rsidR="00457267">
        <w:rPr>
          <w:rFonts w:asciiTheme="minorHAnsi" w:hAnsiTheme="minorHAnsi" w:cstheme="minorHAnsi"/>
          <w:sz w:val="24"/>
          <w:szCs w:val="24"/>
        </w:rPr>
        <w:t xml:space="preserve"> is listed in Annex A.</w:t>
      </w:r>
    </w:p>
    <w:p w14:paraId="696809A5" w14:textId="13F3C58C" w:rsidR="00E201FC" w:rsidRDefault="003A4276" w:rsidP="003A4276">
      <w:pPr>
        <w:pStyle w:val="NormalWeb"/>
        <w:rPr>
          <w:rFonts w:asciiTheme="minorHAnsi" w:hAnsiTheme="minorHAnsi" w:cstheme="minorHAnsi"/>
          <w:lang w:eastAsia="en-US"/>
        </w:rPr>
      </w:pPr>
      <w:r w:rsidRPr="00C141FE">
        <w:rPr>
          <w:rFonts w:asciiTheme="minorHAnsi" w:hAnsiTheme="minorHAnsi" w:cstheme="minorHAnsi"/>
          <w:lang w:eastAsia="en-US"/>
        </w:rPr>
        <w:t xml:space="preserve">Partnerships are asked to ensure that submissions are clear, concise, and directly focused on </w:t>
      </w:r>
      <w:r w:rsidR="005D2B7D" w:rsidRPr="00E201FC">
        <w:rPr>
          <w:rFonts w:asciiTheme="minorHAnsi" w:hAnsiTheme="minorHAnsi" w:cstheme="minorHAnsi"/>
          <w:lang w:eastAsia="en-US"/>
        </w:rPr>
        <w:t>the</w:t>
      </w:r>
      <w:r w:rsidR="005D2B7D" w:rsidRPr="00DD627B">
        <w:rPr>
          <w:rFonts w:asciiTheme="minorHAnsi" w:hAnsiTheme="minorHAnsi" w:cstheme="minorHAnsi"/>
          <w:b/>
          <w:lang w:eastAsia="en-US"/>
        </w:rPr>
        <w:t xml:space="preserve"> changes</w:t>
      </w:r>
      <w:r w:rsidR="005D2B7D" w:rsidRPr="00E201FC">
        <w:rPr>
          <w:rFonts w:asciiTheme="minorHAnsi" w:hAnsiTheme="minorHAnsi" w:cstheme="minorHAnsi"/>
          <w:lang w:eastAsia="en-US"/>
        </w:rPr>
        <w:t xml:space="preserve"> (planned or implemented) made since the last accreditation. Where nothing has changed, it is perfectly acceptable (and encouraged) to write “No change”</w:t>
      </w:r>
      <w:r w:rsidR="001D602B">
        <w:rPr>
          <w:rFonts w:asciiTheme="minorHAnsi" w:hAnsiTheme="minorHAnsi" w:cstheme="minorHAnsi"/>
          <w:lang w:eastAsia="en-US"/>
        </w:rPr>
        <w:t>.</w:t>
      </w:r>
      <w:r w:rsidR="005D2B7D" w:rsidRPr="00E201FC">
        <w:rPr>
          <w:rFonts w:asciiTheme="minorHAnsi" w:hAnsiTheme="minorHAnsi" w:cstheme="minorHAnsi"/>
          <w:lang w:eastAsia="en-US"/>
        </w:rPr>
        <w:t xml:space="preserve"> </w:t>
      </w:r>
      <w:r w:rsidR="001D602B">
        <w:rPr>
          <w:rFonts w:asciiTheme="minorHAnsi" w:hAnsiTheme="minorHAnsi" w:cstheme="minorHAnsi"/>
          <w:lang w:eastAsia="en-US"/>
        </w:rPr>
        <w:t>F</w:t>
      </w:r>
      <w:r w:rsidR="005D2B7D" w:rsidRPr="00E201FC">
        <w:rPr>
          <w:rFonts w:asciiTheme="minorHAnsi" w:hAnsiTheme="minorHAnsi" w:cstheme="minorHAnsi"/>
          <w:lang w:eastAsia="en-US"/>
        </w:rPr>
        <w:t>or each heading, set out changes in relation to</w:t>
      </w:r>
      <w:r w:rsidR="00E201FC">
        <w:rPr>
          <w:rFonts w:asciiTheme="minorHAnsi" w:hAnsiTheme="minorHAnsi" w:cstheme="minorHAnsi"/>
          <w:lang w:eastAsia="en-US"/>
        </w:rPr>
        <w:t>:</w:t>
      </w:r>
    </w:p>
    <w:p w14:paraId="5746DCE6" w14:textId="77777777" w:rsidR="00E201FC" w:rsidRDefault="005D2B7D" w:rsidP="00E201FC">
      <w:pPr>
        <w:pStyle w:val="NormalWeb"/>
        <w:spacing w:before="0" w:beforeAutospacing="0" w:after="0" w:afterAutospacing="0"/>
        <w:ind w:left="720"/>
        <w:rPr>
          <w:rFonts w:asciiTheme="minorHAnsi" w:hAnsiTheme="minorHAnsi" w:cstheme="minorHAnsi"/>
          <w:lang w:eastAsia="en-US"/>
        </w:rPr>
      </w:pPr>
      <w:r w:rsidRPr="00E201FC">
        <w:rPr>
          <w:rFonts w:asciiTheme="minorHAnsi" w:hAnsiTheme="minorHAnsi" w:cstheme="minorHAnsi"/>
          <w:lang w:eastAsia="en-US"/>
        </w:rPr>
        <w:t xml:space="preserve">(a) the updated accreditation criteria </w:t>
      </w:r>
    </w:p>
    <w:p w14:paraId="54955B37" w14:textId="77777777" w:rsidR="00E201FC" w:rsidRDefault="005D2B7D" w:rsidP="00E201FC">
      <w:pPr>
        <w:pStyle w:val="NormalWeb"/>
        <w:spacing w:before="0" w:beforeAutospacing="0" w:after="0" w:afterAutospacing="0"/>
        <w:ind w:left="720"/>
        <w:rPr>
          <w:rFonts w:asciiTheme="minorHAnsi" w:hAnsiTheme="minorHAnsi" w:cstheme="minorHAnsi"/>
          <w:lang w:eastAsia="en-US"/>
        </w:rPr>
      </w:pPr>
      <w:r w:rsidRPr="00E201FC">
        <w:rPr>
          <w:rFonts w:asciiTheme="minorHAnsi" w:hAnsiTheme="minorHAnsi" w:cstheme="minorHAnsi"/>
          <w:lang w:eastAsia="en-US"/>
        </w:rPr>
        <w:t xml:space="preserve">(b) </w:t>
      </w:r>
      <w:bookmarkStart w:id="6" w:name="_Hlk207873430"/>
      <w:r w:rsidR="00B67441">
        <w:rPr>
          <w:rFonts w:asciiTheme="minorHAnsi" w:hAnsiTheme="minorHAnsi" w:cstheme="minorHAnsi"/>
          <w:lang w:eastAsia="en-US"/>
        </w:rPr>
        <w:t xml:space="preserve">the partnership’s </w:t>
      </w:r>
      <w:r w:rsidRPr="00E201FC">
        <w:rPr>
          <w:rFonts w:asciiTheme="minorHAnsi" w:hAnsiTheme="minorHAnsi" w:cstheme="minorHAnsi"/>
          <w:lang w:eastAsia="en-US"/>
        </w:rPr>
        <w:t>own improvement planning</w:t>
      </w:r>
      <w:bookmarkEnd w:id="6"/>
    </w:p>
    <w:p w14:paraId="00D929E5" w14:textId="77777777" w:rsidR="00B67441" w:rsidRDefault="00E201FC" w:rsidP="003A4276">
      <w:pPr>
        <w:pStyle w:val="NormalWeb"/>
        <w:rPr>
          <w:rFonts w:asciiTheme="minorHAnsi" w:hAnsiTheme="minorHAnsi" w:cstheme="minorHAnsi"/>
          <w:lang w:eastAsia="en-US"/>
        </w:rPr>
      </w:pPr>
      <w:r>
        <w:rPr>
          <w:rFonts w:asciiTheme="minorHAnsi" w:hAnsiTheme="minorHAnsi" w:cstheme="minorHAnsi"/>
          <w:lang w:eastAsia="en-US"/>
        </w:rPr>
        <w:t xml:space="preserve">The aim is to </w:t>
      </w:r>
      <w:r w:rsidR="005D2B7D" w:rsidRPr="00E201FC">
        <w:rPr>
          <w:rFonts w:asciiTheme="minorHAnsi" w:hAnsiTheme="minorHAnsi" w:cstheme="minorHAnsi"/>
          <w:lang w:eastAsia="en-US"/>
        </w:rPr>
        <w:t xml:space="preserve">show how the programme continues to realise the Vision for ITE (Section A). </w:t>
      </w:r>
    </w:p>
    <w:p w14:paraId="2628F2A9" w14:textId="77777777" w:rsidR="003A4276" w:rsidRPr="00C141FE" w:rsidRDefault="00B67441" w:rsidP="003A4276">
      <w:pPr>
        <w:pStyle w:val="NormalWeb"/>
        <w:rPr>
          <w:rFonts w:asciiTheme="minorHAnsi" w:hAnsiTheme="minorHAnsi" w:cstheme="minorHAnsi"/>
          <w:lang w:eastAsia="en-US"/>
        </w:rPr>
      </w:pPr>
      <w:r>
        <w:rPr>
          <w:rFonts w:asciiTheme="minorHAnsi" w:hAnsiTheme="minorHAnsi" w:cstheme="minorHAnsi"/>
          <w:lang w:eastAsia="en-US"/>
        </w:rPr>
        <w:t>The partnership</w:t>
      </w:r>
      <w:r w:rsidRPr="00E201FC">
        <w:rPr>
          <w:rFonts w:asciiTheme="minorHAnsi" w:hAnsiTheme="minorHAnsi" w:cstheme="minorHAnsi"/>
          <w:lang w:eastAsia="en-US"/>
        </w:rPr>
        <w:t xml:space="preserve"> </w:t>
      </w:r>
      <w:r w:rsidR="005D2B7D" w:rsidRPr="00E201FC">
        <w:rPr>
          <w:rFonts w:asciiTheme="minorHAnsi" w:hAnsiTheme="minorHAnsi" w:cstheme="minorHAnsi"/>
          <w:lang w:eastAsia="en-US"/>
        </w:rPr>
        <w:t>should distinguish clearly between planned and implemented changes.</w:t>
      </w:r>
      <w:r w:rsidR="003A4276" w:rsidRPr="00C141FE">
        <w:rPr>
          <w:rFonts w:asciiTheme="minorHAnsi" w:hAnsiTheme="minorHAnsi" w:cstheme="minorHAnsi"/>
          <w:lang w:eastAsia="en-US"/>
        </w:rPr>
        <w:t xml:space="preserve"> The </w:t>
      </w:r>
      <w:r w:rsidR="003A4276">
        <w:rPr>
          <w:rFonts w:asciiTheme="minorHAnsi" w:hAnsiTheme="minorHAnsi" w:cstheme="minorHAnsi"/>
          <w:lang w:eastAsia="en-US"/>
        </w:rPr>
        <w:t>c</w:t>
      </w:r>
      <w:r w:rsidR="003A4276" w:rsidRPr="00C141FE">
        <w:rPr>
          <w:rFonts w:asciiTheme="minorHAnsi" w:hAnsiTheme="minorHAnsi" w:cstheme="minorHAnsi"/>
          <w:lang w:eastAsia="en-US"/>
        </w:rPr>
        <w:t xml:space="preserve">ommittee values submissions that prioritise the quality and relevance of evidence over the quantity of material provided, and that enable </w:t>
      </w:r>
      <w:r w:rsidR="003A4276">
        <w:rPr>
          <w:rFonts w:asciiTheme="minorHAnsi" w:hAnsiTheme="minorHAnsi" w:cstheme="minorHAnsi"/>
          <w:lang w:eastAsia="en-US"/>
        </w:rPr>
        <w:t>the committee</w:t>
      </w:r>
      <w:r w:rsidR="003A4276" w:rsidRPr="00C141FE">
        <w:rPr>
          <w:rFonts w:asciiTheme="minorHAnsi" w:hAnsiTheme="minorHAnsi" w:cstheme="minorHAnsi"/>
          <w:lang w:eastAsia="en-US"/>
        </w:rPr>
        <w:t xml:space="preserve"> to navigate easily to the in</w:t>
      </w:r>
      <w:r>
        <w:rPr>
          <w:rFonts w:asciiTheme="minorHAnsi" w:hAnsiTheme="minorHAnsi" w:cstheme="minorHAnsi"/>
          <w:lang w:eastAsia="en-US"/>
        </w:rPr>
        <w:t xml:space="preserve">formation required for decision </w:t>
      </w:r>
      <w:r w:rsidR="003A4276" w:rsidRPr="00C141FE">
        <w:rPr>
          <w:rFonts w:asciiTheme="minorHAnsi" w:hAnsiTheme="minorHAnsi" w:cstheme="minorHAnsi"/>
          <w:lang w:eastAsia="en-US"/>
        </w:rPr>
        <w:t>making.</w:t>
      </w:r>
    </w:p>
    <w:p w14:paraId="0BF20747" w14:textId="77777777" w:rsidR="003A4276" w:rsidRPr="00C141FE" w:rsidRDefault="003A4276" w:rsidP="003A4276">
      <w:pPr>
        <w:pStyle w:val="NormalWeb"/>
        <w:rPr>
          <w:rFonts w:asciiTheme="minorHAnsi" w:hAnsiTheme="minorHAnsi" w:cstheme="minorHAnsi"/>
          <w:lang w:eastAsia="en-US"/>
        </w:rPr>
      </w:pPr>
      <w:r w:rsidRPr="00C141FE">
        <w:rPr>
          <w:rFonts w:asciiTheme="minorHAnsi" w:hAnsiTheme="minorHAnsi" w:cstheme="minorHAnsi"/>
          <w:lang w:eastAsia="en-US"/>
        </w:rPr>
        <w:t>Where appropriate, the use of diagrams, tables, or flowcharts is encouraged, as these can often convey information more effectively than lengthy text.</w:t>
      </w:r>
    </w:p>
    <w:p w14:paraId="5F0DF184" w14:textId="77777777" w:rsidR="003A4276" w:rsidRPr="00E201FC" w:rsidRDefault="003A4276" w:rsidP="00E201FC">
      <w:pPr>
        <w:rPr>
          <w:rFonts w:asciiTheme="minorHAnsi" w:hAnsiTheme="minorHAnsi" w:cstheme="minorHAnsi"/>
          <w:sz w:val="24"/>
          <w:szCs w:val="24"/>
        </w:rPr>
      </w:pPr>
      <w:r w:rsidRPr="00E201FC">
        <w:rPr>
          <w:rFonts w:asciiTheme="minorHAnsi" w:hAnsiTheme="minorHAnsi" w:cstheme="minorHAnsi"/>
          <w:b/>
          <w:sz w:val="24"/>
          <w:szCs w:val="24"/>
        </w:rPr>
        <w:t xml:space="preserve">A separate proforma must be submitted for each programme the partnership is seeking </w:t>
      </w:r>
      <w:r>
        <w:rPr>
          <w:rFonts w:asciiTheme="minorHAnsi" w:hAnsiTheme="minorHAnsi" w:cstheme="minorHAnsi"/>
          <w:b/>
          <w:sz w:val="24"/>
          <w:szCs w:val="24"/>
        </w:rPr>
        <w:t>re</w:t>
      </w:r>
      <w:r w:rsidRPr="00E201FC">
        <w:rPr>
          <w:rFonts w:asciiTheme="minorHAnsi" w:hAnsiTheme="minorHAnsi" w:cstheme="minorHAnsi"/>
          <w:b/>
          <w:sz w:val="24"/>
          <w:szCs w:val="24"/>
        </w:rPr>
        <w:t>accreditation for</w:t>
      </w:r>
      <w:r w:rsidRPr="00E201FC">
        <w:rPr>
          <w:rFonts w:asciiTheme="minorHAnsi" w:hAnsiTheme="minorHAnsi" w:cstheme="minorHAnsi"/>
          <w:sz w:val="24"/>
          <w:szCs w:val="24"/>
        </w:rPr>
        <w:t xml:space="preserve">. A separate submission for subject specialism pathways within each programme is </w:t>
      </w:r>
      <w:r w:rsidRPr="00E201FC">
        <w:rPr>
          <w:rFonts w:asciiTheme="minorHAnsi" w:hAnsiTheme="minorHAnsi" w:cstheme="minorHAnsi"/>
          <w:b/>
          <w:sz w:val="24"/>
          <w:szCs w:val="24"/>
        </w:rPr>
        <w:t xml:space="preserve">not </w:t>
      </w:r>
      <w:r w:rsidRPr="00E201FC">
        <w:rPr>
          <w:rFonts w:asciiTheme="minorHAnsi" w:hAnsiTheme="minorHAnsi" w:cstheme="minorHAnsi"/>
          <w:sz w:val="24"/>
          <w:szCs w:val="24"/>
        </w:rPr>
        <w:t xml:space="preserve">required. </w:t>
      </w:r>
    </w:p>
    <w:p w14:paraId="34F7386C" w14:textId="77777777" w:rsidR="00D14B8E" w:rsidRPr="007772C9" w:rsidRDefault="00D14B8E" w:rsidP="00E201FC"/>
    <w:p w14:paraId="56A64CB6" w14:textId="2CC8720C" w:rsidR="00EB7A3B" w:rsidRDefault="00EB7A3B" w:rsidP="00EB7A3B">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Partnerships must refer to the Welsh Government ‘</w:t>
      </w:r>
      <w:r>
        <w:rPr>
          <w:rFonts w:asciiTheme="minorHAnsi" w:hAnsiTheme="minorHAnsi" w:cstheme="minorHAnsi"/>
          <w:sz w:val="24"/>
          <w:szCs w:val="24"/>
        </w:rPr>
        <w:t>C</w:t>
      </w:r>
      <w:r w:rsidRPr="000E3FC3">
        <w:rPr>
          <w:rFonts w:asciiTheme="minorHAnsi" w:hAnsiTheme="minorHAnsi" w:cstheme="minorHAnsi"/>
          <w:sz w:val="24"/>
          <w:szCs w:val="24"/>
        </w:rPr>
        <w:t xml:space="preserve">riteria for the accreditation of Initial Teacher Education (ITE) programmes in </w:t>
      </w:r>
      <w:proofErr w:type="spellStart"/>
      <w:r w:rsidRPr="000E3FC3">
        <w:rPr>
          <w:rFonts w:asciiTheme="minorHAnsi" w:hAnsiTheme="minorHAnsi" w:cstheme="minorHAnsi"/>
          <w:sz w:val="24"/>
          <w:szCs w:val="24"/>
        </w:rPr>
        <w:t>Wales’</w:t>
      </w:r>
      <w:proofErr w:type="spellEnd"/>
      <w:r w:rsidRPr="000E3FC3">
        <w:rPr>
          <w:rFonts w:asciiTheme="minorHAnsi" w:hAnsiTheme="minorHAnsi" w:cstheme="minorHAnsi"/>
          <w:sz w:val="24"/>
          <w:szCs w:val="24"/>
        </w:rPr>
        <w:t xml:space="preserve"> when completing the proforma. The Criteria are to be interpreted in light of the </w:t>
      </w:r>
      <w:r>
        <w:rPr>
          <w:rFonts w:asciiTheme="minorHAnsi" w:hAnsiTheme="minorHAnsi" w:cstheme="minorHAnsi"/>
          <w:sz w:val="24"/>
          <w:szCs w:val="24"/>
        </w:rPr>
        <w:t>‘</w:t>
      </w:r>
      <w:r w:rsidRPr="000E3FC3">
        <w:rPr>
          <w:rFonts w:asciiTheme="minorHAnsi" w:hAnsiTheme="minorHAnsi" w:cstheme="minorHAnsi"/>
          <w:sz w:val="24"/>
          <w:szCs w:val="24"/>
        </w:rPr>
        <w:t>Vision for ITE in Wales</w:t>
      </w:r>
      <w:r>
        <w:rPr>
          <w:rFonts w:asciiTheme="minorHAnsi" w:hAnsiTheme="minorHAnsi" w:cstheme="minorHAnsi"/>
          <w:sz w:val="24"/>
          <w:szCs w:val="24"/>
        </w:rPr>
        <w:t>’</w:t>
      </w:r>
      <w:r w:rsidRPr="000E3FC3">
        <w:rPr>
          <w:rFonts w:asciiTheme="minorHAnsi" w:hAnsiTheme="minorHAnsi" w:cstheme="minorHAnsi"/>
          <w:sz w:val="24"/>
          <w:szCs w:val="24"/>
        </w:rPr>
        <w:t>, as set out in section A of the Criteria document.</w:t>
      </w:r>
    </w:p>
    <w:p w14:paraId="20CBF587" w14:textId="77777777" w:rsidR="00EB7A3B" w:rsidRPr="00E96F28" w:rsidRDefault="00EB7A3B" w:rsidP="00EB7A3B">
      <w:pPr>
        <w:pStyle w:val="ListParagraph"/>
        <w:ind w:left="0"/>
        <w:rPr>
          <w:rFonts w:asciiTheme="minorHAnsi" w:hAnsiTheme="minorHAnsi" w:cstheme="minorHAnsi"/>
          <w:sz w:val="24"/>
          <w:szCs w:val="24"/>
        </w:rPr>
      </w:pPr>
    </w:p>
    <w:p w14:paraId="243FE047" w14:textId="2B2E108C" w:rsidR="007E6641" w:rsidRPr="007772C9" w:rsidRDefault="009423A9" w:rsidP="00A37EB2">
      <w:pPr>
        <w:rPr>
          <w:rFonts w:asciiTheme="minorHAnsi" w:hAnsiTheme="minorHAnsi" w:cstheme="minorHAnsi"/>
          <w:sz w:val="24"/>
          <w:szCs w:val="24"/>
        </w:rPr>
      </w:pPr>
      <w:r w:rsidRPr="00E201FC">
        <w:rPr>
          <w:rFonts w:asciiTheme="minorHAnsi" w:hAnsiTheme="minorHAnsi" w:cstheme="minorHAnsi"/>
          <w:sz w:val="24"/>
          <w:szCs w:val="24"/>
        </w:rPr>
        <w:t>T</w:t>
      </w:r>
      <w:r w:rsidR="00F67FF7" w:rsidRPr="00E201FC">
        <w:rPr>
          <w:rFonts w:asciiTheme="minorHAnsi" w:hAnsiTheme="minorHAnsi" w:cstheme="minorHAnsi"/>
          <w:sz w:val="24"/>
          <w:szCs w:val="24"/>
        </w:rPr>
        <w:t xml:space="preserve">he </w:t>
      </w:r>
      <w:r w:rsidR="00C042AB" w:rsidRPr="00E201FC">
        <w:rPr>
          <w:rFonts w:asciiTheme="minorHAnsi" w:hAnsiTheme="minorHAnsi" w:cstheme="minorHAnsi"/>
          <w:sz w:val="24"/>
          <w:szCs w:val="24"/>
        </w:rPr>
        <w:t>p</w:t>
      </w:r>
      <w:r w:rsidR="004035B4" w:rsidRPr="00E201FC">
        <w:rPr>
          <w:rFonts w:asciiTheme="minorHAnsi" w:hAnsiTheme="minorHAnsi" w:cstheme="minorHAnsi"/>
          <w:sz w:val="24"/>
          <w:szCs w:val="24"/>
        </w:rPr>
        <w:t>artnership</w:t>
      </w:r>
      <w:r w:rsidR="002911A6" w:rsidRPr="00E201FC">
        <w:rPr>
          <w:rFonts w:asciiTheme="minorHAnsi" w:hAnsiTheme="minorHAnsi" w:cstheme="minorHAnsi"/>
          <w:sz w:val="24"/>
          <w:szCs w:val="24"/>
        </w:rPr>
        <w:t xml:space="preserve"> should appoint a </w:t>
      </w:r>
      <w:r w:rsidR="00F67FF7" w:rsidRPr="00E201FC">
        <w:rPr>
          <w:rFonts w:asciiTheme="minorHAnsi" w:hAnsiTheme="minorHAnsi" w:cstheme="minorHAnsi"/>
          <w:sz w:val="24"/>
          <w:szCs w:val="24"/>
        </w:rPr>
        <w:t>person with sufficient authority, who will act as the lead contact for the submission. This person should have designated responsibility for ITE and/or quality assurance</w:t>
      </w:r>
      <w:r w:rsidR="00BB0FEB" w:rsidRPr="00E201FC">
        <w:rPr>
          <w:rFonts w:asciiTheme="minorHAnsi" w:hAnsiTheme="minorHAnsi" w:cstheme="minorHAnsi"/>
          <w:sz w:val="24"/>
          <w:szCs w:val="24"/>
        </w:rPr>
        <w:t xml:space="preserve"> within the partnership.</w:t>
      </w:r>
      <w:r w:rsidR="003D067C" w:rsidRPr="00E201FC">
        <w:rPr>
          <w:rFonts w:asciiTheme="minorHAnsi" w:hAnsiTheme="minorHAnsi" w:cstheme="minorHAnsi"/>
          <w:sz w:val="24"/>
          <w:szCs w:val="24"/>
        </w:rPr>
        <w:t xml:space="preserve"> EW</w:t>
      </w:r>
      <w:r w:rsidR="002911A6" w:rsidRPr="00E201FC">
        <w:rPr>
          <w:rFonts w:asciiTheme="minorHAnsi" w:hAnsiTheme="minorHAnsi" w:cstheme="minorHAnsi"/>
          <w:sz w:val="24"/>
          <w:szCs w:val="24"/>
        </w:rPr>
        <w:t>C</w:t>
      </w:r>
      <w:r w:rsidR="003D067C" w:rsidRPr="00E201FC">
        <w:rPr>
          <w:rFonts w:asciiTheme="minorHAnsi" w:hAnsiTheme="minorHAnsi" w:cstheme="minorHAnsi"/>
          <w:sz w:val="24"/>
          <w:szCs w:val="24"/>
        </w:rPr>
        <w:t xml:space="preserve"> </w:t>
      </w:r>
      <w:r w:rsidR="00867452" w:rsidRPr="00E201FC">
        <w:rPr>
          <w:rFonts w:asciiTheme="minorHAnsi" w:hAnsiTheme="minorHAnsi" w:cstheme="minorHAnsi"/>
          <w:sz w:val="24"/>
          <w:szCs w:val="24"/>
        </w:rPr>
        <w:t xml:space="preserve">will </w:t>
      </w:r>
      <w:r w:rsidR="002911A6" w:rsidRPr="00E201FC">
        <w:rPr>
          <w:rFonts w:asciiTheme="minorHAnsi" w:hAnsiTheme="minorHAnsi" w:cstheme="minorHAnsi"/>
          <w:sz w:val="24"/>
          <w:szCs w:val="24"/>
        </w:rPr>
        <w:t xml:space="preserve">direct all correspondence through this person and may wish to </w:t>
      </w:r>
      <w:r w:rsidR="003D067C" w:rsidRPr="00E201FC">
        <w:rPr>
          <w:rFonts w:asciiTheme="minorHAnsi" w:hAnsiTheme="minorHAnsi" w:cstheme="minorHAnsi"/>
          <w:sz w:val="24"/>
          <w:szCs w:val="24"/>
        </w:rPr>
        <w:t>clarify certain aspects of the submission.</w:t>
      </w:r>
    </w:p>
    <w:p w14:paraId="418BCAAD" w14:textId="77777777" w:rsidR="007E6641" w:rsidRPr="00A0128D" w:rsidRDefault="00B67441" w:rsidP="00E201FC">
      <w:pPr>
        <w:pStyle w:val="TOCHeading"/>
        <w:rPr>
          <w:sz w:val="26"/>
          <w:szCs w:val="26"/>
        </w:rPr>
      </w:pPr>
      <w:r w:rsidRPr="00A0128D">
        <w:rPr>
          <w:rFonts w:asciiTheme="minorHAnsi" w:eastAsia="Times New Roman" w:hAnsiTheme="minorHAnsi" w:cstheme="minorHAnsi"/>
          <w:b/>
          <w:color w:val="auto"/>
          <w:sz w:val="26"/>
          <w:szCs w:val="26"/>
          <w:lang w:val="en-GB"/>
        </w:rPr>
        <w:lastRenderedPageBreak/>
        <w:t>6.1</w:t>
      </w:r>
      <w:r w:rsidRPr="00A0128D">
        <w:rPr>
          <w:rFonts w:asciiTheme="minorHAnsi" w:eastAsia="Times New Roman" w:hAnsiTheme="minorHAnsi" w:cstheme="minorHAnsi"/>
          <w:b/>
          <w:color w:val="auto"/>
          <w:sz w:val="26"/>
          <w:szCs w:val="26"/>
          <w:lang w:val="en-GB"/>
        </w:rPr>
        <w:tab/>
      </w:r>
      <w:r w:rsidR="007E6641" w:rsidRPr="00A0128D">
        <w:rPr>
          <w:rFonts w:asciiTheme="minorHAnsi" w:eastAsia="Times New Roman" w:hAnsiTheme="minorHAnsi" w:cstheme="minorHAnsi"/>
          <w:b/>
          <w:color w:val="auto"/>
          <w:sz w:val="26"/>
          <w:szCs w:val="26"/>
          <w:lang w:val="en-GB"/>
        </w:rPr>
        <w:t xml:space="preserve">Programme </w:t>
      </w:r>
      <w:r w:rsidR="006F1D8B" w:rsidRPr="00A0128D">
        <w:rPr>
          <w:rFonts w:asciiTheme="minorHAnsi" w:eastAsia="Times New Roman" w:hAnsiTheme="minorHAnsi" w:cstheme="minorHAnsi"/>
          <w:b/>
          <w:color w:val="auto"/>
          <w:sz w:val="26"/>
          <w:szCs w:val="26"/>
          <w:lang w:val="en-GB"/>
        </w:rPr>
        <w:t>re</w:t>
      </w:r>
      <w:r w:rsidR="007E6641" w:rsidRPr="00A0128D">
        <w:rPr>
          <w:rFonts w:asciiTheme="minorHAnsi" w:eastAsia="Times New Roman" w:hAnsiTheme="minorHAnsi" w:cstheme="minorHAnsi"/>
          <w:b/>
          <w:color w:val="auto"/>
          <w:sz w:val="26"/>
          <w:szCs w:val="26"/>
          <w:lang w:val="en-GB"/>
        </w:rPr>
        <w:t>accreditation assessment fees</w:t>
      </w:r>
    </w:p>
    <w:p w14:paraId="2AEB223F" w14:textId="77777777" w:rsidR="00555470" w:rsidRPr="007772C9" w:rsidRDefault="00555470" w:rsidP="00722D95">
      <w:pPr>
        <w:ind w:left="1080"/>
        <w:rPr>
          <w:rFonts w:asciiTheme="minorHAnsi" w:hAnsiTheme="minorHAnsi" w:cstheme="minorHAnsi"/>
          <w:sz w:val="24"/>
          <w:szCs w:val="24"/>
        </w:rPr>
      </w:pPr>
    </w:p>
    <w:p w14:paraId="198D84BC" w14:textId="29976C79" w:rsidR="001C09C7" w:rsidRPr="00E201FC" w:rsidRDefault="00B03577" w:rsidP="00E201FC">
      <w:pPr>
        <w:rPr>
          <w:rFonts w:asciiTheme="minorHAnsi" w:hAnsiTheme="minorHAnsi" w:cstheme="minorHAnsi"/>
          <w:sz w:val="24"/>
          <w:szCs w:val="24"/>
        </w:rPr>
      </w:pPr>
      <w:r w:rsidRPr="00B03577">
        <w:rPr>
          <w:rFonts w:asciiTheme="minorHAnsi" w:hAnsiTheme="minorHAnsi" w:cstheme="minorHAnsi"/>
          <w:sz w:val="24"/>
          <w:szCs w:val="24"/>
        </w:rPr>
        <w:t>All programmes submitted for accreditation are subject to the EWC’s accreditation fees.</w:t>
      </w:r>
      <w:r>
        <w:t xml:space="preserve"> </w:t>
      </w:r>
      <w:r w:rsidR="001C09C7" w:rsidRPr="00E201FC">
        <w:rPr>
          <w:rFonts w:asciiTheme="minorHAnsi" w:hAnsiTheme="minorHAnsi" w:cstheme="minorHAnsi"/>
          <w:sz w:val="24"/>
          <w:szCs w:val="24"/>
        </w:rPr>
        <w:t xml:space="preserve">A schedule of fees payable by </w:t>
      </w:r>
      <w:r w:rsidR="00C042AB" w:rsidRPr="00E201FC">
        <w:rPr>
          <w:rFonts w:asciiTheme="minorHAnsi" w:hAnsiTheme="minorHAnsi" w:cstheme="minorHAnsi"/>
          <w:sz w:val="24"/>
          <w:szCs w:val="24"/>
        </w:rPr>
        <w:t>p</w:t>
      </w:r>
      <w:r w:rsidR="001C09C7" w:rsidRPr="00E201FC">
        <w:rPr>
          <w:rFonts w:asciiTheme="minorHAnsi" w:hAnsiTheme="minorHAnsi" w:cstheme="minorHAnsi"/>
          <w:sz w:val="24"/>
          <w:szCs w:val="24"/>
        </w:rPr>
        <w:t xml:space="preserve">artnerships participating in </w:t>
      </w:r>
      <w:r w:rsidR="00FD03A6">
        <w:rPr>
          <w:rFonts w:asciiTheme="minorHAnsi" w:hAnsiTheme="minorHAnsi" w:cstheme="minorHAnsi"/>
          <w:sz w:val="24"/>
          <w:szCs w:val="24"/>
        </w:rPr>
        <w:t>accreditation activity</w:t>
      </w:r>
      <w:r w:rsidR="001C09C7" w:rsidRPr="00E201FC">
        <w:rPr>
          <w:rFonts w:asciiTheme="minorHAnsi" w:hAnsiTheme="minorHAnsi" w:cstheme="minorHAnsi"/>
          <w:sz w:val="24"/>
          <w:szCs w:val="24"/>
        </w:rPr>
        <w:t xml:space="preserve"> is available on the EWC’s website</w:t>
      </w:r>
      <w:r w:rsidR="00A0128D">
        <w:rPr>
          <w:rFonts w:asciiTheme="minorHAnsi" w:hAnsiTheme="minorHAnsi" w:cstheme="minorHAnsi"/>
          <w:sz w:val="24"/>
          <w:szCs w:val="24"/>
        </w:rPr>
        <w:t>:</w:t>
      </w:r>
      <w:r w:rsidR="001C09C7" w:rsidRPr="00E201FC">
        <w:rPr>
          <w:rFonts w:asciiTheme="minorHAnsi" w:hAnsiTheme="minorHAnsi" w:cstheme="minorHAnsi"/>
          <w:sz w:val="24"/>
          <w:szCs w:val="24"/>
        </w:rPr>
        <w:t xml:space="preserve"> </w:t>
      </w:r>
      <w:hyperlink r:id="rId10" w:history="1">
        <w:r w:rsidR="001C09C7" w:rsidRPr="0083323F">
          <w:rPr>
            <w:rStyle w:val="Hyperlink"/>
            <w:rFonts w:asciiTheme="minorHAnsi" w:hAnsiTheme="minorHAnsi" w:cstheme="minorHAnsi"/>
            <w:sz w:val="24"/>
            <w:szCs w:val="24"/>
          </w:rPr>
          <w:t>www.ewc.wales</w:t>
        </w:r>
      </w:hyperlink>
      <w:r w:rsidR="0012576D" w:rsidRPr="00E201FC">
        <w:rPr>
          <w:rFonts w:asciiTheme="minorHAnsi" w:hAnsiTheme="minorHAnsi" w:cstheme="minorHAnsi"/>
          <w:sz w:val="24"/>
          <w:szCs w:val="24"/>
        </w:rPr>
        <w:t xml:space="preserve">. </w:t>
      </w:r>
      <w:r w:rsidR="006F1D8B" w:rsidRPr="00E201FC">
        <w:rPr>
          <w:rFonts w:asciiTheme="minorHAnsi" w:hAnsiTheme="minorHAnsi" w:cstheme="minorHAnsi"/>
          <w:sz w:val="24"/>
          <w:szCs w:val="24"/>
        </w:rPr>
        <w:t>The fees associated with re</w:t>
      </w:r>
      <w:r w:rsidR="0012576D" w:rsidRPr="00E201FC">
        <w:rPr>
          <w:rFonts w:asciiTheme="minorHAnsi" w:hAnsiTheme="minorHAnsi" w:cstheme="minorHAnsi"/>
          <w:sz w:val="24"/>
          <w:szCs w:val="24"/>
        </w:rPr>
        <w:t xml:space="preserve">accreditation are lower than those associated with the accreditation process. </w:t>
      </w:r>
    </w:p>
    <w:p w14:paraId="6529DC76" w14:textId="77777777" w:rsidR="00646A7C" w:rsidRPr="007772C9" w:rsidRDefault="00646A7C" w:rsidP="00722D95">
      <w:pPr>
        <w:ind w:left="1080"/>
        <w:rPr>
          <w:rFonts w:asciiTheme="minorHAnsi" w:hAnsiTheme="minorHAnsi" w:cstheme="minorHAnsi"/>
          <w:sz w:val="24"/>
          <w:szCs w:val="24"/>
        </w:rPr>
      </w:pPr>
    </w:p>
    <w:p w14:paraId="11FB959A" w14:textId="77777777" w:rsidR="00F67FF7" w:rsidRPr="00684312" w:rsidRDefault="0083323F" w:rsidP="00E201FC">
      <w:pPr>
        <w:pStyle w:val="Heading1"/>
      </w:pPr>
      <w:bookmarkStart w:id="7" w:name="_Toc208997117"/>
      <w:r>
        <w:t xml:space="preserve">Section 7 </w:t>
      </w:r>
      <w:r w:rsidR="00147EEE">
        <w:t xml:space="preserve">- </w:t>
      </w:r>
      <w:r w:rsidR="00D75B7C" w:rsidRPr="00684312">
        <w:t>How EWC considers</w:t>
      </w:r>
      <w:r w:rsidR="005D754F" w:rsidRPr="00684312">
        <w:t xml:space="preserve"> a programme submission for </w:t>
      </w:r>
      <w:r w:rsidR="005B3BBD" w:rsidRPr="00684312">
        <w:t>re</w:t>
      </w:r>
      <w:r w:rsidR="005D754F" w:rsidRPr="00684312">
        <w:t>accreditation</w:t>
      </w:r>
      <w:bookmarkEnd w:id="7"/>
    </w:p>
    <w:p w14:paraId="7BA6FCA6" w14:textId="77777777" w:rsidR="00C4305C" w:rsidRPr="007772C9" w:rsidRDefault="00C4305C" w:rsidP="00722D95">
      <w:pPr>
        <w:pStyle w:val="ListParagraph"/>
        <w:ind w:left="1080"/>
        <w:rPr>
          <w:rFonts w:asciiTheme="minorHAnsi" w:hAnsiTheme="minorHAnsi" w:cstheme="minorHAnsi"/>
          <w:sz w:val="24"/>
          <w:szCs w:val="24"/>
        </w:rPr>
      </w:pPr>
    </w:p>
    <w:p w14:paraId="503765FD" w14:textId="77777777" w:rsidR="00B96675" w:rsidRPr="007772C9" w:rsidRDefault="00B96675" w:rsidP="00E201FC">
      <w:pPr>
        <w:rPr>
          <w:rFonts w:asciiTheme="minorHAnsi" w:hAnsiTheme="minorHAnsi" w:cstheme="minorHAnsi"/>
          <w:sz w:val="24"/>
          <w:szCs w:val="24"/>
        </w:rPr>
      </w:pPr>
      <w:r w:rsidRPr="007772C9">
        <w:rPr>
          <w:rFonts w:asciiTheme="minorHAnsi" w:hAnsiTheme="minorHAnsi" w:cstheme="minorHAnsi"/>
          <w:sz w:val="24"/>
          <w:szCs w:val="24"/>
        </w:rPr>
        <w:t xml:space="preserve">The </w:t>
      </w:r>
      <w:r w:rsidR="005B3BBD" w:rsidRPr="007772C9">
        <w:rPr>
          <w:rFonts w:asciiTheme="minorHAnsi" w:hAnsiTheme="minorHAnsi" w:cstheme="minorHAnsi"/>
          <w:sz w:val="24"/>
          <w:szCs w:val="24"/>
        </w:rPr>
        <w:t>re</w:t>
      </w:r>
      <w:r w:rsidRPr="007772C9">
        <w:rPr>
          <w:rFonts w:asciiTheme="minorHAnsi" w:hAnsiTheme="minorHAnsi" w:cstheme="minorHAnsi"/>
          <w:sz w:val="24"/>
          <w:szCs w:val="24"/>
        </w:rPr>
        <w:t>accreditatio</w:t>
      </w:r>
      <w:r w:rsidR="0090544E" w:rsidRPr="007772C9">
        <w:rPr>
          <w:rFonts w:asciiTheme="minorHAnsi" w:hAnsiTheme="minorHAnsi" w:cstheme="minorHAnsi"/>
          <w:sz w:val="24"/>
          <w:szCs w:val="24"/>
        </w:rPr>
        <w:t xml:space="preserve">n assessment will consist of </w:t>
      </w:r>
      <w:r w:rsidR="00304756" w:rsidRPr="007772C9">
        <w:rPr>
          <w:rFonts w:asciiTheme="minorHAnsi" w:hAnsiTheme="minorHAnsi" w:cstheme="minorHAnsi"/>
          <w:sz w:val="24"/>
          <w:szCs w:val="24"/>
        </w:rPr>
        <w:t>three stages</w:t>
      </w:r>
      <w:r w:rsidR="00FF1B51" w:rsidRPr="007772C9">
        <w:rPr>
          <w:rFonts w:asciiTheme="minorHAnsi" w:hAnsiTheme="minorHAnsi" w:cstheme="minorHAnsi"/>
          <w:sz w:val="24"/>
          <w:szCs w:val="24"/>
        </w:rPr>
        <w:t>:</w:t>
      </w:r>
      <w:r w:rsidR="00304756" w:rsidRPr="007772C9">
        <w:rPr>
          <w:rFonts w:asciiTheme="minorHAnsi" w:hAnsiTheme="minorHAnsi" w:cstheme="minorHAnsi"/>
          <w:sz w:val="24"/>
          <w:szCs w:val="24"/>
        </w:rPr>
        <w:t xml:space="preserve"> </w:t>
      </w:r>
    </w:p>
    <w:p w14:paraId="78507426" w14:textId="77777777" w:rsidR="00B96675" w:rsidRPr="007772C9" w:rsidRDefault="00B96675" w:rsidP="00722D95">
      <w:pPr>
        <w:pStyle w:val="ListParagraph"/>
        <w:ind w:left="1440"/>
        <w:rPr>
          <w:rFonts w:asciiTheme="minorHAnsi" w:hAnsiTheme="minorHAnsi" w:cstheme="minorHAnsi"/>
          <w:sz w:val="24"/>
          <w:szCs w:val="24"/>
        </w:rPr>
      </w:pPr>
    </w:p>
    <w:p w14:paraId="4184BC75" w14:textId="3556BAD3" w:rsidR="0090544E" w:rsidRPr="007772C9" w:rsidRDefault="00FF1B51" w:rsidP="00E201FC">
      <w:pPr>
        <w:pStyle w:val="ListParagraph"/>
        <w:numPr>
          <w:ilvl w:val="0"/>
          <w:numId w:val="19"/>
        </w:numPr>
        <w:ind w:left="851"/>
        <w:rPr>
          <w:rFonts w:asciiTheme="minorHAnsi" w:hAnsiTheme="minorHAnsi" w:cstheme="minorHAnsi"/>
          <w:sz w:val="24"/>
          <w:szCs w:val="24"/>
        </w:rPr>
      </w:pPr>
      <w:r w:rsidRPr="007772C9">
        <w:rPr>
          <w:rFonts w:asciiTheme="minorHAnsi" w:hAnsiTheme="minorHAnsi" w:cstheme="minorHAnsi"/>
          <w:sz w:val="24"/>
          <w:szCs w:val="24"/>
        </w:rPr>
        <w:t>a</w:t>
      </w:r>
      <w:r w:rsidR="0090544E" w:rsidRPr="007772C9">
        <w:rPr>
          <w:rFonts w:asciiTheme="minorHAnsi" w:hAnsiTheme="minorHAnsi" w:cstheme="minorHAnsi"/>
          <w:sz w:val="24"/>
          <w:szCs w:val="24"/>
        </w:rPr>
        <w:t xml:space="preserve"> review of a progr</w:t>
      </w:r>
      <w:r w:rsidR="0048217B" w:rsidRPr="007772C9">
        <w:rPr>
          <w:rFonts w:asciiTheme="minorHAnsi" w:hAnsiTheme="minorHAnsi" w:cstheme="minorHAnsi"/>
          <w:sz w:val="24"/>
          <w:szCs w:val="24"/>
        </w:rPr>
        <w:t>amme submission</w:t>
      </w:r>
      <w:r w:rsidR="000252AB">
        <w:rPr>
          <w:rFonts w:asciiTheme="minorHAnsi" w:hAnsiTheme="minorHAnsi" w:cstheme="minorHAnsi"/>
          <w:sz w:val="24"/>
          <w:szCs w:val="24"/>
        </w:rPr>
        <w:t xml:space="preserve"> </w:t>
      </w:r>
      <w:r w:rsidR="00B57C65">
        <w:rPr>
          <w:rFonts w:asciiTheme="minorHAnsi" w:hAnsiTheme="minorHAnsi" w:cstheme="minorHAnsi"/>
          <w:sz w:val="24"/>
          <w:szCs w:val="24"/>
        </w:rPr>
        <w:t xml:space="preserve">/ </w:t>
      </w:r>
      <w:r w:rsidR="00FD03A6">
        <w:rPr>
          <w:rFonts w:asciiTheme="minorHAnsi" w:hAnsiTheme="minorHAnsi" w:cstheme="minorHAnsi"/>
          <w:sz w:val="24"/>
          <w:szCs w:val="24"/>
        </w:rPr>
        <w:t>documentation</w:t>
      </w:r>
      <w:r w:rsidR="0048217B" w:rsidRPr="007772C9">
        <w:rPr>
          <w:rFonts w:asciiTheme="minorHAnsi" w:hAnsiTheme="minorHAnsi" w:cstheme="minorHAnsi"/>
          <w:sz w:val="24"/>
          <w:szCs w:val="24"/>
        </w:rPr>
        <w:t xml:space="preserve"> by the </w:t>
      </w:r>
      <w:r w:rsidR="0059613D">
        <w:rPr>
          <w:rFonts w:asciiTheme="minorHAnsi" w:hAnsiTheme="minorHAnsi" w:cstheme="minorHAnsi"/>
          <w:sz w:val="24"/>
          <w:szCs w:val="24"/>
        </w:rPr>
        <w:t>c</w:t>
      </w:r>
      <w:r w:rsidR="00B4279C" w:rsidRPr="007772C9">
        <w:rPr>
          <w:rFonts w:asciiTheme="minorHAnsi" w:hAnsiTheme="minorHAnsi" w:cstheme="minorHAnsi"/>
          <w:sz w:val="24"/>
          <w:szCs w:val="24"/>
        </w:rPr>
        <w:t>ommittee</w:t>
      </w:r>
    </w:p>
    <w:p w14:paraId="1C3EA8A7" w14:textId="77777777" w:rsidR="004F6EBB" w:rsidRPr="007772C9" w:rsidRDefault="00C52977" w:rsidP="00E201FC">
      <w:pPr>
        <w:pStyle w:val="ListParagraph"/>
        <w:numPr>
          <w:ilvl w:val="0"/>
          <w:numId w:val="19"/>
        </w:numPr>
        <w:ind w:left="851"/>
        <w:rPr>
          <w:rFonts w:asciiTheme="minorHAnsi" w:hAnsiTheme="minorHAnsi" w:cstheme="minorHAnsi"/>
          <w:sz w:val="24"/>
          <w:szCs w:val="24"/>
        </w:rPr>
      </w:pPr>
      <w:r w:rsidRPr="00C52977">
        <w:rPr>
          <w:rFonts w:asciiTheme="minorHAnsi" w:hAnsiTheme="minorHAnsi" w:cstheme="minorHAnsi"/>
          <w:sz w:val="24"/>
          <w:szCs w:val="24"/>
        </w:rPr>
        <w:t xml:space="preserve">a partnership </w:t>
      </w:r>
      <w:proofErr w:type="gramStart"/>
      <w:r w:rsidRPr="00C52977">
        <w:rPr>
          <w:rFonts w:asciiTheme="minorHAnsi" w:hAnsiTheme="minorHAnsi" w:cstheme="minorHAnsi"/>
          <w:sz w:val="24"/>
          <w:szCs w:val="24"/>
        </w:rPr>
        <w:t>visit</w:t>
      </w:r>
      <w:proofErr w:type="gramEnd"/>
      <w:r w:rsidRPr="00C52977">
        <w:rPr>
          <w:rFonts w:asciiTheme="minorHAnsi" w:hAnsiTheme="minorHAnsi" w:cstheme="minorHAnsi"/>
          <w:sz w:val="24"/>
          <w:szCs w:val="24"/>
        </w:rPr>
        <w:t xml:space="preserve"> by the committee at a mutually agreed venue, consisting of separate professional dialogues to explore various aspects of the Criteria, in relation to the programme submission</w:t>
      </w:r>
      <w:r w:rsidR="005E78D0">
        <w:rPr>
          <w:rFonts w:asciiTheme="minorHAnsi" w:hAnsiTheme="minorHAnsi" w:cstheme="minorHAnsi"/>
          <w:sz w:val="24"/>
          <w:szCs w:val="24"/>
        </w:rPr>
        <w:t>. School site visits may also be required and EWC will notify the partnership if this is necessary on a case-by-case basis</w:t>
      </w:r>
    </w:p>
    <w:p w14:paraId="2AD8C179" w14:textId="77777777" w:rsidR="00C71F23" w:rsidRPr="007772C9" w:rsidRDefault="00FF1B51" w:rsidP="00E201FC">
      <w:pPr>
        <w:pStyle w:val="ListParagraph"/>
        <w:numPr>
          <w:ilvl w:val="0"/>
          <w:numId w:val="19"/>
        </w:numPr>
        <w:ind w:left="851"/>
        <w:rPr>
          <w:rFonts w:asciiTheme="minorHAnsi" w:hAnsiTheme="minorHAnsi" w:cstheme="minorHAnsi"/>
          <w:sz w:val="24"/>
          <w:szCs w:val="24"/>
        </w:rPr>
      </w:pPr>
      <w:r w:rsidRPr="007772C9">
        <w:rPr>
          <w:rFonts w:asciiTheme="minorHAnsi" w:hAnsiTheme="minorHAnsi" w:cstheme="minorHAnsi"/>
          <w:sz w:val="24"/>
          <w:szCs w:val="24"/>
        </w:rPr>
        <w:t>t</w:t>
      </w:r>
      <w:r w:rsidR="00CC2800" w:rsidRPr="007772C9">
        <w:rPr>
          <w:rFonts w:asciiTheme="minorHAnsi" w:hAnsiTheme="minorHAnsi" w:cstheme="minorHAnsi"/>
          <w:sz w:val="24"/>
          <w:szCs w:val="24"/>
        </w:rPr>
        <w:t>he decision and written confirmation</w:t>
      </w:r>
    </w:p>
    <w:p w14:paraId="5882F847" w14:textId="77777777" w:rsidR="00DC48E8" w:rsidRPr="007772C9" w:rsidRDefault="00DC48E8" w:rsidP="00722D95">
      <w:pPr>
        <w:pStyle w:val="ListParagraph"/>
        <w:ind w:left="1440"/>
        <w:rPr>
          <w:rFonts w:asciiTheme="minorHAnsi" w:hAnsiTheme="minorHAnsi" w:cstheme="minorHAnsi"/>
          <w:sz w:val="24"/>
          <w:szCs w:val="24"/>
        </w:rPr>
      </w:pPr>
    </w:p>
    <w:p w14:paraId="25492773" w14:textId="77777777" w:rsidR="000E776F" w:rsidRDefault="00DC48E8" w:rsidP="00E201FC">
      <w:pPr>
        <w:rPr>
          <w:rFonts w:asciiTheme="minorHAnsi" w:hAnsiTheme="minorHAnsi" w:cstheme="minorHAnsi"/>
          <w:sz w:val="24"/>
          <w:szCs w:val="24"/>
        </w:rPr>
      </w:pPr>
      <w:r w:rsidRPr="007772C9">
        <w:rPr>
          <w:rFonts w:asciiTheme="minorHAnsi" w:hAnsiTheme="minorHAnsi" w:cstheme="minorHAnsi"/>
          <w:sz w:val="24"/>
          <w:szCs w:val="24"/>
        </w:rPr>
        <w:t xml:space="preserve">A </w:t>
      </w:r>
      <w:r w:rsidR="00577E84" w:rsidRPr="007772C9">
        <w:rPr>
          <w:rFonts w:asciiTheme="minorHAnsi" w:hAnsiTheme="minorHAnsi" w:cstheme="minorHAnsi"/>
          <w:sz w:val="24"/>
          <w:szCs w:val="24"/>
        </w:rPr>
        <w:t>letter</w:t>
      </w:r>
      <w:r w:rsidR="00094AC1" w:rsidRPr="007772C9">
        <w:rPr>
          <w:rFonts w:asciiTheme="minorHAnsi" w:hAnsiTheme="minorHAnsi" w:cstheme="minorHAnsi"/>
          <w:sz w:val="24"/>
          <w:szCs w:val="24"/>
        </w:rPr>
        <w:t xml:space="preserve"> </w:t>
      </w:r>
      <w:r w:rsidRPr="007772C9">
        <w:rPr>
          <w:rFonts w:asciiTheme="minorHAnsi" w:hAnsiTheme="minorHAnsi" w:cstheme="minorHAnsi"/>
          <w:sz w:val="24"/>
          <w:szCs w:val="24"/>
        </w:rPr>
        <w:t xml:space="preserve">will be sent to the </w:t>
      </w:r>
      <w:r w:rsidR="003812B1" w:rsidRPr="007772C9">
        <w:rPr>
          <w:rFonts w:asciiTheme="minorHAnsi" w:hAnsiTheme="minorHAnsi" w:cstheme="minorHAnsi"/>
          <w:sz w:val="24"/>
          <w:szCs w:val="24"/>
        </w:rPr>
        <w:t>p</w:t>
      </w:r>
      <w:r w:rsidR="004035B4" w:rsidRPr="007772C9">
        <w:rPr>
          <w:rFonts w:asciiTheme="minorHAnsi" w:hAnsiTheme="minorHAnsi" w:cstheme="minorHAnsi"/>
          <w:sz w:val="24"/>
          <w:szCs w:val="24"/>
        </w:rPr>
        <w:t>artnership</w:t>
      </w:r>
      <w:r w:rsidR="00094AC1" w:rsidRPr="007772C9">
        <w:rPr>
          <w:rFonts w:asciiTheme="minorHAnsi" w:hAnsiTheme="minorHAnsi" w:cstheme="minorHAnsi"/>
          <w:sz w:val="24"/>
          <w:szCs w:val="24"/>
        </w:rPr>
        <w:t xml:space="preserve"> </w:t>
      </w:r>
      <w:r w:rsidRPr="007772C9">
        <w:rPr>
          <w:rFonts w:asciiTheme="minorHAnsi" w:hAnsiTheme="minorHAnsi" w:cstheme="minorHAnsi"/>
          <w:sz w:val="24"/>
          <w:szCs w:val="24"/>
        </w:rPr>
        <w:t xml:space="preserve">at least </w:t>
      </w:r>
      <w:r w:rsidR="00E201FC">
        <w:rPr>
          <w:rFonts w:asciiTheme="minorHAnsi" w:hAnsiTheme="minorHAnsi" w:cstheme="minorHAnsi"/>
          <w:sz w:val="24"/>
          <w:szCs w:val="24"/>
        </w:rPr>
        <w:t xml:space="preserve">2 months </w:t>
      </w:r>
      <w:r w:rsidRPr="007772C9">
        <w:rPr>
          <w:rFonts w:asciiTheme="minorHAnsi" w:hAnsiTheme="minorHAnsi" w:cstheme="minorHAnsi"/>
          <w:sz w:val="24"/>
          <w:szCs w:val="24"/>
        </w:rPr>
        <w:t>before the visit. This will confirm</w:t>
      </w:r>
      <w:r w:rsidR="00094AC1" w:rsidRPr="007772C9">
        <w:rPr>
          <w:rFonts w:asciiTheme="minorHAnsi" w:hAnsiTheme="minorHAnsi" w:cstheme="minorHAnsi"/>
          <w:sz w:val="24"/>
          <w:szCs w:val="24"/>
        </w:rPr>
        <w:t xml:space="preserve"> the </w:t>
      </w:r>
      <w:r w:rsidR="00B96675" w:rsidRPr="007772C9">
        <w:rPr>
          <w:rFonts w:asciiTheme="minorHAnsi" w:hAnsiTheme="minorHAnsi" w:cstheme="minorHAnsi"/>
          <w:sz w:val="24"/>
          <w:szCs w:val="24"/>
        </w:rPr>
        <w:t xml:space="preserve">composition of the </w:t>
      </w:r>
      <w:r w:rsidR="0059613D">
        <w:rPr>
          <w:rFonts w:asciiTheme="minorHAnsi" w:hAnsiTheme="minorHAnsi" w:cstheme="minorHAnsi"/>
          <w:sz w:val="24"/>
          <w:szCs w:val="24"/>
        </w:rPr>
        <w:t>c</w:t>
      </w:r>
      <w:r w:rsidR="00B4279C" w:rsidRPr="007772C9">
        <w:rPr>
          <w:rFonts w:asciiTheme="minorHAnsi" w:hAnsiTheme="minorHAnsi" w:cstheme="minorHAnsi"/>
          <w:sz w:val="24"/>
          <w:szCs w:val="24"/>
        </w:rPr>
        <w:t xml:space="preserve">ommittee </w:t>
      </w:r>
      <w:r w:rsidR="00312A1A" w:rsidRPr="007772C9">
        <w:rPr>
          <w:rFonts w:asciiTheme="minorHAnsi" w:hAnsiTheme="minorHAnsi" w:cstheme="minorHAnsi"/>
          <w:sz w:val="24"/>
          <w:szCs w:val="24"/>
        </w:rPr>
        <w:t xml:space="preserve">for </w:t>
      </w:r>
      <w:r w:rsidR="00C52977">
        <w:rPr>
          <w:rFonts w:asciiTheme="minorHAnsi" w:hAnsiTheme="minorHAnsi" w:cstheme="minorHAnsi"/>
          <w:sz w:val="24"/>
          <w:szCs w:val="24"/>
        </w:rPr>
        <w:t>the</w:t>
      </w:r>
      <w:r w:rsidR="00312A1A" w:rsidRPr="007772C9">
        <w:rPr>
          <w:rFonts w:asciiTheme="minorHAnsi" w:hAnsiTheme="minorHAnsi" w:cstheme="minorHAnsi"/>
          <w:sz w:val="24"/>
          <w:szCs w:val="24"/>
        </w:rPr>
        <w:t xml:space="preserve"> assessment</w:t>
      </w:r>
      <w:r w:rsidR="00DF07B4">
        <w:rPr>
          <w:rFonts w:asciiTheme="minorHAnsi" w:hAnsiTheme="minorHAnsi" w:cstheme="minorHAnsi"/>
          <w:sz w:val="24"/>
          <w:szCs w:val="24"/>
        </w:rPr>
        <w:t xml:space="preserve">. The partnership will be asked to </w:t>
      </w:r>
      <w:r w:rsidR="00DF07B4" w:rsidRPr="007772C9">
        <w:rPr>
          <w:rFonts w:asciiTheme="minorHAnsi" w:hAnsiTheme="minorHAnsi" w:cstheme="minorHAnsi"/>
          <w:sz w:val="24"/>
          <w:szCs w:val="24"/>
        </w:rPr>
        <w:t>respond in writing to indicate any perceived committee member conflicts</w:t>
      </w:r>
      <w:r w:rsidR="00DF07B4">
        <w:rPr>
          <w:rFonts w:asciiTheme="minorHAnsi" w:hAnsiTheme="minorHAnsi" w:cstheme="minorHAnsi"/>
          <w:sz w:val="24"/>
          <w:szCs w:val="24"/>
        </w:rPr>
        <w:t>.</w:t>
      </w:r>
      <w:r w:rsidR="00DF07B4" w:rsidRPr="007772C9">
        <w:rPr>
          <w:rFonts w:asciiTheme="minorHAnsi" w:hAnsiTheme="minorHAnsi" w:cstheme="minorHAnsi"/>
          <w:sz w:val="24"/>
          <w:szCs w:val="24"/>
        </w:rPr>
        <w:t xml:space="preserve"> The partnership will </w:t>
      </w:r>
      <w:r w:rsidR="00DF07B4">
        <w:rPr>
          <w:rFonts w:asciiTheme="minorHAnsi" w:hAnsiTheme="minorHAnsi" w:cstheme="minorHAnsi"/>
          <w:sz w:val="24"/>
          <w:szCs w:val="24"/>
        </w:rPr>
        <w:t xml:space="preserve">also </w:t>
      </w:r>
      <w:r w:rsidR="00DF07B4" w:rsidRPr="007772C9">
        <w:rPr>
          <w:rFonts w:asciiTheme="minorHAnsi" w:hAnsiTheme="minorHAnsi" w:cstheme="minorHAnsi"/>
          <w:sz w:val="24"/>
          <w:szCs w:val="24"/>
        </w:rPr>
        <w:t xml:space="preserve">be asked to </w:t>
      </w:r>
      <w:r w:rsidR="00DF07B4">
        <w:rPr>
          <w:rFonts w:asciiTheme="minorHAnsi" w:hAnsiTheme="minorHAnsi" w:cstheme="minorHAnsi"/>
          <w:sz w:val="24"/>
          <w:szCs w:val="24"/>
        </w:rPr>
        <w:t xml:space="preserve">confirm the </w:t>
      </w:r>
      <w:r w:rsidR="000E776F">
        <w:rPr>
          <w:rFonts w:asciiTheme="minorHAnsi" w:hAnsiTheme="minorHAnsi" w:cstheme="minorHAnsi"/>
          <w:sz w:val="24"/>
          <w:szCs w:val="24"/>
        </w:rPr>
        <w:t>following:</w:t>
      </w:r>
    </w:p>
    <w:p w14:paraId="4D0063DB" w14:textId="77777777" w:rsidR="000E776F" w:rsidRDefault="000E776F" w:rsidP="00E201FC">
      <w:pPr>
        <w:rPr>
          <w:rFonts w:asciiTheme="minorHAnsi" w:hAnsiTheme="minorHAnsi" w:cstheme="minorHAnsi"/>
          <w:sz w:val="24"/>
          <w:szCs w:val="24"/>
        </w:rPr>
      </w:pPr>
    </w:p>
    <w:p w14:paraId="57BE0D8F" w14:textId="77777777" w:rsidR="000E776F" w:rsidRDefault="00DF07B4" w:rsidP="000E776F">
      <w:pPr>
        <w:pStyle w:val="ListParagraph"/>
        <w:numPr>
          <w:ilvl w:val="0"/>
          <w:numId w:val="39"/>
        </w:numPr>
        <w:rPr>
          <w:rFonts w:asciiTheme="minorHAnsi" w:hAnsiTheme="minorHAnsi" w:cstheme="minorHAnsi"/>
          <w:sz w:val="24"/>
          <w:szCs w:val="24"/>
        </w:rPr>
      </w:pPr>
      <w:r w:rsidRPr="000E776F">
        <w:rPr>
          <w:rFonts w:asciiTheme="minorHAnsi" w:hAnsiTheme="minorHAnsi" w:cstheme="minorHAnsi"/>
          <w:sz w:val="24"/>
          <w:szCs w:val="24"/>
        </w:rPr>
        <w:t>location of the visit</w:t>
      </w:r>
    </w:p>
    <w:p w14:paraId="01CC7ADE" w14:textId="77777777" w:rsidR="000E776F" w:rsidRDefault="00DF07B4" w:rsidP="000E776F">
      <w:pPr>
        <w:pStyle w:val="ListParagraph"/>
        <w:numPr>
          <w:ilvl w:val="0"/>
          <w:numId w:val="39"/>
        </w:numPr>
        <w:rPr>
          <w:rFonts w:asciiTheme="minorHAnsi" w:hAnsiTheme="minorHAnsi" w:cstheme="minorHAnsi"/>
          <w:sz w:val="24"/>
          <w:szCs w:val="24"/>
        </w:rPr>
      </w:pPr>
      <w:r w:rsidRPr="000E776F">
        <w:rPr>
          <w:rFonts w:asciiTheme="minorHAnsi" w:hAnsiTheme="minorHAnsi" w:cstheme="minorHAnsi"/>
          <w:sz w:val="24"/>
          <w:szCs w:val="24"/>
        </w:rPr>
        <w:t>the main point of contact for the committee</w:t>
      </w:r>
    </w:p>
    <w:p w14:paraId="337B93E9" w14:textId="5F443F19" w:rsidR="00EC0314" w:rsidRDefault="00DF07B4" w:rsidP="000E776F">
      <w:pPr>
        <w:pStyle w:val="ListParagraph"/>
        <w:numPr>
          <w:ilvl w:val="0"/>
          <w:numId w:val="39"/>
        </w:numPr>
        <w:rPr>
          <w:rFonts w:asciiTheme="minorHAnsi" w:hAnsiTheme="minorHAnsi" w:cstheme="minorHAnsi"/>
          <w:sz w:val="24"/>
          <w:szCs w:val="24"/>
        </w:rPr>
      </w:pPr>
      <w:r w:rsidRPr="000E776F">
        <w:rPr>
          <w:rFonts w:asciiTheme="minorHAnsi" w:hAnsiTheme="minorHAnsi" w:cstheme="minorHAnsi"/>
          <w:sz w:val="24"/>
          <w:szCs w:val="24"/>
        </w:rPr>
        <w:t>the language requirements of the partnership</w:t>
      </w:r>
    </w:p>
    <w:p w14:paraId="5835831D" w14:textId="48AD22DA" w:rsidR="006173C8" w:rsidRPr="006173C8" w:rsidRDefault="006173C8" w:rsidP="006173C8">
      <w:pPr>
        <w:pStyle w:val="ListParagraph"/>
        <w:numPr>
          <w:ilvl w:val="0"/>
          <w:numId w:val="39"/>
        </w:numPr>
        <w:rPr>
          <w:rFonts w:asciiTheme="minorHAnsi" w:hAnsiTheme="minorHAnsi" w:cstheme="minorHAnsi"/>
          <w:sz w:val="24"/>
          <w:szCs w:val="24"/>
        </w:rPr>
      </w:pPr>
      <w:r w:rsidRPr="00E5079B">
        <w:rPr>
          <w:rFonts w:asciiTheme="minorHAnsi" w:hAnsiTheme="minorHAnsi" w:cstheme="minorHAnsi"/>
          <w:sz w:val="24"/>
          <w:szCs w:val="24"/>
        </w:rPr>
        <w:t>details of food outlets or if catering will be provided</w:t>
      </w:r>
    </w:p>
    <w:p w14:paraId="26E61C80" w14:textId="77777777" w:rsidR="003A4FAF" w:rsidRPr="007772C9" w:rsidRDefault="003A4FAF" w:rsidP="00722D95">
      <w:pPr>
        <w:ind w:left="1134"/>
        <w:rPr>
          <w:rFonts w:asciiTheme="minorHAnsi" w:hAnsiTheme="minorHAnsi" w:cstheme="minorHAnsi"/>
          <w:sz w:val="24"/>
          <w:szCs w:val="24"/>
        </w:rPr>
      </w:pPr>
    </w:p>
    <w:p w14:paraId="64E01F95" w14:textId="77777777" w:rsidR="0043660D" w:rsidRPr="00B40C2E" w:rsidRDefault="00B67441" w:rsidP="00E201FC">
      <w:pPr>
        <w:pStyle w:val="TOCHeading"/>
        <w:rPr>
          <w:rFonts w:asciiTheme="minorHAnsi" w:eastAsia="Times New Roman" w:hAnsiTheme="minorHAnsi" w:cstheme="minorHAnsi"/>
          <w:b/>
          <w:color w:val="auto"/>
          <w:sz w:val="26"/>
          <w:szCs w:val="26"/>
          <w:lang w:val="en-GB"/>
        </w:rPr>
      </w:pPr>
      <w:r w:rsidRPr="00B40C2E">
        <w:rPr>
          <w:rFonts w:asciiTheme="minorHAnsi" w:eastAsia="Times New Roman" w:hAnsiTheme="minorHAnsi" w:cstheme="minorHAnsi"/>
          <w:b/>
          <w:color w:val="auto"/>
          <w:sz w:val="26"/>
          <w:szCs w:val="26"/>
          <w:lang w:val="en-GB"/>
        </w:rPr>
        <w:t>7.1</w:t>
      </w:r>
      <w:r w:rsidRPr="00B40C2E">
        <w:rPr>
          <w:rFonts w:asciiTheme="minorHAnsi" w:eastAsia="Times New Roman" w:hAnsiTheme="minorHAnsi" w:cstheme="minorHAnsi"/>
          <w:b/>
          <w:color w:val="auto"/>
          <w:sz w:val="26"/>
          <w:szCs w:val="26"/>
          <w:lang w:val="en-GB"/>
        </w:rPr>
        <w:tab/>
      </w:r>
      <w:r w:rsidR="005E78D0" w:rsidRPr="00B40C2E">
        <w:rPr>
          <w:rFonts w:asciiTheme="minorHAnsi" w:eastAsia="Times New Roman" w:hAnsiTheme="minorHAnsi" w:cstheme="minorHAnsi"/>
          <w:b/>
          <w:color w:val="auto"/>
          <w:sz w:val="26"/>
          <w:szCs w:val="26"/>
          <w:lang w:val="en-GB"/>
        </w:rPr>
        <w:t>R</w:t>
      </w:r>
      <w:r w:rsidR="0043660D" w:rsidRPr="00B40C2E">
        <w:rPr>
          <w:rFonts w:asciiTheme="minorHAnsi" w:eastAsia="Times New Roman" w:hAnsiTheme="minorHAnsi" w:cstheme="minorHAnsi"/>
          <w:b/>
          <w:color w:val="auto"/>
          <w:sz w:val="26"/>
          <w:szCs w:val="26"/>
          <w:lang w:val="en-GB"/>
        </w:rPr>
        <w:t>eview</w:t>
      </w:r>
      <w:r w:rsidR="005E78D0" w:rsidRPr="00B40C2E">
        <w:rPr>
          <w:rFonts w:asciiTheme="minorHAnsi" w:eastAsia="Times New Roman" w:hAnsiTheme="minorHAnsi" w:cstheme="minorHAnsi"/>
          <w:b/>
          <w:color w:val="auto"/>
          <w:sz w:val="26"/>
          <w:szCs w:val="26"/>
          <w:lang w:val="en-GB"/>
        </w:rPr>
        <w:t xml:space="preserve"> of submission</w:t>
      </w:r>
    </w:p>
    <w:p w14:paraId="0528831B" w14:textId="77777777" w:rsidR="003D2963" w:rsidRPr="007772C9" w:rsidRDefault="003D2963" w:rsidP="00722D95">
      <w:pPr>
        <w:ind w:left="1134"/>
        <w:rPr>
          <w:rFonts w:asciiTheme="minorHAnsi" w:hAnsiTheme="minorHAnsi" w:cstheme="minorHAnsi"/>
          <w:sz w:val="24"/>
          <w:szCs w:val="24"/>
        </w:rPr>
      </w:pPr>
    </w:p>
    <w:p w14:paraId="7E3A4C77" w14:textId="039109E3" w:rsidR="00EC0314" w:rsidRPr="007772C9" w:rsidRDefault="00B4279C" w:rsidP="00E201FC">
      <w:pPr>
        <w:rPr>
          <w:rFonts w:asciiTheme="minorHAnsi" w:hAnsiTheme="minorHAnsi" w:cstheme="minorHAnsi"/>
          <w:sz w:val="24"/>
          <w:szCs w:val="24"/>
        </w:rPr>
      </w:pPr>
      <w:r w:rsidRPr="007772C9">
        <w:rPr>
          <w:rFonts w:asciiTheme="minorHAnsi" w:hAnsiTheme="minorHAnsi" w:cstheme="minorHAnsi"/>
          <w:sz w:val="24"/>
          <w:szCs w:val="24"/>
        </w:rPr>
        <w:t>Committee</w:t>
      </w:r>
      <w:r w:rsidR="00EC0314" w:rsidRPr="007772C9">
        <w:rPr>
          <w:rFonts w:asciiTheme="minorHAnsi" w:hAnsiTheme="minorHAnsi" w:cstheme="minorHAnsi"/>
          <w:sz w:val="24"/>
          <w:szCs w:val="24"/>
        </w:rPr>
        <w:t xml:space="preserve"> members will be provided with copies of the programme submission </w:t>
      </w:r>
      <w:r w:rsidR="005E78D0">
        <w:rPr>
          <w:rFonts w:asciiTheme="minorHAnsi" w:hAnsiTheme="minorHAnsi" w:cstheme="minorHAnsi"/>
          <w:sz w:val="24"/>
          <w:szCs w:val="24"/>
        </w:rPr>
        <w:t xml:space="preserve">and </w:t>
      </w:r>
      <w:r w:rsidR="0043660D" w:rsidRPr="007772C9">
        <w:rPr>
          <w:rFonts w:asciiTheme="minorHAnsi" w:hAnsiTheme="minorHAnsi" w:cstheme="minorHAnsi"/>
          <w:sz w:val="24"/>
          <w:szCs w:val="24"/>
        </w:rPr>
        <w:t xml:space="preserve">will review the documentation both individually and collectively, </w:t>
      </w:r>
      <w:r w:rsidR="00FD03A6">
        <w:rPr>
          <w:rFonts w:asciiTheme="minorHAnsi" w:hAnsiTheme="minorHAnsi" w:cstheme="minorHAnsi"/>
          <w:sz w:val="24"/>
          <w:szCs w:val="24"/>
        </w:rPr>
        <w:t xml:space="preserve">in advance of the </w:t>
      </w:r>
      <w:r w:rsidR="005E78D0">
        <w:rPr>
          <w:rFonts w:asciiTheme="minorHAnsi" w:hAnsiTheme="minorHAnsi" w:cstheme="minorHAnsi"/>
          <w:sz w:val="24"/>
          <w:szCs w:val="24"/>
        </w:rPr>
        <w:t xml:space="preserve">assessment </w:t>
      </w:r>
      <w:r w:rsidR="0043660D" w:rsidRPr="007772C9">
        <w:rPr>
          <w:rFonts w:asciiTheme="minorHAnsi" w:hAnsiTheme="minorHAnsi" w:cstheme="minorHAnsi"/>
          <w:sz w:val="24"/>
          <w:szCs w:val="24"/>
        </w:rPr>
        <w:t>visit.</w:t>
      </w:r>
      <w:r w:rsidR="00037960" w:rsidRPr="007772C9">
        <w:rPr>
          <w:rFonts w:asciiTheme="minorHAnsi" w:hAnsiTheme="minorHAnsi" w:cstheme="minorHAnsi"/>
          <w:sz w:val="24"/>
          <w:szCs w:val="24"/>
        </w:rPr>
        <w:t xml:space="preserve"> This review will include </w:t>
      </w:r>
      <w:r w:rsidR="00C9323E" w:rsidRPr="007772C9">
        <w:rPr>
          <w:rFonts w:asciiTheme="minorHAnsi" w:hAnsiTheme="minorHAnsi" w:cstheme="minorHAnsi"/>
          <w:sz w:val="24"/>
          <w:szCs w:val="24"/>
        </w:rPr>
        <w:t xml:space="preserve">prior monitoring and inspection outcomes, as well as data from recruitment and qualification data from EWC.  </w:t>
      </w:r>
    </w:p>
    <w:p w14:paraId="1D947123" w14:textId="77777777" w:rsidR="00F42679" w:rsidRPr="007772C9" w:rsidRDefault="00F42679" w:rsidP="00722D95">
      <w:pPr>
        <w:ind w:left="1092"/>
        <w:rPr>
          <w:rFonts w:asciiTheme="minorHAnsi" w:hAnsiTheme="minorHAnsi" w:cstheme="minorHAnsi"/>
          <w:sz w:val="24"/>
          <w:szCs w:val="24"/>
        </w:rPr>
      </w:pPr>
    </w:p>
    <w:p w14:paraId="62C50196" w14:textId="77777777" w:rsidR="00F42679" w:rsidRPr="00B40C2E" w:rsidRDefault="00B67441" w:rsidP="00E201FC">
      <w:pPr>
        <w:pStyle w:val="TOCHeading"/>
        <w:rPr>
          <w:rFonts w:asciiTheme="minorHAnsi" w:eastAsia="Times New Roman" w:hAnsiTheme="minorHAnsi" w:cstheme="minorHAnsi"/>
          <w:b/>
          <w:color w:val="auto"/>
          <w:sz w:val="26"/>
          <w:szCs w:val="26"/>
          <w:lang w:val="en-GB"/>
        </w:rPr>
      </w:pPr>
      <w:r w:rsidRPr="00B40C2E">
        <w:rPr>
          <w:rFonts w:asciiTheme="minorHAnsi" w:eastAsia="Times New Roman" w:hAnsiTheme="minorHAnsi" w:cstheme="minorHAnsi"/>
          <w:b/>
          <w:color w:val="auto"/>
          <w:sz w:val="26"/>
          <w:szCs w:val="26"/>
          <w:lang w:val="en-GB"/>
        </w:rPr>
        <w:t>7.2</w:t>
      </w:r>
      <w:r w:rsidRPr="00B40C2E">
        <w:rPr>
          <w:rFonts w:asciiTheme="minorHAnsi" w:eastAsia="Times New Roman" w:hAnsiTheme="minorHAnsi" w:cstheme="minorHAnsi"/>
          <w:b/>
          <w:color w:val="auto"/>
          <w:sz w:val="26"/>
          <w:szCs w:val="26"/>
          <w:lang w:val="en-GB"/>
        </w:rPr>
        <w:tab/>
      </w:r>
      <w:r w:rsidR="00F42679" w:rsidRPr="00B40C2E">
        <w:rPr>
          <w:rFonts w:asciiTheme="minorHAnsi" w:eastAsia="Times New Roman" w:hAnsiTheme="minorHAnsi" w:cstheme="minorHAnsi"/>
          <w:b/>
          <w:color w:val="auto"/>
          <w:sz w:val="26"/>
          <w:szCs w:val="26"/>
          <w:lang w:val="en-GB"/>
        </w:rPr>
        <w:t xml:space="preserve">Programme </w:t>
      </w:r>
      <w:r w:rsidR="00E66522" w:rsidRPr="00B40C2E">
        <w:rPr>
          <w:rFonts w:asciiTheme="minorHAnsi" w:eastAsia="Times New Roman" w:hAnsiTheme="minorHAnsi" w:cstheme="minorHAnsi"/>
          <w:b/>
          <w:color w:val="auto"/>
          <w:sz w:val="26"/>
          <w:szCs w:val="26"/>
          <w:lang w:val="en-GB"/>
        </w:rPr>
        <w:t>re</w:t>
      </w:r>
      <w:r w:rsidR="00F42679" w:rsidRPr="00B40C2E">
        <w:rPr>
          <w:rFonts w:asciiTheme="minorHAnsi" w:eastAsia="Times New Roman" w:hAnsiTheme="minorHAnsi" w:cstheme="minorHAnsi"/>
          <w:b/>
          <w:color w:val="auto"/>
          <w:sz w:val="26"/>
          <w:szCs w:val="26"/>
          <w:lang w:val="en-GB"/>
        </w:rPr>
        <w:t xml:space="preserve">accreditation meeting(s) </w:t>
      </w:r>
    </w:p>
    <w:p w14:paraId="3ADAC856" w14:textId="77777777" w:rsidR="00F42679" w:rsidRPr="007772C9" w:rsidRDefault="00F42679" w:rsidP="00722D95">
      <w:pPr>
        <w:ind w:left="1134"/>
        <w:rPr>
          <w:rFonts w:asciiTheme="minorHAnsi" w:hAnsiTheme="minorHAnsi" w:cstheme="minorHAnsi"/>
          <w:sz w:val="24"/>
          <w:szCs w:val="24"/>
        </w:rPr>
      </w:pPr>
    </w:p>
    <w:p w14:paraId="764453D8" w14:textId="3E2B430C" w:rsidR="00B67441" w:rsidRPr="005A2E74" w:rsidRDefault="00B67441" w:rsidP="00B67441">
      <w:pPr>
        <w:rPr>
          <w:rFonts w:asciiTheme="minorHAnsi" w:hAnsiTheme="minorHAnsi" w:cstheme="minorHAnsi"/>
          <w:b/>
          <w:sz w:val="24"/>
          <w:szCs w:val="24"/>
        </w:rPr>
      </w:pPr>
      <w:r w:rsidRPr="000E3FC3">
        <w:rPr>
          <w:rFonts w:asciiTheme="minorHAnsi" w:hAnsiTheme="minorHAnsi" w:cstheme="minorHAnsi"/>
          <w:sz w:val="24"/>
          <w:szCs w:val="24"/>
        </w:rPr>
        <w:t xml:space="preserve">Meetings will take place at a mutually agreed venue. The </w:t>
      </w:r>
      <w:r>
        <w:rPr>
          <w:rFonts w:asciiTheme="minorHAnsi" w:hAnsiTheme="minorHAnsi" w:cstheme="minorHAnsi"/>
          <w:sz w:val="24"/>
          <w:szCs w:val="24"/>
        </w:rPr>
        <w:t xml:space="preserve">committee will raise questions </w:t>
      </w:r>
      <w:r w:rsidRPr="000E3FC3">
        <w:rPr>
          <w:rFonts w:asciiTheme="minorHAnsi" w:hAnsiTheme="minorHAnsi" w:cstheme="minorHAnsi"/>
          <w:sz w:val="24"/>
          <w:szCs w:val="24"/>
        </w:rPr>
        <w:t xml:space="preserve">with the partnership team about their programme and there will be an opportunity for discussion. </w:t>
      </w:r>
      <w:r w:rsidR="0008112A">
        <w:rPr>
          <w:rFonts w:asciiTheme="minorHAnsi" w:hAnsiTheme="minorHAnsi" w:cstheme="minorHAnsi"/>
          <w:sz w:val="24"/>
          <w:szCs w:val="24"/>
        </w:rPr>
        <w:t xml:space="preserve">Further details </w:t>
      </w:r>
      <w:r w:rsidR="009B58B6">
        <w:rPr>
          <w:rFonts w:asciiTheme="minorHAnsi" w:hAnsiTheme="minorHAnsi" w:cstheme="minorHAnsi"/>
          <w:sz w:val="24"/>
          <w:szCs w:val="24"/>
        </w:rPr>
        <w:t xml:space="preserve">of the visit </w:t>
      </w:r>
      <w:r w:rsidR="0008112A">
        <w:rPr>
          <w:rFonts w:asciiTheme="minorHAnsi" w:hAnsiTheme="minorHAnsi" w:cstheme="minorHAnsi"/>
          <w:sz w:val="24"/>
          <w:szCs w:val="24"/>
        </w:rPr>
        <w:t>can be found in Annex B.</w:t>
      </w:r>
    </w:p>
    <w:p w14:paraId="3651860C" w14:textId="77777777" w:rsidR="00C52977" w:rsidRDefault="00C52977" w:rsidP="00722D95">
      <w:pPr>
        <w:ind w:left="1080"/>
        <w:rPr>
          <w:rFonts w:asciiTheme="minorHAnsi" w:hAnsiTheme="minorHAnsi" w:cstheme="minorHAnsi"/>
          <w:sz w:val="24"/>
          <w:szCs w:val="24"/>
        </w:rPr>
      </w:pPr>
    </w:p>
    <w:p w14:paraId="70904882" w14:textId="2A7484D2" w:rsidR="00B67441" w:rsidRPr="000E3FC3" w:rsidRDefault="00B67441" w:rsidP="00B67441">
      <w:pPr>
        <w:rPr>
          <w:rFonts w:asciiTheme="minorHAnsi" w:hAnsiTheme="minorHAnsi" w:cstheme="minorHAnsi"/>
          <w:sz w:val="24"/>
          <w:szCs w:val="24"/>
        </w:rPr>
      </w:pPr>
      <w:bookmarkStart w:id="8" w:name="_Hlk206757206"/>
      <w:r w:rsidRPr="000E3FC3">
        <w:rPr>
          <w:rFonts w:asciiTheme="minorHAnsi" w:hAnsiTheme="minorHAnsi" w:cstheme="minorHAnsi"/>
          <w:sz w:val="24"/>
          <w:szCs w:val="24"/>
        </w:rPr>
        <w:lastRenderedPageBreak/>
        <w:t xml:space="preserve">Wherever possible, meetings will be arranged to examine themes which cross-over the programmes, including (for example), leadership and management. Some meetings may be arranged to explicitly cover aspects of each programme submitted. </w:t>
      </w:r>
      <w:bookmarkEnd w:id="8"/>
    </w:p>
    <w:p w14:paraId="6A3A8E5F" w14:textId="77777777" w:rsidR="0020094C" w:rsidRPr="007772C9" w:rsidRDefault="0020094C" w:rsidP="00722D95">
      <w:pPr>
        <w:rPr>
          <w:rFonts w:asciiTheme="minorHAnsi" w:hAnsiTheme="minorHAnsi" w:cstheme="minorHAnsi"/>
          <w:sz w:val="24"/>
          <w:szCs w:val="24"/>
        </w:rPr>
      </w:pPr>
    </w:p>
    <w:p w14:paraId="6374C91F" w14:textId="77777777" w:rsidR="00F065E0" w:rsidRPr="00B40C2E" w:rsidRDefault="00B67441" w:rsidP="00E201FC">
      <w:pPr>
        <w:pStyle w:val="TOCHeading"/>
        <w:rPr>
          <w:sz w:val="26"/>
          <w:szCs w:val="26"/>
        </w:rPr>
      </w:pPr>
      <w:r w:rsidRPr="00B40C2E">
        <w:rPr>
          <w:rFonts w:asciiTheme="minorHAnsi" w:eastAsia="Times New Roman" w:hAnsiTheme="minorHAnsi" w:cstheme="minorHAnsi"/>
          <w:b/>
          <w:color w:val="auto"/>
          <w:sz w:val="26"/>
          <w:szCs w:val="26"/>
          <w:lang w:val="en-GB"/>
        </w:rPr>
        <w:t>7.3</w:t>
      </w:r>
      <w:r w:rsidRPr="00B40C2E">
        <w:rPr>
          <w:rFonts w:asciiTheme="minorHAnsi" w:eastAsia="Times New Roman" w:hAnsiTheme="minorHAnsi" w:cstheme="minorHAnsi"/>
          <w:b/>
          <w:color w:val="auto"/>
          <w:sz w:val="26"/>
          <w:szCs w:val="26"/>
          <w:lang w:val="en-GB"/>
        </w:rPr>
        <w:tab/>
      </w:r>
      <w:r w:rsidR="00F065E0" w:rsidRPr="00B40C2E">
        <w:rPr>
          <w:rFonts w:asciiTheme="minorHAnsi" w:eastAsia="Times New Roman" w:hAnsiTheme="minorHAnsi" w:cstheme="minorHAnsi"/>
          <w:b/>
          <w:color w:val="auto"/>
          <w:sz w:val="26"/>
          <w:szCs w:val="26"/>
          <w:lang w:val="en-GB"/>
        </w:rPr>
        <w:t>The decision</w:t>
      </w:r>
      <w:r w:rsidR="004E4236" w:rsidRPr="00B40C2E">
        <w:rPr>
          <w:rFonts w:asciiTheme="minorHAnsi" w:eastAsia="Times New Roman" w:hAnsiTheme="minorHAnsi" w:cstheme="minorHAnsi"/>
          <w:b/>
          <w:color w:val="auto"/>
          <w:sz w:val="26"/>
          <w:szCs w:val="26"/>
          <w:lang w:val="en-GB"/>
        </w:rPr>
        <w:t xml:space="preserve"> and written notification</w:t>
      </w:r>
    </w:p>
    <w:p w14:paraId="125498B6" w14:textId="77777777" w:rsidR="005E78D0" w:rsidRPr="007772C9" w:rsidRDefault="005E78D0" w:rsidP="00722D95">
      <w:pPr>
        <w:pStyle w:val="ListParagraph"/>
        <w:ind w:left="2880"/>
        <w:rPr>
          <w:rFonts w:asciiTheme="minorHAnsi" w:hAnsiTheme="minorHAnsi" w:cstheme="minorHAnsi"/>
          <w:sz w:val="24"/>
          <w:szCs w:val="24"/>
        </w:rPr>
      </w:pPr>
    </w:p>
    <w:p w14:paraId="5273278D" w14:textId="77777777" w:rsidR="00B16174" w:rsidRDefault="00F065E0" w:rsidP="00722D95">
      <w:pPr>
        <w:rPr>
          <w:rFonts w:asciiTheme="minorHAnsi" w:hAnsiTheme="minorHAnsi" w:cstheme="minorHAnsi"/>
          <w:sz w:val="24"/>
          <w:szCs w:val="24"/>
        </w:rPr>
      </w:pPr>
      <w:r w:rsidRPr="00E201FC">
        <w:rPr>
          <w:rFonts w:asciiTheme="minorHAnsi" w:hAnsiTheme="minorHAnsi" w:cstheme="minorHAnsi"/>
          <w:sz w:val="24"/>
          <w:szCs w:val="24"/>
        </w:rPr>
        <w:t>T</w:t>
      </w:r>
      <w:r w:rsidR="00221632" w:rsidRPr="00E201FC">
        <w:rPr>
          <w:rFonts w:asciiTheme="minorHAnsi" w:hAnsiTheme="minorHAnsi" w:cstheme="minorHAnsi"/>
          <w:sz w:val="24"/>
          <w:szCs w:val="24"/>
        </w:rPr>
        <w:t xml:space="preserve">he </w:t>
      </w:r>
      <w:r w:rsidR="003812B1" w:rsidRPr="00E201FC">
        <w:rPr>
          <w:rFonts w:asciiTheme="minorHAnsi" w:hAnsiTheme="minorHAnsi" w:cstheme="minorHAnsi"/>
          <w:sz w:val="24"/>
          <w:szCs w:val="24"/>
        </w:rPr>
        <w:t>p</w:t>
      </w:r>
      <w:r w:rsidR="004035B4" w:rsidRPr="00E201FC">
        <w:rPr>
          <w:rFonts w:asciiTheme="minorHAnsi" w:hAnsiTheme="minorHAnsi" w:cstheme="minorHAnsi"/>
          <w:sz w:val="24"/>
          <w:szCs w:val="24"/>
        </w:rPr>
        <w:t>artnership</w:t>
      </w:r>
      <w:r w:rsidR="00F67005" w:rsidRPr="00E201FC">
        <w:rPr>
          <w:rFonts w:asciiTheme="minorHAnsi" w:hAnsiTheme="minorHAnsi" w:cstheme="minorHAnsi"/>
          <w:sz w:val="24"/>
          <w:szCs w:val="24"/>
        </w:rPr>
        <w:t xml:space="preserve"> will be informed of the decision </w:t>
      </w:r>
      <w:r w:rsidR="00C52977">
        <w:rPr>
          <w:rFonts w:asciiTheme="minorHAnsi" w:hAnsiTheme="minorHAnsi" w:cstheme="minorHAnsi"/>
          <w:sz w:val="24"/>
          <w:szCs w:val="24"/>
        </w:rPr>
        <w:t>in writing</w:t>
      </w:r>
      <w:r w:rsidR="00F67005" w:rsidRPr="00E201FC">
        <w:rPr>
          <w:rFonts w:asciiTheme="minorHAnsi" w:hAnsiTheme="minorHAnsi" w:cstheme="minorHAnsi"/>
          <w:sz w:val="24"/>
          <w:szCs w:val="24"/>
        </w:rPr>
        <w:t xml:space="preserve"> to </w:t>
      </w:r>
      <w:r w:rsidR="00570F1F" w:rsidRPr="00E201FC">
        <w:rPr>
          <w:rFonts w:asciiTheme="minorHAnsi" w:hAnsiTheme="minorHAnsi" w:cstheme="minorHAnsi"/>
          <w:sz w:val="24"/>
          <w:szCs w:val="24"/>
        </w:rPr>
        <w:t xml:space="preserve">the </w:t>
      </w:r>
      <w:r w:rsidR="00F67005" w:rsidRPr="00E201FC">
        <w:rPr>
          <w:rFonts w:asciiTheme="minorHAnsi" w:hAnsiTheme="minorHAnsi" w:cstheme="minorHAnsi"/>
          <w:sz w:val="24"/>
          <w:szCs w:val="24"/>
        </w:rPr>
        <w:t>designated person identified on the programme submission</w:t>
      </w:r>
      <w:r w:rsidR="00C52977">
        <w:rPr>
          <w:rFonts w:asciiTheme="minorHAnsi" w:hAnsiTheme="minorHAnsi" w:cstheme="minorHAnsi"/>
          <w:sz w:val="24"/>
          <w:szCs w:val="24"/>
        </w:rPr>
        <w:t>, within 15 working days of the committee’s decision being made</w:t>
      </w:r>
      <w:r w:rsidR="00414325" w:rsidRPr="00E201FC">
        <w:rPr>
          <w:rFonts w:asciiTheme="minorHAnsi" w:hAnsiTheme="minorHAnsi" w:cstheme="minorHAnsi"/>
          <w:sz w:val="24"/>
          <w:szCs w:val="24"/>
        </w:rPr>
        <w:t>.</w:t>
      </w:r>
      <w:r w:rsidR="00F67005" w:rsidRPr="00E201FC">
        <w:rPr>
          <w:rFonts w:asciiTheme="minorHAnsi" w:hAnsiTheme="minorHAnsi" w:cstheme="minorHAnsi"/>
          <w:sz w:val="24"/>
          <w:szCs w:val="24"/>
        </w:rPr>
        <w:t xml:space="preserve"> The </w:t>
      </w:r>
      <w:r w:rsidR="00C52977">
        <w:rPr>
          <w:rFonts w:asciiTheme="minorHAnsi" w:hAnsiTheme="minorHAnsi" w:cstheme="minorHAnsi"/>
          <w:sz w:val="24"/>
          <w:szCs w:val="24"/>
        </w:rPr>
        <w:t>decision</w:t>
      </w:r>
      <w:r w:rsidR="00C52977" w:rsidRPr="00E201FC">
        <w:rPr>
          <w:rFonts w:asciiTheme="minorHAnsi" w:hAnsiTheme="minorHAnsi" w:cstheme="minorHAnsi"/>
          <w:sz w:val="24"/>
          <w:szCs w:val="24"/>
        </w:rPr>
        <w:t xml:space="preserve"> </w:t>
      </w:r>
      <w:r w:rsidR="00F67005" w:rsidRPr="00E201FC">
        <w:rPr>
          <w:rFonts w:asciiTheme="minorHAnsi" w:hAnsiTheme="minorHAnsi" w:cstheme="minorHAnsi"/>
          <w:sz w:val="24"/>
          <w:szCs w:val="24"/>
        </w:rPr>
        <w:t xml:space="preserve">will also be </w:t>
      </w:r>
      <w:r w:rsidR="005E78D0">
        <w:rPr>
          <w:rFonts w:asciiTheme="minorHAnsi" w:hAnsiTheme="minorHAnsi" w:cstheme="minorHAnsi"/>
          <w:sz w:val="24"/>
          <w:szCs w:val="24"/>
        </w:rPr>
        <w:t xml:space="preserve">shared with </w:t>
      </w:r>
      <w:r w:rsidR="00F67005" w:rsidRPr="00E201FC">
        <w:rPr>
          <w:rFonts w:asciiTheme="minorHAnsi" w:hAnsiTheme="minorHAnsi" w:cstheme="minorHAnsi"/>
          <w:sz w:val="24"/>
          <w:szCs w:val="24"/>
        </w:rPr>
        <w:t>the Welsh Government</w:t>
      </w:r>
      <w:r w:rsidR="005E78D0" w:rsidRPr="000E3FC3">
        <w:rPr>
          <w:rFonts w:asciiTheme="minorHAnsi" w:hAnsiTheme="minorHAnsi" w:cstheme="minorHAnsi"/>
          <w:sz w:val="24"/>
          <w:szCs w:val="24"/>
        </w:rPr>
        <w:t>, Estyn</w:t>
      </w:r>
      <w:r w:rsidR="005E78D0">
        <w:rPr>
          <w:rFonts w:asciiTheme="minorHAnsi" w:hAnsiTheme="minorHAnsi" w:cstheme="minorHAnsi"/>
          <w:sz w:val="24"/>
          <w:szCs w:val="24"/>
        </w:rPr>
        <w:t xml:space="preserve">, </w:t>
      </w:r>
      <w:proofErr w:type="spellStart"/>
      <w:r w:rsidR="005E78D0">
        <w:rPr>
          <w:rFonts w:asciiTheme="minorHAnsi" w:hAnsiTheme="minorHAnsi" w:cstheme="minorHAnsi"/>
          <w:sz w:val="24"/>
          <w:szCs w:val="24"/>
        </w:rPr>
        <w:t>Medr</w:t>
      </w:r>
      <w:proofErr w:type="spellEnd"/>
      <w:r w:rsidR="005E78D0">
        <w:rPr>
          <w:rFonts w:asciiTheme="minorHAnsi" w:hAnsiTheme="minorHAnsi" w:cstheme="minorHAnsi"/>
          <w:sz w:val="24"/>
          <w:szCs w:val="24"/>
        </w:rPr>
        <w:t>, and the EWC ITEA Board</w:t>
      </w:r>
      <w:r w:rsidR="00F67005" w:rsidRPr="00E201FC">
        <w:rPr>
          <w:rFonts w:asciiTheme="minorHAnsi" w:hAnsiTheme="minorHAnsi" w:cstheme="minorHAnsi"/>
          <w:sz w:val="24"/>
          <w:szCs w:val="24"/>
        </w:rPr>
        <w:t xml:space="preserve">. Full reasons for the </w:t>
      </w:r>
      <w:r w:rsidR="00DF748E" w:rsidRPr="00E201FC">
        <w:rPr>
          <w:rFonts w:asciiTheme="minorHAnsi" w:hAnsiTheme="minorHAnsi" w:cstheme="minorHAnsi"/>
          <w:sz w:val="24"/>
          <w:szCs w:val="24"/>
        </w:rPr>
        <w:t>c</w:t>
      </w:r>
      <w:r w:rsidR="00B4279C" w:rsidRPr="00E201FC">
        <w:rPr>
          <w:rFonts w:asciiTheme="minorHAnsi" w:hAnsiTheme="minorHAnsi" w:cstheme="minorHAnsi"/>
          <w:sz w:val="24"/>
          <w:szCs w:val="24"/>
        </w:rPr>
        <w:t>ommittee</w:t>
      </w:r>
      <w:r w:rsidR="00D3015A" w:rsidRPr="00E201FC">
        <w:rPr>
          <w:rFonts w:asciiTheme="minorHAnsi" w:hAnsiTheme="minorHAnsi" w:cstheme="minorHAnsi"/>
          <w:sz w:val="24"/>
          <w:szCs w:val="24"/>
        </w:rPr>
        <w:t>’s</w:t>
      </w:r>
      <w:r w:rsidR="00B4279C" w:rsidRPr="00E201FC">
        <w:rPr>
          <w:rFonts w:asciiTheme="minorHAnsi" w:hAnsiTheme="minorHAnsi" w:cstheme="minorHAnsi"/>
          <w:sz w:val="24"/>
          <w:szCs w:val="24"/>
        </w:rPr>
        <w:t xml:space="preserve"> </w:t>
      </w:r>
      <w:r w:rsidR="00F67005" w:rsidRPr="00E201FC">
        <w:rPr>
          <w:rFonts w:asciiTheme="minorHAnsi" w:hAnsiTheme="minorHAnsi" w:cstheme="minorHAnsi"/>
          <w:sz w:val="24"/>
          <w:szCs w:val="24"/>
        </w:rPr>
        <w:t xml:space="preserve">decision will be set out in </w:t>
      </w:r>
      <w:r w:rsidR="005E78D0">
        <w:rPr>
          <w:rFonts w:asciiTheme="minorHAnsi" w:hAnsiTheme="minorHAnsi" w:cstheme="minorHAnsi"/>
          <w:sz w:val="24"/>
          <w:szCs w:val="24"/>
        </w:rPr>
        <w:t xml:space="preserve">a report that will accompany </w:t>
      </w:r>
      <w:r w:rsidR="005E78D0" w:rsidRPr="000E3FC3">
        <w:rPr>
          <w:rFonts w:asciiTheme="minorHAnsi" w:hAnsiTheme="minorHAnsi" w:cstheme="minorHAnsi"/>
          <w:sz w:val="24"/>
          <w:szCs w:val="24"/>
        </w:rPr>
        <w:t>the lette</w:t>
      </w:r>
      <w:r w:rsidR="005E78D0">
        <w:rPr>
          <w:rFonts w:asciiTheme="minorHAnsi" w:hAnsiTheme="minorHAnsi" w:cstheme="minorHAnsi"/>
          <w:sz w:val="24"/>
          <w:szCs w:val="24"/>
        </w:rPr>
        <w:t>r.</w:t>
      </w:r>
    </w:p>
    <w:p w14:paraId="26C13739" w14:textId="77777777" w:rsidR="005E78D0" w:rsidRDefault="005E78D0" w:rsidP="00E201FC">
      <w:pPr>
        <w:rPr>
          <w:rFonts w:asciiTheme="minorHAnsi" w:hAnsiTheme="minorHAnsi" w:cstheme="minorHAnsi"/>
          <w:sz w:val="24"/>
          <w:szCs w:val="24"/>
        </w:rPr>
      </w:pPr>
    </w:p>
    <w:p w14:paraId="5D7047DE" w14:textId="77777777" w:rsidR="00B67441" w:rsidRPr="000E3FC3" w:rsidRDefault="00B67441" w:rsidP="00B67441">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The potential outcomes associated with </w:t>
      </w:r>
      <w:r>
        <w:rPr>
          <w:rFonts w:asciiTheme="minorHAnsi" w:hAnsiTheme="minorHAnsi" w:cstheme="minorHAnsi"/>
          <w:sz w:val="24"/>
          <w:szCs w:val="24"/>
        </w:rPr>
        <w:t>re</w:t>
      </w:r>
      <w:r w:rsidRPr="000E3FC3">
        <w:rPr>
          <w:rFonts w:asciiTheme="minorHAnsi" w:hAnsiTheme="minorHAnsi" w:cstheme="minorHAnsi"/>
          <w:sz w:val="24"/>
          <w:szCs w:val="24"/>
        </w:rPr>
        <w:t xml:space="preserve">accreditation are listed in </w:t>
      </w:r>
      <w:r w:rsidRPr="00DA776E">
        <w:rPr>
          <w:rFonts w:asciiTheme="minorHAnsi" w:hAnsiTheme="minorHAnsi" w:cstheme="minorHAnsi"/>
          <w:sz w:val="24"/>
          <w:szCs w:val="24"/>
        </w:rPr>
        <w:t>section 3.</w:t>
      </w:r>
      <w:r w:rsidRPr="000E3FC3">
        <w:rPr>
          <w:rFonts w:asciiTheme="minorHAnsi" w:hAnsiTheme="minorHAnsi" w:cstheme="minorHAnsi"/>
          <w:sz w:val="24"/>
          <w:szCs w:val="24"/>
        </w:rPr>
        <w:t xml:space="preserve"> </w:t>
      </w:r>
    </w:p>
    <w:p w14:paraId="3781F866" w14:textId="77777777" w:rsidR="00B67441" w:rsidRPr="00E201FC" w:rsidRDefault="00B67441" w:rsidP="00E201FC">
      <w:pPr>
        <w:rPr>
          <w:rFonts w:asciiTheme="minorHAnsi" w:hAnsiTheme="minorHAnsi" w:cstheme="minorHAnsi"/>
          <w:sz w:val="24"/>
          <w:szCs w:val="24"/>
        </w:rPr>
      </w:pPr>
    </w:p>
    <w:p w14:paraId="10233859" w14:textId="77777777" w:rsidR="00B515C2" w:rsidRPr="00E201FC" w:rsidRDefault="004035B4" w:rsidP="00E201FC">
      <w:pPr>
        <w:rPr>
          <w:rFonts w:asciiTheme="minorHAnsi" w:hAnsiTheme="minorHAnsi" w:cstheme="minorHAnsi"/>
          <w:sz w:val="24"/>
          <w:szCs w:val="24"/>
        </w:rPr>
      </w:pPr>
      <w:r w:rsidRPr="00E201FC">
        <w:rPr>
          <w:rFonts w:asciiTheme="minorHAnsi" w:hAnsiTheme="minorHAnsi" w:cstheme="minorHAnsi"/>
          <w:sz w:val="24"/>
          <w:szCs w:val="24"/>
        </w:rPr>
        <w:t xml:space="preserve">A right of appeal </w:t>
      </w:r>
      <w:r w:rsidR="005E78D0">
        <w:rPr>
          <w:rFonts w:asciiTheme="minorHAnsi" w:hAnsiTheme="minorHAnsi" w:cstheme="minorHAnsi"/>
          <w:sz w:val="24"/>
          <w:szCs w:val="24"/>
        </w:rPr>
        <w:t>for</w:t>
      </w:r>
      <w:r w:rsidR="005E78D0" w:rsidRPr="00E201FC">
        <w:rPr>
          <w:rFonts w:asciiTheme="minorHAnsi" w:hAnsiTheme="minorHAnsi" w:cstheme="minorHAnsi"/>
          <w:sz w:val="24"/>
          <w:szCs w:val="24"/>
        </w:rPr>
        <w:t xml:space="preserve"> </w:t>
      </w:r>
      <w:r w:rsidR="003812B1" w:rsidRPr="00E201FC">
        <w:rPr>
          <w:rFonts w:asciiTheme="minorHAnsi" w:hAnsiTheme="minorHAnsi" w:cstheme="minorHAnsi"/>
          <w:sz w:val="24"/>
          <w:szCs w:val="24"/>
        </w:rPr>
        <w:t>p</w:t>
      </w:r>
      <w:r w:rsidRPr="00E201FC">
        <w:rPr>
          <w:rFonts w:asciiTheme="minorHAnsi" w:hAnsiTheme="minorHAnsi" w:cstheme="minorHAnsi"/>
          <w:sz w:val="24"/>
          <w:szCs w:val="24"/>
        </w:rPr>
        <w:t>artnerships</w:t>
      </w:r>
      <w:r w:rsidR="00E4648D" w:rsidRPr="00E201FC">
        <w:rPr>
          <w:rFonts w:asciiTheme="minorHAnsi" w:hAnsiTheme="minorHAnsi" w:cstheme="minorHAnsi"/>
          <w:sz w:val="24"/>
          <w:szCs w:val="24"/>
        </w:rPr>
        <w:t xml:space="preserve"> will be </w:t>
      </w:r>
      <w:r w:rsidR="008A3848" w:rsidRPr="00E201FC">
        <w:rPr>
          <w:rFonts w:asciiTheme="minorHAnsi" w:hAnsiTheme="minorHAnsi" w:cstheme="minorHAnsi"/>
          <w:sz w:val="24"/>
          <w:szCs w:val="24"/>
        </w:rPr>
        <w:t>set out</w:t>
      </w:r>
      <w:r w:rsidR="00004201" w:rsidRPr="00E201FC">
        <w:rPr>
          <w:rFonts w:asciiTheme="minorHAnsi" w:hAnsiTheme="minorHAnsi" w:cstheme="minorHAnsi"/>
          <w:sz w:val="24"/>
          <w:szCs w:val="24"/>
        </w:rPr>
        <w:t xml:space="preserve"> in the </w:t>
      </w:r>
      <w:r w:rsidR="005E78D0">
        <w:rPr>
          <w:rFonts w:asciiTheme="minorHAnsi" w:hAnsiTheme="minorHAnsi" w:cstheme="minorHAnsi"/>
          <w:sz w:val="24"/>
          <w:szCs w:val="24"/>
        </w:rPr>
        <w:t>letter</w:t>
      </w:r>
      <w:r w:rsidR="00004201" w:rsidRPr="00E201FC">
        <w:rPr>
          <w:rFonts w:asciiTheme="minorHAnsi" w:hAnsiTheme="minorHAnsi" w:cstheme="minorHAnsi"/>
          <w:sz w:val="24"/>
          <w:szCs w:val="24"/>
        </w:rPr>
        <w:t>.</w:t>
      </w:r>
    </w:p>
    <w:p w14:paraId="32357943" w14:textId="77777777" w:rsidR="001C09C7" w:rsidRPr="007772C9" w:rsidRDefault="001C09C7" w:rsidP="00722D95">
      <w:pPr>
        <w:pStyle w:val="ListParagraph"/>
        <w:ind w:left="1106"/>
        <w:rPr>
          <w:rFonts w:asciiTheme="minorHAnsi" w:hAnsiTheme="minorHAnsi" w:cstheme="minorHAnsi"/>
          <w:sz w:val="24"/>
          <w:szCs w:val="24"/>
        </w:rPr>
      </w:pPr>
    </w:p>
    <w:p w14:paraId="4879CB64" w14:textId="77777777" w:rsidR="00C769E2" w:rsidRPr="000E3FC3" w:rsidRDefault="00C769E2" w:rsidP="00C769E2">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The process of allocati</w:t>
      </w:r>
      <w:r>
        <w:rPr>
          <w:rFonts w:asciiTheme="minorHAnsi" w:hAnsiTheme="minorHAnsi" w:cstheme="minorHAnsi"/>
          <w:sz w:val="24"/>
          <w:szCs w:val="24"/>
        </w:rPr>
        <w:t>ng</w:t>
      </w:r>
      <w:r w:rsidRPr="000E3FC3">
        <w:rPr>
          <w:rFonts w:asciiTheme="minorHAnsi" w:hAnsiTheme="minorHAnsi" w:cstheme="minorHAnsi"/>
          <w:sz w:val="24"/>
          <w:szCs w:val="24"/>
        </w:rPr>
        <w:t xml:space="preserve"> desired intake numbers for each programme is separate to the accreditation process. </w:t>
      </w:r>
    </w:p>
    <w:p w14:paraId="037CA32F" w14:textId="77777777" w:rsidR="006D1CD7" w:rsidRPr="007772C9" w:rsidRDefault="006D1CD7" w:rsidP="00722D95">
      <w:pPr>
        <w:pStyle w:val="ListParagraph"/>
        <w:ind w:left="1106"/>
        <w:rPr>
          <w:rFonts w:asciiTheme="minorHAnsi" w:hAnsiTheme="minorHAnsi" w:cstheme="minorHAnsi"/>
          <w:sz w:val="24"/>
          <w:szCs w:val="24"/>
        </w:rPr>
      </w:pPr>
    </w:p>
    <w:p w14:paraId="5F8CEC1B" w14:textId="77777777" w:rsidR="00646A7C" w:rsidRPr="00E201FC" w:rsidRDefault="00286ADB" w:rsidP="00E201FC">
      <w:pPr>
        <w:rPr>
          <w:rFonts w:asciiTheme="minorHAnsi" w:hAnsiTheme="minorHAnsi" w:cstheme="minorHAnsi"/>
          <w:sz w:val="24"/>
          <w:szCs w:val="24"/>
        </w:rPr>
      </w:pPr>
      <w:r w:rsidRPr="00E201FC">
        <w:rPr>
          <w:rFonts w:asciiTheme="minorHAnsi" w:hAnsiTheme="minorHAnsi" w:cstheme="minorHAnsi"/>
          <w:sz w:val="24"/>
          <w:szCs w:val="24"/>
        </w:rPr>
        <w:t>All accredited programmes will be listed on EWC’s website.</w:t>
      </w:r>
    </w:p>
    <w:p w14:paraId="3C4AC431" w14:textId="77777777" w:rsidR="00C9323E" w:rsidRPr="007772C9" w:rsidRDefault="00C9323E" w:rsidP="00722D95">
      <w:pPr>
        <w:pStyle w:val="ListParagraph"/>
        <w:ind w:left="1080"/>
        <w:rPr>
          <w:rFonts w:asciiTheme="minorHAnsi" w:hAnsiTheme="minorHAnsi" w:cstheme="minorHAnsi"/>
          <w:sz w:val="24"/>
          <w:szCs w:val="24"/>
        </w:rPr>
      </w:pPr>
    </w:p>
    <w:p w14:paraId="1B55535C" w14:textId="77777777" w:rsidR="00F51653" w:rsidRDefault="00F51653" w:rsidP="00722D95">
      <w:pPr>
        <w:pStyle w:val="Heading1"/>
      </w:pPr>
      <w:bookmarkStart w:id="9" w:name="_Toc208997118"/>
      <w:r>
        <w:t xml:space="preserve">Section 8 </w:t>
      </w:r>
      <w:r w:rsidR="00147EEE">
        <w:t xml:space="preserve">- </w:t>
      </w:r>
      <w:r>
        <w:t>Post-accreditation activities</w:t>
      </w:r>
      <w:bookmarkEnd w:id="9"/>
    </w:p>
    <w:p w14:paraId="336BB5CE" w14:textId="77777777" w:rsidR="00B57BFE" w:rsidRPr="002855A3" w:rsidRDefault="00F51653" w:rsidP="00E201FC">
      <w:pPr>
        <w:pStyle w:val="Heading1"/>
        <w:rPr>
          <w:sz w:val="28"/>
        </w:rPr>
      </w:pPr>
      <w:bookmarkStart w:id="10" w:name="_Toc208997119"/>
      <w:r w:rsidRPr="002855A3">
        <w:rPr>
          <w:sz w:val="28"/>
        </w:rPr>
        <w:t xml:space="preserve">8.1 </w:t>
      </w:r>
      <w:r w:rsidR="00147EEE" w:rsidRPr="002855A3">
        <w:rPr>
          <w:sz w:val="28"/>
        </w:rPr>
        <w:tab/>
      </w:r>
      <w:r w:rsidR="00B57BFE" w:rsidRPr="002855A3">
        <w:rPr>
          <w:sz w:val="28"/>
        </w:rPr>
        <w:t>Appeals</w:t>
      </w:r>
      <w:bookmarkEnd w:id="10"/>
    </w:p>
    <w:p w14:paraId="462A8151" w14:textId="77777777" w:rsidR="00B57BFE" w:rsidRPr="007772C9" w:rsidRDefault="00B57BFE" w:rsidP="00722D95">
      <w:pPr>
        <w:pStyle w:val="ListParagraph"/>
        <w:ind w:left="1080"/>
        <w:rPr>
          <w:rFonts w:asciiTheme="minorHAnsi" w:hAnsiTheme="minorHAnsi" w:cstheme="minorHAnsi"/>
          <w:sz w:val="24"/>
          <w:szCs w:val="24"/>
        </w:rPr>
      </w:pPr>
    </w:p>
    <w:p w14:paraId="67AFE653" w14:textId="77777777" w:rsidR="00B57BFE" w:rsidRPr="00E201FC" w:rsidRDefault="00B57BFE" w:rsidP="00E201FC">
      <w:pPr>
        <w:rPr>
          <w:rFonts w:asciiTheme="minorHAnsi" w:hAnsiTheme="minorHAnsi" w:cstheme="minorHAnsi"/>
          <w:sz w:val="24"/>
          <w:szCs w:val="24"/>
        </w:rPr>
      </w:pPr>
      <w:r w:rsidRPr="00E201FC">
        <w:rPr>
          <w:rFonts w:asciiTheme="minorHAnsi" w:hAnsiTheme="minorHAnsi" w:cstheme="minorHAnsi"/>
          <w:sz w:val="24"/>
          <w:szCs w:val="24"/>
        </w:rPr>
        <w:t xml:space="preserve">Any </w:t>
      </w:r>
      <w:r w:rsidR="003812B1" w:rsidRPr="00E201FC">
        <w:rPr>
          <w:rFonts w:asciiTheme="minorHAnsi" w:hAnsiTheme="minorHAnsi" w:cstheme="minorHAnsi"/>
          <w:sz w:val="24"/>
          <w:szCs w:val="24"/>
        </w:rPr>
        <w:t>p</w:t>
      </w:r>
      <w:r w:rsidR="004035B4" w:rsidRPr="00E201FC">
        <w:rPr>
          <w:rFonts w:asciiTheme="minorHAnsi" w:hAnsiTheme="minorHAnsi" w:cstheme="minorHAnsi"/>
          <w:sz w:val="24"/>
          <w:szCs w:val="24"/>
        </w:rPr>
        <w:t>artnership</w:t>
      </w:r>
      <w:r w:rsidRPr="00E201FC">
        <w:rPr>
          <w:rFonts w:asciiTheme="minorHAnsi" w:hAnsiTheme="minorHAnsi" w:cstheme="minorHAnsi"/>
          <w:sz w:val="24"/>
          <w:szCs w:val="24"/>
        </w:rPr>
        <w:t xml:space="preserve"> dissatisfied with the </w:t>
      </w:r>
      <w:r w:rsidR="0059613D" w:rsidRPr="00E201FC">
        <w:rPr>
          <w:rFonts w:asciiTheme="minorHAnsi" w:hAnsiTheme="minorHAnsi" w:cstheme="minorHAnsi"/>
          <w:sz w:val="24"/>
          <w:szCs w:val="24"/>
        </w:rPr>
        <w:t>c</w:t>
      </w:r>
      <w:r w:rsidR="00B4279C" w:rsidRPr="00E201FC">
        <w:rPr>
          <w:rFonts w:asciiTheme="minorHAnsi" w:hAnsiTheme="minorHAnsi" w:cstheme="minorHAnsi"/>
          <w:sz w:val="24"/>
          <w:szCs w:val="24"/>
        </w:rPr>
        <w:t>ommittee’s</w:t>
      </w:r>
      <w:r w:rsidRPr="00E201FC">
        <w:rPr>
          <w:rFonts w:asciiTheme="minorHAnsi" w:hAnsiTheme="minorHAnsi" w:cstheme="minorHAnsi"/>
          <w:sz w:val="24"/>
          <w:szCs w:val="24"/>
        </w:rPr>
        <w:t xml:space="preserve"> decision shall have a right of appeal within </w:t>
      </w:r>
      <w:r w:rsidR="001C09C7" w:rsidRPr="00E201FC">
        <w:rPr>
          <w:rFonts w:asciiTheme="minorHAnsi" w:hAnsiTheme="minorHAnsi" w:cstheme="minorHAnsi"/>
          <w:sz w:val="24"/>
          <w:szCs w:val="24"/>
        </w:rPr>
        <w:t xml:space="preserve">15 </w:t>
      </w:r>
      <w:r w:rsidRPr="00E201FC">
        <w:rPr>
          <w:rFonts w:asciiTheme="minorHAnsi" w:hAnsiTheme="minorHAnsi" w:cstheme="minorHAnsi"/>
          <w:sz w:val="24"/>
          <w:szCs w:val="24"/>
        </w:rPr>
        <w:t xml:space="preserve">working days of the written notification of the </w:t>
      </w:r>
      <w:r w:rsidR="005D55B2" w:rsidRPr="00E201FC">
        <w:rPr>
          <w:rFonts w:asciiTheme="minorHAnsi" w:hAnsiTheme="minorHAnsi" w:cstheme="minorHAnsi"/>
          <w:sz w:val="24"/>
          <w:szCs w:val="24"/>
        </w:rPr>
        <w:t>c</w:t>
      </w:r>
      <w:r w:rsidR="00B4279C" w:rsidRPr="00E201FC">
        <w:rPr>
          <w:rFonts w:asciiTheme="minorHAnsi" w:hAnsiTheme="minorHAnsi" w:cstheme="minorHAnsi"/>
          <w:sz w:val="24"/>
          <w:szCs w:val="24"/>
        </w:rPr>
        <w:t>ommitte</w:t>
      </w:r>
      <w:r w:rsidR="00D3015A" w:rsidRPr="00E201FC">
        <w:rPr>
          <w:rFonts w:asciiTheme="minorHAnsi" w:hAnsiTheme="minorHAnsi" w:cstheme="minorHAnsi"/>
          <w:sz w:val="24"/>
          <w:szCs w:val="24"/>
        </w:rPr>
        <w:t xml:space="preserve">e’s </w:t>
      </w:r>
      <w:r w:rsidRPr="00E201FC">
        <w:rPr>
          <w:rFonts w:asciiTheme="minorHAnsi" w:hAnsiTheme="minorHAnsi" w:cstheme="minorHAnsi"/>
          <w:sz w:val="24"/>
          <w:szCs w:val="24"/>
        </w:rPr>
        <w:t xml:space="preserve">decision. Appeals </w:t>
      </w:r>
      <w:r w:rsidR="00930170" w:rsidRPr="00E201FC">
        <w:rPr>
          <w:rFonts w:asciiTheme="minorHAnsi" w:hAnsiTheme="minorHAnsi" w:cstheme="minorHAnsi"/>
          <w:sz w:val="24"/>
          <w:szCs w:val="24"/>
        </w:rPr>
        <w:t xml:space="preserve">will need to be made in writing, setting out the grounds for the appeal and any necessary documentary evidence. </w:t>
      </w:r>
    </w:p>
    <w:p w14:paraId="6223FF8D" w14:textId="77777777" w:rsidR="00B57BFE" w:rsidRPr="007772C9" w:rsidRDefault="00B57BFE" w:rsidP="00722D95">
      <w:pPr>
        <w:pStyle w:val="ListParagraph"/>
        <w:ind w:left="1080"/>
        <w:rPr>
          <w:rFonts w:asciiTheme="minorHAnsi" w:hAnsiTheme="minorHAnsi" w:cstheme="minorHAnsi"/>
          <w:sz w:val="24"/>
          <w:szCs w:val="24"/>
        </w:rPr>
      </w:pPr>
    </w:p>
    <w:p w14:paraId="1A0FB8AA" w14:textId="77777777" w:rsidR="00B57BFE" w:rsidRPr="00E201FC" w:rsidRDefault="00B57BFE" w:rsidP="00E201FC">
      <w:pPr>
        <w:rPr>
          <w:rFonts w:asciiTheme="minorHAnsi" w:hAnsiTheme="minorHAnsi" w:cstheme="minorHAnsi"/>
          <w:sz w:val="24"/>
          <w:szCs w:val="24"/>
        </w:rPr>
      </w:pPr>
      <w:r w:rsidRPr="00E201FC">
        <w:rPr>
          <w:rFonts w:asciiTheme="minorHAnsi" w:hAnsiTheme="minorHAnsi" w:cstheme="minorHAnsi"/>
          <w:sz w:val="24"/>
          <w:szCs w:val="24"/>
        </w:rPr>
        <w:t xml:space="preserve">A newly constituted </w:t>
      </w:r>
      <w:r w:rsidR="00FA4875" w:rsidRPr="00E201FC">
        <w:rPr>
          <w:rFonts w:asciiTheme="minorHAnsi" w:hAnsiTheme="minorHAnsi" w:cstheme="minorHAnsi"/>
          <w:sz w:val="24"/>
          <w:szCs w:val="24"/>
        </w:rPr>
        <w:t xml:space="preserve">committee </w:t>
      </w:r>
      <w:r w:rsidRPr="00E201FC">
        <w:rPr>
          <w:rFonts w:asciiTheme="minorHAnsi" w:hAnsiTheme="minorHAnsi" w:cstheme="minorHAnsi"/>
          <w:sz w:val="24"/>
          <w:szCs w:val="24"/>
        </w:rPr>
        <w:t xml:space="preserve">(containing no member involved in making the initial decision) will consider the appeal. </w:t>
      </w:r>
      <w:r w:rsidR="00D562DF" w:rsidRPr="00E201FC">
        <w:rPr>
          <w:rFonts w:asciiTheme="minorHAnsi" w:hAnsiTheme="minorHAnsi" w:cstheme="minorHAnsi"/>
          <w:sz w:val="24"/>
          <w:szCs w:val="24"/>
        </w:rPr>
        <w:t xml:space="preserve">The </w:t>
      </w:r>
      <w:r w:rsidR="0059613D" w:rsidRPr="00E201FC">
        <w:rPr>
          <w:rFonts w:asciiTheme="minorHAnsi" w:hAnsiTheme="minorHAnsi" w:cstheme="minorHAnsi"/>
          <w:sz w:val="24"/>
          <w:szCs w:val="24"/>
        </w:rPr>
        <w:t>appeals c</w:t>
      </w:r>
      <w:r w:rsidR="00B4279C" w:rsidRPr="00E201FC">
        <w:rPr>
          <w:rFonts w:asciiTheme="minorHAnsi" w:hAnsiTheme="minorHAnsi" w:cstheme="minorHAnsi"/>
          <w:sz w:val="24"/>
          <w:szCs w:val="24"/>
        </w:rPr>
        <w:t xml:space="preserve">ommittee </w:t>
      </w:r>
      <w:r w:rsidR="00D562DF" w:rsidRPr="00E201FC">
        <w:rPr>
          <w:rFonts w:asciiTheme="minorHAnsi" w:hAnsiTheme="minorHAnsi" w:cstheme="minorHAnsi"/>
          <w:sz w:val="24"/>
          <w:szCs w:val="24"/>
        </w:rPr>
        <w:t>will meet to</w:t>
      </w:r>
      <w:r w:rsidR="00221632" w:rsidRPr="00E201FC">
        <w:rPr>
          <w:rFonts w:asciiTheme="minorHAnsi" w:hAnsiTheme="minorHAnsi" w:cstheme="minorHAnsi"/>
          <w:sz w:val="24"/>
          <w:szCs w:val="24"/>
        </w:rPr>
        <w:t xml:space="preserve"> consider any appeal and the </w:t>
      </w:r>
      <w:r w:rsidR="003812B1" w:rsidRPr="00E201FC">
        <w:rPr>
          <w:rFonts w:asciiTheme="minorHAnsi" w:hAnsiTheme="minorHAnsi" w:cstheme="minorHAnsi"/>
          <w:sz w:val="24"/>
          <w:szCs w:val="24"/>
        </w:rPr>
        <w:t>p</w:t>
      </w:r>
      <w:r w:rsidR="00064AE4" w:rsidRPr="00E201FC">
        <w:rPr>
          <w:rFonts w:asciiTheme="minorHAnsi" w:hAnsiTheme="minorHAnsi" w:cstheme="minorHAnsi"/>
          <w:sz w:val="24"/>
          <w:szCs w:val="24"/>
        </w:rPr>
        <w:t>artnership</w:t>
      </w:r>
      <w:r w:rsidR="00D562DF" w:rsidRPr="00E201FC">
        <w:rPr>
          <w:rFonts w:asciiTheme="minorHAnsi" w:hAnsiTheme="minorHAnsi" w:cstheme="minorHAnsi"/>
          <w:sz w:val="24"/>
          <w:szCs w:val="24"/>
        </w:rPr>
        <w:t xml:space="preserve"> will be informed in writing</w:t>
      </w:r>
      <w:r w:rsidR="00617738" w:rsidRPr="00E201FC">
        <w:rPr>
          <w:rFonts w:asciiTheme="minorHAnsi" w:hAnsiTheme="minorHAnsi" w:cstheme="minorHAnsi"/>
          <w:sz w:val="24"/>
          <w:szCs w:val="24"/>
        </w:rPr>
        <w:t xml:space="preserve"> of the appeal outcome within </w:t>
      </w:r>
      <w:r w:rsidR="00C678DA">
        <w:rPr>
          <w:rFonts w:asciiTheme="minorHAnsi" w:hAnsiTheme="minorHAnsi" w:cstheme="minorHAnsi"/>
          <w:sz w:val="24"/>
          <w:szCs w:val="24"/>
        </w:rPr>
        <w:t>3 months of receipt of the appeal</w:t>
      </w:r>
      <w:r w:rsidR="00C678DA" w:rsidRPr="000E3FC3">
        <w:rPr>
          <w:rFonts w:asciiTheme="minorHAnsi" w:hAnsiTheme="minorHAnsi" w:cstheme="minorHAnsi"/>
          <w:sz w:val="24"/>
          <w:szCs w:val="24"/>
        </w:rPr>
        <w:t>.</w:t>
      </w:r>
    </w:p>
    <w:p w14:paraId="682C0F92" w14:textId="77777777" w:rsidR="00646A7C" w:rsidRPr="007772C9" w:rsidRDefault="00646A7C" w:rsidP="00722D95">
      <w:pPr>
        <w:rPr>
          <w:rFonts w:asciiTheme="minorHAnsi" w:hAnsiTheme="minorHAnsi" w:cstheme="minorHAnsi"/>
          <w:sz w:val="24"/>
          <w:szCs w:val="24"/>
        </w:rPr>
      </w:pPr>
    </w:p>
    <w:p w14:paraId="7D5E4E9E" w14:textId="77777777" w:rsidR="00626D73" w:rsidRPr="002855A3" w:rsidRDefault="00F51653" w:rsidP="00E201FC">
      <w:pPr>
        <w:pStyle w:val="Heading1"/>
        <w:rPr>
          <w:sz w:val="28"/>
        </w:rPr>
      </w:pPr>
      <w:bookmarkStart w:id="11" w:name="_Toc208997120"/>
      <w:r w:rsidRPr="002855A3">
        <w:rPr>
          <w:sz w:val="28"/>
        </w:rPr>
        <w:t xml:space="preserve">8.2 </w:t>
      </w:r>
      <w:r w:rsidR="00147EEE" w:rsidRPr="002855A3">
        <w:rPr>
          <w:sz w:val="28"/>
        </w:rPr>
        <w:tab/>
      </w:r>
      <w:r w:rsidR="00626D73" w:rsidRPr="002855A3">
        <w:rPr>
          <w:sz w:val="28"/>
        </w:rPr>
        <w:t>Major changes to a programme</w:t>
      </w:r>
      <w:bookmarkEnd w:id="11"/>
    </w:p>
    <w:p w14:paraId="25FB09E6" w14:textId="77777777" w:rsidR="00B57BFE" w:rsidRPr="007772C9" w:rsidRDefault="00B57BFE" w:rsidP="00722D95">
      <w:pPr>
        <w:pStyle w:val="ListParagraph"/>
        <w:ind w:left="1080"/>
        <w:rPr>
          <w:rFonts w:asciiTheme="minorHAnsi" w:hAnsiTheme="minorHAnsi" w:cstheme="minorHAnsi"/>
          <w:sz w:val="24"/>
          <w:szCs w:val="24"/>
        </w:rPr>
      </w:pPr>
    </w:p>
    <w:p w14:paraId="2AB771D5" w14:textId="77777777" w:rsidR="004337EF" w:rsidRPr="007772C9" w:rsidRDefault="00C678DA" w:rsidP="00E201FC">
      <w:pPr>
        <w:rPr>
          <w:rFonts w:asciiTheme="minorHAnsi" w:hAnsiTheme="minorHAnsi" w:cstheme="minorHAnsi"/>
          <w:sz w:val="24"/>
          <w:szCs w:val="24"/>
        </w:rPr>
      </w:pPr>
      <w:r w:rsidRPr="000E3FC3">
        <w:rPr>
          <w:rFonts w:asciiTheme="minorHAnsi" w:hAnsiTheme="minorHAnsi" w:cstheme="minorHAnsi"/>
          <w:sz w:val="24"/>
          <w:szCs w:val="24"/>
        </w:rPr>
        <w:t xml:space="preserve">Accreditation is granted on the basis a programme will be implemented, and will continue to be implemented, as indicated in the documentation submitted for accreditation. </w:t>
      </w:r>
      <w:r w:rsidR="004337EF" w:rsidRPr="007772C9">
        <w:rPr>
          <w:rFonts w:asciiTheme="minorHAnsi" w:hAnsiTheme="minorHAnsi" w:cstheme="minorHAnsi"/>
          <w:sz w:val="24"/>
          <w:szCs w:val="24"/>
        </w:rPr>
        <w:t>Where a partnership wishes to make significant changes to an accredited programme</w:t>
      </w:r>
      <w:r w:rsidR="00586665" w:rsidRPr="007772C9">
        <w:rPr>
          <w:rFonts w:asciiTheme="minorHAnsi" w:hAnsiTheme="minorHAnsi" w:cstheme="minorHAnsi"/>
          <w:sz w:val="24"/>
          <w:szCs w:val="24"/>
        </w:rPr>
        <w:t>,</w:t>
      </w:r>
      <w:r w:rsidR="004337EF" w:rsidRPr="007772C9">
        <w:rPr>
          <w:rFonts w:asciiTheme="minorHAnsi" w:hAnsiTheme="minorHAnsi" w:cstheme="minorHAnsi"/>
          <w:sz w:val="24"/>
          <w:szCs w:val="24"/>
        </w:rPr>
        <w:t xml:space="preserve"> it must notify EWC in writing </w:t>
      </w:r>
      <w:r w:rsidR="004337EF" w:rsidRPr="007772C9">
        <w:rPr>
          <w:rFonts w:asciiTheme="minorHAnsi" w:hAnsiTheme="minorHAnsi" w:cstheme="minorHAnsi"/>
          <w:b/>
          <w:sz w:val="24"/>
          <w:szCs w:val="24"/>
        </w:rPr>
        <w:t>before</w:t>
      </w:r>
      <w:r w:rsidR="004337EF" w:rsidRPr="007772C9">
        <w:rPr>
          <w:rFonts w:asciiTheme="minorHAnsi" w:hAnsiTheme="minorHAnsi" w:cstheme="minorHAnsi"/>
          <w:sz w:val="24"/>
          <w:szCs w:val="24"/>
        </w:rPr>
        <w:t xml:space="preserve"> making these changes.</w:t>
      </w:r>
    </w:p>
    <w:p w14:paraId="5A96B179" w14:textId="77777777" w:rsidR="004337EF" w:rsidRPr="007772C9" w:rsidRDefault="004337EF" w:rsidP="00722D95">
      <w:pPr>
        <w:ind w:left="1080"/>
        <w:rPr>
          <w:rFonts w:asciiTheme="minorHAnsi" w:hAnsiTheme="minorHAnsi" w:cstheme="minorHAnsi"/>
          <w:sz w:val="24"/>
          <w:szCs w:val="24"/>
        </w:rPr>
      </w:pPr>
    </w:p>
    <w:p w14:paraId="62235887" w14:textId="546E5E00" w:rsidR="004337EF" w:rsidRPr="00E201FC" w:rsidRDefault="004337EF" w:rsidP="00E201FC">
      <w:pPr>
        <w:rPr>
          <w:rFonts w:asciiTheme="minorHAnsi" w:hAnsiTheme="minorHAnsi" w:cstheme="minorHAnsi"/>
          <w:sz w:val="24"/>
          <w:szCs w:val="24"/>
        </w:rPr>
      </w:pPr>
      <w:r w:rsidRPr="00E201FC">
        <w:rPr>
          <w:rFonts w:asciiTheme="minorHAnsi" w:hAnsiTheme="minorHAnsi" w:cstheme="minorHAnsi"/>
          <w:sz w:val="24"/>
          <w:szCs w:val="24"/>
        </w:rPr>
        <w:t xml:space="preserve">If a partnership is unsure as to whether its proposed change(s) constitutes a ‘major’ change, it may wish to discuss informally with EWC prior to formal notification. EWC officers (who </w:t>
      </w:r>
      <w:r w:rsidRPr="00E201FC">
        <w:rPr>
          <w:rFonts w:asciiTheme="minorHAnsi" w:hAnsiTheme="minorHAnsi" w:cstheme="minorHAnsi"/>
          <w:sz w:val="24"/>
          <w:szCs w:val="24"/>
        </w:rPr>
        <w:lastRenderedPageBreak/>
        <w:t>are not part of the decision</w:t>
      </w:r>
      <w:r w:rsidR="00A37EB2">
        <w:rPr>
          <w:rFonts w:asciiTheme="minorHAnsi" w:hAnsiTheme="minorHAnsi" w:cstheme="minorHAnsi"/>
          <w:sz w:val="24"/>
          <w:szCs w:val="24"/>
        </w:rPr>
        <w:t>-</w:t>
      </w:r>
      <w:r w:rsidRPr="00E201FC">
        <w:rPr>
          <w:rFonts w:asciiTheme="minorHAnsi" w:hAnsiTheme="minorHAnsi" w:cstheme="minorHAnsi"/>
          <w:sz w:val="24"/>
          <w:szCs w:val="24"/>
        </w:rPr>
        <w:t>making process) will be able to provide impartial advice to partnerships at any stage of the process.</w:t>
      </w:r>
    </w:p>
    <w:p w14:paraId="010830A0" w14:textId="77777777" w:rsidR="004337EF" w:rsidRPr="007772C9" w:rsidRDefault="004337EF" w:rsidP="00722D95">
      <w:pPr>
        <w:ind w:left="993"/>
        <w:rPr>
          <w:rFonts w:asciiTheme="minorHAnsi" w:hAnsiTheme="minorHAnsi" w:cstheme="minorHAnsi"/>
          <w:sz w:val="24"/>
          <w:szCs w:val="24"/>
        </w:rPr>
      </w:pPr>
    </w:p>
    <w:p w14:paraId="323E2E16" w14:textId="77777777" w:rsidR="004337EF" w:rsidRPr="00CB3A99" w:rsidRDefault="004337EF" w:rsidP="00E201FC">
      <w:pPr>
        <w:pStyle w:val="TOCHeading"/>
        <w:rPr>
          <w:rFonts w:asciiTheme="minorHAnsi" w:eastAsia="Times New Roman" w:hAnsiTheme="minorHAnsi" w:cstheme="minorHAnsi"/>
          <w:b/>
          <w:color w:val="auto"/>
          <w:sz w:val="26"/>
          <w:szCs w:val="26"/>
          <w:lang w:val="en-GB"/>
        </w:rPr>
      </w:pPr>
      <w:bookmarkStart w:id="12" w:name="_Toc527622131"/>
      <w:r w:rsidRPr="00CB3A99">
        <w:rPr>
          <w:rFonts w:asciiTheme="minorHAnsi" w:eastAsia="Times New Roman" w:hAnsiTheme="minorHAnsi" w:cstheme="minorHAnsi"/>
          <w:b/>
          <w:color w:val="auto"/>
          <w:sz w:val="26"/>
          <w:szCs w:val="26"/>
          <w:lang w:val="en-GB"/>
        </w:rPr>
        <w:t>What is a major change?</w:t>
      </w:r>
    </w:p>
    <w:p w14:paraId="167AD22B" w14:textId="77777777" w:rsidR="004337EF" w:rsidRPr="007772C9" w:rsidRDefault="004337EF" w:rsidP="00722D95">
      <w:pPr>
        <w:ind w:left="993"/>
        <w:rPr>
          <w:rFonts w:asciiTheme="minorHAnsi" w:hAnsiTheme="minorHAnsi" w:cstheme="minorHAnsi"/>
          <w:sz w:val="24"/>
          <w:szCs w:val="24"/>
        </w:rPr>
      </w:pPr>
    </w:p>
    <w:p w14:paraId="00DD883D" w14:textId="77777777" w:rsidR="004337EF" w:rsidRPr="007772C9" w:rsidRDefault="004337EF" w:rsidP="00E201FC">
      <w:pPr>
        <w:rPr>
          <w:rFonts w:asciiTheme="minorHAnsi" w:hAnsiTheme="minorHAnsi" w:cstheme="minorHAnsi"/>
          <w:sz w:val="24"/>
          <w:szCs w:val="24"/>
        </w:rPr>
      </w:pPr>
      <w:r w:rsidRPr="007772C9">
        <w:rPr>
          <w:rFonts w:asciiTheme="minorHAnsi" w:hAnsiTheme="minorHAnsi" w:cstheme="minorHAnsi"/>
          <w:sz w:val="24"/>
          <w:szCs w:val="24"/>
        </w:rPr>
        <w:t xml:space="preserve">A major change is one which </w:t>
      </w:r>
      <w:r w:rsidR="00360000" w:rsidRPr="007772C9">
        <w:rPr>
          <w:rFonts w:asciiTheme="minorHAnsi" w:hAnsiTheme="minorHAnsi" w:cstheme="minorHAnsi"/>
          <w:sz w:val="24"/>
          <w:szCs w:val="24"/>
        </w:rPr>
        <w:t xml:space="preserve">significantly </w:t>
      </w:r>
      <w:r w:rsidRPr="007772C9">
        <w:rPr>
          <w:rFonts w:asciiTheme="minorHAnsi" w:hAnsiTheme="minorHAnsi" w:cstheme="minorHAnsi"/>
          <w:sz w:val="24"/>
          <w:szCs w:val="24"/>
        </w:rPr>
        <w:t>impacts on:</w:t>
      </w:r>
    </w:p>
    <w:p w14:paraId="4DC0485D" w14:textId="77777777" w:rsidR="004337EF" w:rsidRPr="007772C9" w:rsidRDefault="004337EF" w:rsidP="00722D95">
      <w:pPr>
        <w:ind w:left="993"/>
        <w:rPr>
          <w:rFonts w:asciiTheme="minorHAnsi" w:hAnsiTheme="minorHAnsi" w:cstheme="minorHAnsi"/>
          <w:sz w:val="24"/>
          <w:szCs w:val="24"/>
        </w:rPr>
      </w:pPr>
    </w:p>
    <w:p w14:paraId="64A502D2" w14:textId="77777777" w:rsidR="004337EF" w:rsidRPr="007772C9" w:rsidRDefault="004337EF" w:rsidP="00722D95">
      <w:pPr>
        <w:pStyle w:val="ListParagraph"/>
        <w:numPr>
          <w:ilvl w:val="0"/>
          <w:numId w:val="22"/>
        </w:numPr>
        <w:ind w:left="993" w:firstLine="0"/>
        <w:rPr>
          <w:rFonts w:asciiTheme="minorHAnsi" w:hAnsiTheme="minorHAnsi" w:cstheme="minorHAnsi"/>
          <w:sz w:val="24"/>
          <w:szCs w:val="24"/>
        </w:rPr>
      </w:pPr>
      <w:r w:rsidRPr="007772C9">
        <w:rPr>
          <w:rFonts w:asciiTheme="minorHAnsi" w:hAnsiTheme="minorHAnsi" w:cstheme="minorHAnsi"/>
          <w:sz w:val="24"/>
          <w:szCs w:val="24"/>
        </w:rPr>
        <w:t>the quality of the programme</w:t>
      </w:r>
    </w:p>
    <w:p w14:paraId="296A169F" w14:textId="77777777" w:rsidR="004337EF" w:rsidRPr="007772C9" w:rsidRDefault="004337EF" w:rsidP="00722D95">
      <w:pPr>
        <w:pStyle w:val="ListParagraph"/>
        <w:numPr>
          <w:ilvl w:val="0"/>
          <w:numId w:val="22"/>
        </w:numPr>
        <w:ind w:left="1418" w:hanging="425"/>
        <w:rPr>
          <w:rFonts w:asciiTheme="minorHAnsi" w:hAnsiTheme="minorHAnsi" w:cstheme="minorHAnsi"/>
          <w:sz w:val="24"/>
          <w:szCs w:val="24"/>
        </w:rPr>
      </w:pPr>
      <w:r w:rsidRPr="007772C9">
        <w:rPr>
          <w:rFonts w:asciiTheme="minorHAnsi" w:hAnsiTheme="minorHAnsi" w:cstheme="minorHAnsi"/>
          <w:sz w:val="24"/>
          <w:szCs w:val="24"/>
        </w:rPr>
        <w:t>the delivery of the programme</w:t>
      </w:r>
    </w:p>
    <w:p w14:paraId="65F28D8D" w14:textId="77777777" w:rsidR="004337EF" w:rsidRPr="007772C9" w:rsidRDefault="004337EF" w:rsidP="00722D95">
      <w:pPr>
        <w:pStyle w:val="ListParagraph"/>
        <w:numPr>
          <w:ilvl w:val="0"/>
          <w:numId w:val="22"/>
        </w:numPr>
        <w:ind w:left="1418" w:hanging="425"/>
        <w:rPr>
          <w:rFonts w:asciiTheme="minorHAnsi" w:hAnsiTheme="minorHAnsi" w:cstheme="minorHAnsi"/>
          <w:i/>
          <w:sz w:val="24"/>
          <w:szCs w:val="24"/>
        </w:rPr>
      </w:pPr>
      <w:r w:rsidRPr="007772C9">
        <w:rPr>
          <w:rFonts w:asciiTheme="minorHAnsi" w:hAnsiTheme="minorHAnsi" w:cstheme="minorHAnsi"/>
          <w:sz w:val="24"/>
          <w:szCs w:val="24"/>
        </w:rPr>
        <w:t xml:space="preserve">the way the programme meets the </w:t>
      </w:r>
      <w:r w:rsidR="00DC3448">
        <w:rPr>
          <w:rFonts w:asciiTheme="minorHAnsi" w:hAnsiTheme="minorHAnsi" w:cstheme="minorHAnsi"/>
          <w:sz w:val="24"/>
          <w:szCs w:val="24"/>
        </w:rPr>
        <w:t>‘</w:t>
      </w:r>
      <w:r w:rsidRPr="007510C9">
        <w:rPr>
          <w:rFonts w:asciiTheme="minorHAnsi" w:hAnsiTheme="minorHAnsi" w:cstheme="minorHAnsi"/>
          <w:sz w:val="24"/>
          <w:szCs w:val="24"/>
        </w:rPr>
        <w:t>Cri</w:t>
      </w:r>
      <w:r w:rsidR="001E4288">
        <w:rPr>
          <w:rFonts w:asciiTheme="minorHAnsi" w:hAnsiTheme="minorHAnsi" w:cstheme="minorHAnsi"/>
          <w:sz w:val="24"/>
          <w:szCs w:val="24"/>
        </w:rPr>
        <w:t>teria for the accreditation of Initial Teacher E</w:t>
      </w:r>
      <w:r w:rsidRPr="007510C9">
        <w:rPr>
          <w:rFonts w:asciiTheme="minorHAnsi" w:hAnsiTheme="minorHAnsi" w:cstheme="minorHAnsi"/>
          <w:sz w:val="24"/>
          <w:szCs w:val="24"/>
        </w:rPr>
        <w:t>ducation programmes in Wales</w:t>
      </w:r>
      <w:r w:rsidR="00DC3448">
        <w:rPr>
          <w:rFonts w:asciiTheme="minorHAnsi" w:hAnsiTheme="minorHAnsi" w:cstheme="minorHAnsi"/>
          <w:sz w:val="24"/>
          <w:szCs w:val="24"/>
        </w:rPr>
        <w:t>’</w:t>
      </w:r>
    </w:p>
    <w:p w14:paraId="252D587B" w14:textId="77777777" w:rsidR="004337EF" w:rsidRPr="007772C9" w:rsidRDefault="004337EF" w:rsidP="00722D95">
      <w:pPr>
        <w:ind w:left="993"/>
        <w:rPr>
          <w:rFonts w:asciiTheme="minorHAnsi" w:hAnsiTheme="minorHAnsi" w:cstheme="minorHAnsi"/>
          <w:i/>
          <w:sz w:val="24"/>
          <w:szCs w:val="24"/>
        </w:rPr>
      </w:pPr>
    </w:p>
    <w:p w14:paraId="57A81CA1" w14:textId="77777777" w:rsidR="004337EF" w:rsidRPr="007772C9" w:rsidRDefault="004337EF" w:rsidP="00E201FC">
      <w:pPr>
        <w:rPr>
          <w:rFonts w:asciiTheme="minorHAnsi" w:hAnsiTheme="minorHAnsi" w:cstheme="minorHAnsi"/>
          <w:sz w:val="24"/>
          <w:szCs w:val="24"/>
        </w:rPr>
      </w:pPr>
      <w:r w:rsidRPr="007772C9">
        <w:rPr>
          <w:rFonts w:asciiTheme="minorHAnsi" w:hAnsiTheme="minorHAnsi" w:cstheme="minorHAnsi"/>
          <w:sz w:val="24"/>
          <w:szCs w:val="24"/>
        </w:rPr>
        <w:t>Examples of major changes may include, but is not limited to, the following types of changes:</w:t>
      </w:r>
    </w:p>
    <w:p w14:paraId="675F444C" w14:textId="77777777" w:rsidR="004337EF" w:rsidRPr="007772C9" w:rsidRDefault="004337EF" w:rsidP="00722D95">
      <w:pPr>
        <w:ind w:left="993"/>
        <w:rPr>
          <w:rFonts w:asciiTheme="minorHAnsi" w:hAnsiTheme="minorHAnsi" w:cstheme="minorHAnsi"/>
          <w:sz w:val="24"/>
          <w:szCs w:val="24"/>
        </w:rPr>
      </w:pPr>
    </w:p>
    <w:p w14:paraId="4CCC0275" w14:textId="77777777" w:rsidR="004337EF" w:rsidRPr="007772C9" w:rsidRDefault="00C24CFB" w:rsidP="00722D95">
      <w:pPr>
        <w:pStyle w:val="ListParagraph"/>
        <w:numPr>
          <w:ilvl w:val="0"/>
          <w:numId w:val="21"/>
        </w:numPr>
        <w:ind w:left="1418" w:hanging="425"/>
        <w:rPr>
          <w:rFonts w:asciiTheme="minorHAnsi" w:hAnsiTheme="minorHAnsi" w:cstheme="minorHAnsi"/>
          <w:sz w:val="24"/>
          <w:szCs w:val="24"/>
        </w:rPr>
      </w:pPr>
      <w:r w:rsidRPr="007772C9">
        <w:rPr>
          <w:rFonts w:asciiTheme="minorHAnsi" w:hAnsiTheme="minorHAnsi" w:cstheme="minorHAnsi"/>
          <w:sz w:val="24"/>
          <w:szCs w:val="24"/>
        </w:rPr>
        <w:t>t</w:t>
      </w:r>
      <w:r w:rsidR="004337EF" w:rsidRPr="007772C9">
        <w:rPr>
          <w:rFonts w:asciiTheme="minorHAnsi" w:hAnsiTheme="minorHAnsi" w:cstheme="minorHAnsi"/>
          <w:sz w:val="24"/>
          <w:szCs w:val="24"/>
        </w:rPr>
        <w:t xml:space="preserve">he constitution or management of the </w:t>
      </w:r>
      <w:r w:rsidR="003642C3" w:rsidRPr="007772C9">
        <w:rPr>
          <w:rFonts w:asciiTheme="minorHAnsi" w:hAnsiTheme="minorHAnsi" w:cstheme="minorHAnsi"/>
          <w:sz w:val="24"/>
          <w:szCs w:val="24"/>
        </w:rPr>
        <w:t>p</w:t>
      </w:r>
      <w:r w:rsidR="003E5C68" w:rsidRPr="007772C9">
        <w:rPr>
          <w:rFonts w:asciiTheme="minorHAnsi" w:hAnsiTheme="minorHAnsi" w:cstheme="minorHAnsi"/>
          <w:sz w:val="24"/>
          <w:szCs w:val="24"/>
        </w:rPr>
        <w:t>artnership</w:t>
      </w:r>
    </w:p>
    <w:p w14:paraId="49871D18" w14:textId="77777777" w:rsidR="004337EF" w:rsidRPr="007772C9" w:rsidRDefault="00C24CFB" w:rsidP="00722D95">
      <w:pPr>
        <w:pStyle w:val="ListParagraph"/>
        <w:numPr>
          <w:ilvl w:val="0"/>
          <w:numId w:val="21"/>
        </w:numPr>
        <w:ind w:left="1418" w:hanging="425"/>
        <w:rPr>
          <w:rFonts w:asciiTheme="minorHAnsi" w:hAnsiTheme="minorHAnsi" w:cstheme="minorHAnsi"/>
          <w:sz w:val="24"/>
          <w:szCs w:val="24"/>
        </w:rPr>
      </w:pPr>
      <w:r w:rsidRPr="007772C9">
        <w:rPr>
          <w:rFonts w:asciiTheme="minorHAnsi" w:hAnsiTheme="minorHAnsi" w:cstheme="minorHAnsi"/>
          <w:sz w:val="24"/>
          <w:szCs w:val="24"/>
        </w:rPr>
        <w:t>t</w:t>
      </w:r>
      <w:r w:rsidR="004337EF" w:rsidRPr="007772C9">
        <w:rPr>
          <w:rFonts w:asciiTheme="minorHAnsi" w:hAnsiTheme="minorHAnsi" w:cstheme="minorHAnsi"/>
          <w:sz w:val="24"/>
          <w:szCs w:val="24"/>
        </w:rPr>
        <w:t>he title of the programme</w:t>
      </w:r>
    </w:p>
    <w:p w14:paraId="5F73EC59" w14:textId="77777777" w:rsidR="004337EF" w:rsidRPr="007772C9" w:rsidRDefault="00C24CFB" w:rsidP="00722D95">
      <w:pPr>
        <w:pStyle w:val="ListParagraph"/>
        <w:numPr>
          <w:ilvl w:val="0"/>
          <w:numId w:val="21"/>
        </w:numPr>
        <w:ind w:left="1418" w:hanging="425"/>
        <w:rPr>
          <w:rFonts w:asciiTheme="minorHAnsi" w:hAnsiTheme="minorHAnsi" w:cstheme="minorHAnsi"/>
          <w:sz w:val="24"/>
          <w:szCs w:val="24"/>
        </w:rPr>
      </w:pPr>
      <w:r w:rsidRPr="007772C9">
        <w:rPr>
          <w:rFonts w:asciiTheme="minorHAnsi" w:hAnsiTheme="minorHAnsi" w:cstheme="minorHAnsi"/>
          <w:sz w:val="24"/>
          <w:szCs w:val="24"/>
        </w:rPr>
        <w:t>t</w:t>
      </w:r>
      <w:r w:rsidR="004337EF" w:rsidRPr="007772C9">
        <w:rPr>
          <w:rFonts w:asciiTheme="minorHAnsi" w:hAnsiTheme="minorHAnsi" w:cstheme="minorHAnsi"/>
          <w:sz w:val="24"/>
          <w:szCs w:val="24"/>
        </w:rPr>
        <w:t>he level of the programme</w:t>
      </w:r>
    </w:p>
    <w:p w14:paraId="7D3EE8DF" w14:textId="77777777" w:rsidR="004337EF" w:rsidRPr="007772C9" w:rsidRDefault="00C24CFB" w:rsidP="00722D95">
      <w:pPr>
        <w:pStyle w:val="ListParagraph"/>
        <w:numPr>
          <w:ilvl w:val="0"/>
          <w:numId w:val="21"/>
        </w:numPr>
        <w:ind w:left="1418" w:hanging="425"/>
        <w:rPr>
          <w:rFonts w:asciiTheme="minorHAnsi" w:hAnsiTheme="minorHAnsi" w:cstheme="minorHAnsi"/>
          <w:sz w:val="24"/>
          <w:szCs w:val="24"/>
        </w:rPr>
      </w:pPr>
      <w:r w:rsidRPr="007772C9">
        <w:rPr>
          <w:rFonts w:asciiTheme="minorHAnsi" w:hAnsiTheme="minorHAnsi" w:cstheme="minorHAnsi"/>
          <w:sz w:val="24"/>
          <w:szCs w:val="24"/>
        </w:rPr>
        <w:t>v</w:t>
      </w:r>
      <w:r w:rsidR="004337EF" w:rsidRPr="007772C9">
        <w:rPr>
          <w:rFonts w:asciiTheme="minorHAnsi" w:hAnsiTheme="minorHAnsi" w:cstheme="minorHAnsi"/>
          <w:sz w:val="24"/>
          <w:szCs w:val="24"/>
        </w:rPr>
        <w:t>alidation arrangements</w:t>
      </w:r>
    </w:p>
    <w:p w14:paraId="7178AB58" w14:textId="77777777" w:rsidR="004337EF" w:rsidRPr="007772C9" w:rsidRDefault="00C24CFB" w:rsidP="00722D95">
      <w:pPr>
        <w:pStyle w:val="ListParagraph"/>
        <w:numPr>
          <w:ilvl w:val="0"/>
          <w:numId w:val="21"/>
        </w:numPr>
        <w:ind w:left="1418" w:hanging="425"/>
        <w:rPr>
          <w:rFonts w:asciiTheme="minorHAnsi" w:hAnsiTheme="minorHAnsi" w:cstheme="minorHAnsi"/>
          <w:sz w:val="24"/>
          <w:szCs w:val="24"/>
        </w:rPr>
      </w:pPr>
      <w:r w:rsidRPr="007772C9">
        <w:rPr>
          <w:rFonts w:asciiTheme="minorHAnsi" w:hAnsiTheme="minorHAnsi" w:cstheme="minorHAnsi"/>
          <w:sz w:val="24"/>
          <w:szCs w:val="24"/>
        </w:rPr>
        <w:t>t</w:t>
      </w:r>
      <w:r w:rsidR="004337EF" w:rsidRPr="007772C9">
        <w:rPr>
          <w:rFonts w:asciiTheme="minorHAnsi" w:hAnsiTheme="minorHAnsi" w:cstheme="minorHAnsi"/>
          <w:sz w:val="24"/>
          <w:szCs w:val="24"/>
        </w:rPr>
        <w:t>he length of the programme or its mode of delivery</w:t>
      </w:r>
    </w:p>
    <w:p w14:paraId="3D524462" w14:textId="77777777" w:rsidR="004337EF" w:rsidRPr="007772C9" w:rsidRDefault="009927C9" w:rsidP="00722D95">
      <w:pPr>
        <w:pStyle w:val="ListParagraph"/>
        <w:numPr>
          <w:ilvl w:val="0"/>
          <w:numId w:val="21"/>
        </w:numPr>
        <w:ind w:left="1418" w:hanging="425"/>
        <w:rPr>
          <w:rFonts w:asciiTheme="minorHAnsi" w:hAnsiTheme="minorHAnsi" w:cstheme="minorHAnsi"/>
          <w:sz w:val="24"/>
          <w:szCs w:val="24"/>
        </w:rPr>
      </w:pPr>
      <w:r w:rsidRPr="007772C9">
        <w:rPr>
          <w:rFonts w:asciiTheme="minorHAnsi" w:hAnsiTheme="minorHAnsi" w:cstheme="minorHAnsi"/>
          <w:sz w:val="24"/>
          <w:szCs w:val="24"/>
        </w:rPr>
        <w:t>structures or delivery models associated with staffing across the partnership</w:t>
      </w:r>
    </w:p>
    <w:p w14:paraId="18162F5B" w14:textId="77777777" w:rsidR="004337EF" w:rsidRPr="007772C9" w:rsidRDefault="00C24CFB" w:rsidP="00722D95">
      <w:pPr>
        <w:pStyle w:val="ListParagraph"/>
        <w:numPr>
          <w:ilvl w:val="0"/>
          <w:numId w:val="21"/>
        </w:numPr>
        <w:ind w:left="1418" w:hanging="425"/>
        <w:rPr>
          <w:rFonts w:asciiTheme="minorHAnsi" w:hAnsiTheme="minorHAnsi" w:cstheme="minorHAnsi"/>
          <w:sz w:val="24"/>
          <w:szCs w:val="24"/>
        </w:rPr>
      </w:pPr>
      <w:r w:rsidRPr="007772C9">
        <w:rPr>
          <w:rFonts w:asciiTheme="minorHAnsi" w:hAnsiTheme="minorHAnsi" w:cstheme="minorHAnsi"/>
          <w:sz w:val="24"/>
          <w:szCs w:val="24"/>
        </w:rPr>
        <w:t>a</w:t>
      </w:r>
      <w:r w:rsidR="004337EF" w:rsidRPr="007772C9">
        <w:rPr>
          <w:rFonts w:asciiTheme="minorHAnsi" w:hAnsiTheme="minorHAnsi" w:cstheme="minorHAnsi"/>
          <w:sz w:val="24"/>
          <w:szCs w:val="24"/>
        </w:rPr>
        <w:t>ssessment</w:t>
      </w:r>
      <w:r w:rsidR="009927C9" w:rsidRPr="007772C9">
        <w:rPr>
          <w:rFonts w:asciiTheme="minorHAnsi" w:hAnsiTheme="minorHAnsi" w:cstheme="minorHAnsi"/>
          <w:sz w:val="24"/>
          <w:szCs w:val="24"/>
        </w:rPr>
        <w:t xml:space="preserve"> structures, word counts etc</w:t>
      </w:r>
      <w:r w:rsidR="005B3BBD" w:rsidRPr="007772C9">
        <w:rPr>
          <w:rFonts w:asciiTheme="minorHAnsi" w:hAnsiTheme="minorHAnsi" w:cstheme="minorHAnsi"/>
          <w:sz w:val="24"/>
          <w:szCs w:val="24"/>
        </w:rPr>
        <w:t>.</w:t>
      </w:r>
    </w:p>
    <w:p w14:paraId="2623820A" w14:textId="77777777" w:rsidR="004337EF" w:rsidRPr="007772C9" w:rsidRDefault="00C24CFB" w:rsidP="00722D95">
      <w:pPr>
        <w:pStyle w:val="ListParagraph"/>
        <w:numPr>
          <w:ilvl w:val="0"/>
          <w:numId w:val="21"/>
        </w:numPr>
        <w:ind w:left="1418" w:hanging="425"/>
        <w:rPr>
          <w:rFonts w:asciiTheme="minorHAnsi" w:hAnsiTheme="minorHAnsi" w:cstheme="minorHAnsi"/>
          <w:sz w:val="24"/>
          <w:szCs w:val="24"/>
        </w:rPr>
      </w:pPr>
      <w:r w:rsidRPr="007772C9">
        <w:rPr>
          <w:rFonts w:asciiTheme="minorHAnsi" w:hAnsiTheme="minorHAnsi" w:cstheme="minorHAnsi"/>
          <w:sz w:val="24"/>
          <w:szCs w:val="24"/>
        </w:rPr>
        <w:t>s</w:t>
      </w:r>
      <w:r w:rsidR="004337EF" w:rsidRPr="007772C9">
        <w:rPr>
          <w:rFonts w:asciiTheme="minorHAnsi" w:hAnsiTheme="minorHAnsi" w:cstheme="minorHAnsi"/>
          <w:sz w:val="24"/>
          <w:szCs w:val="24"/>
        </w:rPr>
        <w:t>tudent entry requirements</w:t>
      </w:r>
    </w:p>
    <w:p w14:paraId="3B407427" w14:textId="77777777" w:rsidR="004337EF" w:rsidRPr="007772C9" w:rsidRDefault="004337EF" w:rsidP="00722D95">
      <w:pPr>
        <w:ind w:left="993"/>
        <w:rPr>
          <w:rFonts w:asciiTheme="minorHAnsi" w:hAnsiTheme="minorHAnsi" w:cstheme="minorHAnsi"/>
          <w:sz w:val="24"/>
          <w:szCs w:val="24"/>
        </w:rPr>
      </w:pPr>
    </w:p>
    <w:bookmarkEnd w:id="12"/>
    <w:p w14:paraId="32B4D0B0" w14:textId="77777777" w:rsidR="004337EF" w:rsidRPr="00F01AB5" w:rsidRDefault="004337EF" w:rsidP="00E201FC">
      <w:pPr>
        <w:pStyle w:val="TOCHeading"/>
        <w:rPr>
          <w:rFonts w:asciiTheme="minorHAnsi" w:eastAsia="Times New Roman" w:hAnsiTheme="minorHAnsi" w:cstheme="minorHAnsi"/>
          <w:b/>
          <w:color w:val="auto"/>
          <w:sz w:val="26"/>
          <w:szCs w:val="26"/>
          <w:lang w:val="en-GB"/>
        </w:rPr>
      </w:pPr>
      <w:r w:rsidRPr="00F01AB5">
        <w:rPr>
          <w:rFonts w:asciiTheme="minorHAnsi" w:eastAsia="Times New Roman" w:hAnsiTheme="minorHAnsi" w:cstheme="minorHAnsi"/>
          <w:b/>
          <w:color w:val="auto"/>
          <w:sz w:val="26"/>
          <w:szCs w:val="26"/>
          <w:lang w:val="en-GB"/>
        </w:rPr>
        <w:t xml:space="preserve">How to notify EWC of a major change </w:t>
      </w:r>
    </w:p>
    <w:p w14:paraId="5DB6C594" w14:textId="77777777" w:rsidR="004337EF" w:rsidRPr="007772C9" w:rsidRDefault="004337EF" w:rsidP="00722D95">
      <w:pPr>
        <w:ind w:left="993"/>
        <w:rPr>
          <w:rFonts w:asciiTheme="minorHAnsi" w:hAnsiTheme="minorHAnsi" w:cstheme="minorHAnsi"/>
          <w:b/>
          <w:sz w:val="24"/>
          <w:szCs w:val="24"/>
        </w:rPr>
      </w:pPr>
    </w:p>
    <w:p w14:paraId="47C6B035" w14:textId="77777777" w:rsidR="006C68BB" w:rsidRPr="00F51653" w:rsidRDefault="004337EF" w:rsidP="00E201FC">
      <w:pPr>
        <w:rPr>
          <w:rFonts w:asciiTheme="minorHAnsi" w:hAnsiTheme="minorHAnsi" w:cstheme="minorHAnsi"/>
          <w:sz w:val="24"/>
        </w:rPr>
      </w:pPr>
      <w:r w:rsidRPr="00E201FC">
        <w:rPr>
          <w:rFonts w:asciiTheme="minorHAnsi" w:hAnsiTheme="minorHAnsi" w:cstheme="minorHAnsi"/>
          <w:sz w:val="24"/>
          <w:szCs w:val="24"/>
        </w:rPr>
        <w:t xml:space="preserve">If a partnership seeks to make a significant change to an accredited programme, it must notify EWC using the proforma </w:t>
      </w:r>
      <w:r w:rsidR="00B02F8E" w:rsidRPr="00E201FC">
        <w:rPr>
          <w:rFonts w:asciiTheme="minorHAnsi" w:hAnsiTheme="minorHAnsi" w:cstheme="minorHAnsi"/>
          <w:sz w:val="24"/>
          <w:szCs w:val="24"/>
        </w:rPr>
        <w:t>‘</w:t>
      </w:r>
      <w:r w:rsidRPr="00E201FC">
        <w:rPr>
          <w:rFonts w:asciiTheme="minorHAnsi" w:hAnsiTheme="minorHAnsi" w:cstheme="minorHAnsi"/>
          <w:sz w:val="24"/>
          <w:szCs w:val="24"/>
        </w:rPr>
        <w:t>Notification of major changes to an accredited programme of ITE</w:t>
      </w:r>
      <w:r w:rsidR="00B02F8E" w:rsidRPr="00E201FC">
        <w:rPr>
          <w:rFonts w:asciiTheme="minorHAnsi" w:hAnsiTheme="minorHAnsi" w:cstheme="minorHAnsi"/>
          <w:sz w:val="24"/>
          <w:szCs w:val="24"/>
        </w:rPr>
        <w:t>’</w:t>
      </w:r>
      <w:r w:rsidRPr="00E201FC">
        <w:rPr>
          <w:rFonts w:asciiTheme="minorHAnsi" w:hAnsiTheme="minorHAnsi" w:cstheme="minorHAnsi"/>
          <w:sz w:val="24"/>
          <w:szCs w:val="24"/>
        </w:rPr>
        <w:t xml:space="preserve">. This is available </w:t>
      </w:r>
      <w:r w:rsidR="00C678DA">
        <w:rPr>
          <w:rFonts w:asciiTheme="minorHAnsi" w:hAnsiTheme="minorHAnsi" w:cstheme="minorHAnsi"/>
          <w:sz w:val="24"/>
          <w:szCs w:val="24"/>
        </w:rPr>
        <w:t>here</w:t>
      </w:r>
      <w:r w:rsidR="006C68BB" w:rsidRPr="00E201FC">
        <w:rPr>
          <w:rFonts w:asciiTheme="minorHAnsi" w:hAnsiTheme="minorHAnsi" w:cstheme="minorHAnsi"/>
          <w:sz w:val="24"/>
          <w:szCs w:val="24"/>
        </w:rPr>
        <w:t xml:space="preserve">: </w:t>
      </w:r>
      <w:hyperlink r:id="rId11" w:history="1">
        <w:r w:rsidR="00F51653" w:rsidRPr="00156C05">
          <w:rPr>
            <w:rStyle w:val="Hyperlink"/>
            <w:rFonts w:asciiTheme="minorHAnsi" w:hAnsiTheme="minorHAnsi" w:cstheme="minorHAnsi"/>
            <w:sz w:val="24"/>
          </w:rPr>
          <w:t>https://www.ewc.wales/site/index.php/en/accreditation/ite-accreditation/submitting-a-programme</w:t>
        </w:r>
      </w:hyperlink>
    </w:p>
    <w:p w14:paraId="2C62BB3F" w14:textId="77777777" w:rsidR="001968AA" w:rsidRPr="007772C9" w:rsidRDefault="001968AA" w:rsidP="00722D95">
      <w:pPr>
        <w:pStyle w:val="ListParagraph"/>
        <w:ind w:left="993"/>
        <w:rPr>
          <w:rFonts w:asciiTheme="minorHAnsi" w:hAnsiTheme="minorHAnsi" w:cstheme="minorHAnsi"/>
          <w:sz w:val="24"/>
          <w:szCs w:val="24"/>
        </w:rPr>
      </w:pPr>
    </w:p>
    <w:p w14:paraId="62B61921" w14:textId="77777777" w:rsidR="00DC3448" w:rsidRDefault="00D40C91" w:rsidP="00722D95">
      <w:pPr>
        <w:rPr>
          <w:rFonts w:asciiTheme="minorHAnsi" w:hAnsiTheme="minorHAnsi" w:cstheme="minorHAnsi"/>
          <w:sz w:val="24"/>
          <w:szCs w:val="24"/>
        </w:rPr>
      </w:pPr>
      <w:r w:rsidRPr="00E201FC">
        <w:rPr>
          <w:rFonts w:asciiTheme="minorHAnsi" w:hAnsiTheme="minorHAnsi" w:cstheme="minorHAnsi"/>
          <w:sz w:val="24"/>
          <w:szCs w:val="24"/>
        </w:rPr>
        <w:t>This should be submitted by e</w:t>
      </w:r>
      <w:r w:rsidR="004337EF" w:rsidRPr="00E201FC">
        <w:rPr>
          <w:rFonts w:asciiTheme="minorHAnsi" w:hAnsiTheme="minorHAnsi" w:cstheme="minorHAnsi"/>
          <w:sz w:val="24"/>
          <w:szCs w:val="24"/>
        </w:rPr>
        <w:t xml:space="preserve">mail to </w:t>
      </w:r>
      <w:hyperlink r:id="rId12" w:history="1">
        <w:r w:rsidR="004337EF" w:rsidRPr="00F51653">
          <w:rPr>
            <w:rStyle w:val="Hyperlink"/>
            <w:rFonts w:asciiTheme="minorHAnsi" w:hAnsiTheme="minorHAnsi" w:cstheme="minorHAnsi"/>
            <w:sz w:val="24"/>
            <w:szCs w:val="24"/>
          </w:rPr>
          <w:t>iteaccreditation@ewc.wales</w:t>
        </w:r>
      </w:hyperlink>
      <w:r w:rsidR="005F1402" w:rsidRPr="00E201FC">
        <w:rPr>
          <w:rFonts w:asciiTheme="minorHAnsi" w:hAnsiTheme="minorHAnsi" w:cstheme="minorHAnsi"/>
          <w:sz w:val="24"/>
          <w:szCs w:val="24"/>
        </w:rPr>
        <w:t>.</w:t>
      </w:r>
      <w:r w:rsidR="00DC3448" w:rsidRPr="00DC3448">
        <w:rPr>
          <w:rFonts w:asciiTheme="minorHAnsi" w:hAnsiTheme="minorHAnsi" w:cstheme="minorHAnsi"/>
          <w:sz w:val="24"/>
          <w:szCs w:val="24"/>
        </w:rPr>
        <w:t xml:space="preserve"> </w:t>
      </w:r>
    </w:p>
    <w:p w14:paraId="7EEEFE7F" w14:textId="77777777" w:rsidR="00DC3448" w:rsidRDefault="00DC3448" w:rsidP="00722D95">
      <w:pPr>
        <w:rPr>
          <w:rFonts w:asciiTheme="minorHAnsi" w:hAnsiTheme="minorHAnsi" w:cstheme="minorHAnsi"/>
          <w:sz w:val="24"/>
          <w:szCs w:val="24"/>
        </w:rPr>
      </w:pPr>
    </w:p>
    <w:p w14:paraId="31A6437A" w14:textId="77777777" w:rsidR="004337EF" w:rsidRPr="00E201FC" w:rsidRDefault="00DC3448" w:rsidP="00E201FC">
      <w:pPr>
        <w:rPr>
          <w:rFonts w:asciiTheme="minorHAnsi" w:hAnsiTheme="minorHAnsi" w:cstheme="minorHAnsi"/>
          <w:sz w:val="24"/>
          <w:szCs w:val="24"/>
        </w:rPr>
      </w:pPr>
      <w:r w:rsidRPr="007F4D53">
        <w:rPr>
          <w:rFonts w:asciiTheme="minorHAnsi" w:hAnsiTheme="minorHAnsi" w:cstheme="minorHAnsi"/>
          <w:sz w:val="24"/>
          <w:szCs w:val="24"/>
        </w:rPr>
        <w:t>EWC will not accept notifications in any other format.</w:t>
      </w:r>
    </w:p>
    <w:p w14:paraId="5277642E" w14:textId="77777777" w:rsidR="004337EF" w:rsidRPr="007772C9" w:rsidRDefault="004337EF" w:rsidP="00722D95">
      <w:pPr>
        <w:pStyle w:val="ListParagraph"/>
        <w:ind w:left="993"/>
        <w:rPr>
          <w:rFonts w:asciiTheme="minorHAnsi" w:hAnsiTheme="minorHAnsi" w:cstheme="minorHAnsi"/>
          <w:sz w:val="24"/>
          <w:szCs w:val="24"/>
        </w:rPr>
      </w:pPr>
    </w:p>
    <w:p w14:paraId="494B0FC7" w14:textId="77777777" w:rsidR="004337EF" w:rsidRPr="00E201FC" w:rsidRDefault="004337EF" w:rsidP="00E201FC">
      <w:pPr>
        <w:rPr>
          <w:rFonts w:asciiTheme="minorHAnsi" w:hAnsiTheme="minorHAnsi" w:cstheme="minorHAnsi"/>
          <w:sz w:val="24"/>
          <w:szCs w:val="24"/>
        </w:rPr>
      </w:pPr>
      <w:r w:rsidRPr="00E201FC">
        <w:rPr>
          <w:rFonts w:asciiTheme="minorHAnsi" w:hAnsiTheme="minorHAnsi" w:cstheme="minorHAnsi"/>
          <w:sz w:val="24"/>
          <w:szCs w:val="24"/>
        </w:rPr>
        <w:t>On receipt of a noti</w:t>
      </w:r>
      <w:r w:rsidR="0059613D" w:rsidRPr="00E201FC">
        <w:rPr>
          <w:rFonts w:asciiTheme="minorHAnsi" w:hAnsiTheme="minorHAnsi" w:cstheme="minorHAnsi"/>
          <w:sz w:val="24"/>
          <w:szCs w:val="24"/>
        </w:rPr>
        <w:t>fication, EWC officers and the c</w:t>
      </w:r>
      <w:r w:rsidR="00D40C91" w:rsidRPr="00E201FC">
        <w:rPr>
          <w:rFonts w:asciiTheme="minorHAnsi" w:hAnsiTheme="minorHAnsi" w:cstheme="minorHAnsi"/>
          <w:sz w:val="24"/>
          <w:szCs w:val="24"/>
        </w:rPr>
        <w:t>ommittee C</w:t>
      </w:r>
      <w:r w:rsidRPr="00E201FC">
        <w:rPr>
          <w:rFonts w:asciiTheme="minorHAnsi" w:hAnsiTheme="minorHAnsi" w:cstheme="minorHAnsi"/>
          <w:sz w:val="24"/>
          <w:szCs w:val="24"/>
        </w:rPr>
        <w:t xml:space="preserve">hair who led the most recent assessment will review the proposed change(s) and consider whether or not these are materially relevant to the programme’s accreditation status. </w:t>
      </w:r>
    </w:p>
    <w:p w14:paraId="5FA921AE" w14:textId="77777777" w:rsidR="00684312" w:rsidRPr="00E201FC" w:rsidRDefault="00684312" w:rsidP="00E201FC">
      <w:pPr>
        <w:rPr>
          <w:rFonts w:asciiTheme="minorHAnsi" w:hAnsiTheme="minorHAnsi" w:cstheme="minorHAnsi"/>
          <w:sz w:val="24"/>
          <w:szCs w:val="24"/>
        </w:rPr>
      </w:pPr>
    </w:p>
    <w:p w14:paraId="767DE8A0" w14:textId="77777777" w:rsidR="004337EF" w:rsidRPr="00E201FC" w:rsidRDefault="004337EF" w:rsidP="00E201FC">
      <w:pPr>
        <w:rPr>
          <w:rFonts w:asciiTheme="minorHAnsi" w:hAnsiTheme="minorHAnsi" w:cstheme="minorHAnsi"/>
          <w:sz w:val="24"/>
          <w:szCs w:val="24"/>
        </w:rPr>
      </w:pPr>
      <w:r w:rsidRPr="00E201FC">
        <w:rPr>
          <w:rFonts w:asciiTheme="minorHAnsi" w:hAnsiTheme="minorHAnsi" w:cstheme="minorHAnsi"/>
          <w:sz w:val="24"/>
          <w:szCs w:val="24"/>
        </w:rPr>
        <w:t>Wh</w:t>
      </w:r>
      <w:r w:rsidR="00D93987" w:rsidRPr="00E201FC">
        <w:rPr>
          <w:rFonts w:asciiTheme="minorHAnsi" w:hAnsiTheme="minorHAnsi" w:cstheme="minorHAnsi"/>
          <w:sz w:val="24"/>
          <w:szCs w:val="24"/>
        </w:rPr>
        <w:t>ere EWC officers and/or the C</w:t>
      </w:r>
      <w:r w:rsidRPr="00E201FC">
        <w:rPr>
          <w:rFonts w:asciiTheme="minorHAnsi" w:hAnsiTheme="minorHAnsi" w:cstheme="minorHAnsi"/>
          <w:sz w:val="24"/>
          <w:szCs w:val="24"/>
        </w:rPr>
        <w:t>hair are content the proposed changes are not materially relevant to the programme’s accreditation status, confirmation will be sent to the partnership that the changes to the programme may be made without an interim review.</w:t>
      </w:r>
    </w:p>
    <w:p w14:paraId="575228DA" w14:textId="77777777" w:rsidR="004337EF" w:rsidRPr="007772C9" w:rsidRDefault="004337EF" w:rsidP="00722D95">
      <w:pPr>
        <w:pStyle w:val="ListParagraph"/>
        <w:ind w:left="993"/>
        <w:rPr>
          <w:rFonts w:asciiTheme="minorHAnsi" w:hAnsiTheme="minorHAnsi" w:cstheme="minorHAnsi"/>
          <w:sz w:val="24"/>
          <w:szCs w:val="24"/>
        </w:rPr>
      </w:pPr>
    </w:p>
    <w:p w14:paraId="05F60E3D" w14:textId="77777777" w:rsidR="004337EF" w:rsidRPr="00E201FC" w:rsidRDefault="004337EF" w:rsidP="00E201FC">
      <w:pPr>
        <w:rPr>
          <w:rFonts w:asciiTheme="minorHAnsi" w:hAnsiTheme="minorHAnsi" w:cstheme="minorHAnsi"/>
          <w:sz w:val="24"/>
          <w:szCs w:val="24"/>
        </w:rPr>
      </w:pPr>
      <w:r w:rsidRPr="00E201FC">
        <w:rPr>
          <w:rFonts w:asciiTheme="minorHAnsi" w:hAnsiTheme="minorHAnsi" w:cstheme="minorHAnsi"/>
          <w:sz w:val="24"/>
          <w:szCs w:val="24"/>
        </w:rPr>
        <w:lastRenderedPageBreak/>
        <w:t>W</w:t>
      </w:r>
      <w:r w:rsidR="00D93987" w:rsidRPr="00E201FC">
        <w:rPr>
          <w:rFonts w:asciiTheme="minorHAnsi" w:hAnsiTheme="minorHAnsi" w:cstheme="minorHAnsi"/>
          <w:sz w:val="24"/>
          <w:szCs w:val="24"/>
        </w:rPr>
        <w:t>here EWC officers and/or the C</w:t>
      </w:r>
      <w:r w:rsidRPr="00E201FC">
        <w:rPr>
          <w:rFonts w:asciiTheme="minorHAnsi" w:hAnsiTheme="minorHAnsi" w:cstheme="minorHAnsi"/>
          <w:sz w:val="24"/>
          <w:szCs w:val="24"/>
        </w:rPr>
        <w:t>hair consider such changes to be material to the programme’s accreditation status, an interim review will be arranged and the partnership will be informed in writing. Interim reviews may involve:</w:t>
      </w:r>
    </w:p>
    <w:p w14:paraId="4B8CE1DF" w14:textId="77777777" w:rsidR="004337EF" w:rsidRPr="007772C9" w:rsidRDefault="004337EF" w:rsidP="00722D95">
      <w:pPr>
        <w:pStyle w:val="ListParagraph"/>
        <w:ind w:left="993"/>
        <w:rPr>
          <w:rFonts w:asciiTheme="minorHAnsi" w:hAnsiTheme="minorHAnsi" w:cstheme="minorHAnsi"/>
          <w:sz w:val="24"/>
          <w:szCs w:val="24"/>
        </w:rPr>
      </w:pPr>
    </w:p>
    <w:p w14:paraId="76C20C30" w14:textId="77777777" w:rsidR="004337EF" w:rsidRPr="007772C9" w:rsidRDefault="004337EF" w:rsidP="00E201FC">
      <w:pPr>
        <w:pStyle w:val="ListParagraph"/>
        <w:numPr>
          <w:ilvl w:val="0"/>
          <w:numId w:val="20"/>
        </w:numPr>
        <w:ind w:left="993" w:hanging="425"/>
        <w:rPr>
          <w:rFonts w:asciiTheme="minorHAnsi" w:hAnsiTheme="minorHAnsi" w:cstheme="minorHAnsi"/>
          <w:sz w:val="24"/>
          <w:szCs w:val="24"/>
        </w:rPr>
      </w:pPr>
      <w:r w:rsidRPr="007772C9">
        <w:rPr>
          <w:rFonts w:asciiTheme="minorHAnsi" w:hAnsiTheme="minorHAnsi" w:cstheme="minorHAnsi"/>
          <w:sz w:val="24"/>
          <w:szCs w:val="24"/>
        </w:rPr>
        <w:t xml:space="preserve">the submission of documentation pertinent to the material changes to the programme for the </w:t>
      </w:r>
      <w:r w:rsidR="00DC3448">
        <w:rPr>
          <w:rFonts w:asciiTheme="minorHAnsi" w:hAnsiTheme="minorHAnsi" w:cstheme="minorHAnsi"/>
          <w:sz w:val="24"/>
          <w:szCs w:val="24"/>
        </w:rPr>
        <w:t>committee</w:t>
      </w:r>
      <w:r w:rsidR="00DC3448" w:rsidRPr="007772C9">
        <w:rPr>
          <w:rFonts w:asciiTheme="minorHAnsi" w:hAnsiTheme="minorHAnsi" w:cstheme="minorHAnsi"/>
          <w:sz w:val="24"/>
          <w:szCs w:val="24"/>
        </w:rPr>
        <w:t xml:space="preserve">’s </w:t>
      </w:r>
      <w:r w:rsidRPr="007772C9">
        <w:rPr>
          <w:rFonts w:asciiTheme="minorHAnsi" w:hAnsiTheme="minorHAnsi" w:cstheme="minorHAnsi"/>
          <w:sz w:val="24"/>
          <w:szCs w:val="24"/>
        </w:rPr>
        <w:t>approval</w:t>
      </w:r>
    </w:p>
    <w:p w14:paraId="0D5A8806" w14:textId="77777777" w:rsidR="004337EF" w:rsidRPr="007772C9" w:rsidRDefault="004337EF" w:rsidP="00E201FC">
      <w:pPr>
        <w:pStyle w:val="ListParagraph"/>
        <w:numPr>
          <w:ilvl w:val="0"/>
          <w:numId w:val="20"/>
        </w:numPr>
        <w:ind w:left="993" w:hanging="425"/>
        <w:rPr>
          <w:rFonts w:asciiTheme="minorHAnsi" w:hAnsiTheme="minorHAnsi" w:cstheme="minorHAnsi"/>
          <w:sz w:val="24"/>
          <w:szCs w:val="24"/>
        </w:rPr>
      </w:pPr>
      <w:r w:rsidRPr="007772C9">
        <w:rPr>
          <w:rFonts w:asciiTheme="minorHAnsi" w:hAnsiTheme="minorHAnsi" w:cstheme="minorHAnsi"/>
          <w:sz w:val="24"/>
          <w:szCs w:val="24"/>
        </w:rPr>
        <w:t xml:space="preserve">a meeting between members of the </w:t>
      </w:r>
      <w:r w:rsidR="00DC3448">
        <w:rPr>
          <w:rFonts w:asciiTheme="minorHAnsi" w:hAnsiTheme="minorHAnsi" w:cstheme="minorHAnsi"/>
          <w:sz w:val="24"/>
          <w:szCs w:val="24"/>
        </w:rPr>
        <w:t>committee</w:t>
      </w:r>
      <w:r w:rsidR="00DC3448" w:rsidRPr="007772C9">
        <w:rPr>
          <w:rFonts w:asciiTheme="minorHAnsi" w:hAnsiTheme="minorHAnsi" w:cstheme="minorHAnsi"/>
          <w:sz w:val="24"/>
          <w:szCs w:val="24"/>
        </w:rPr>
        <w:t xml:space="preserve"> </w:t>
      </w:r>
      <w:r w:rsidRPr="007772C9">
        <w:rPr>
          <w:rFonts w:asciiTheme="minorHAnsi" w:hAnsiTheme="minorHAnsi" w:cstheme="minorHAnsi"/>
          <w:sz w:val="24"/>
          <w:szCs w:val="24"/>
        </w:rPr>
        <w:t>and partnership to further explore the changes</w:t>
      </w:r>
      <w:r w:rsidR="00C122E0" w:rsidRPr="007772C9">
        <w:rPr>
          <w:rFonts w:asciiTheme="minorHAnsi" w:hAnsiTheme="minorHAnsi" w:cstheme="minorHAnsi"/>
          <w:sz w:val="24"/>
          <w:szCs w:val="24"/>
        </w:rPr>
        <w:t>; i</w:t>
      </w:r>
      <w:r w:rsidRPr="007772C9">
        <w:rPr>
          <w:rFonts w:asciiTheme="minorHAnsi" w:hAnsiTheme="minorHAnsi" w:cstheme="minorHAnsi"/>
          <w:sz w:val="24"/>
          <w:szCs w:val="24"/>
        </w:rPr>
        <w:t>f the Chair also considers that a site visit is needed, officers will inform the partnership</w:t>
      </w:r>
    </w:p>
    <w:p w14:paraId="652107F3" w14:textId="77777777" w:rsidR="00DA31BD" w:rsidRPr="007772C9" w:rsidRDefault="00DA31BD" w:rsidP="00722D95">
      <w:pPr>
        <w:rPr>
          <w:rFonts w:asciiTheme="minorHAnsi" w:hAnsiTheme="minorHAnsi" w:cstheme="minorHAnsi"/>
          <w:sz w:val="24"/>
          <w:szCs w:val="24"/>
        </w:rPr>
      </w:pPr>
    </w:p>
    <w:p w14:paraId="3F3AD0D7" w14:textId="77777777" w:rsidR="00EB59C7" w:rsidRPr="00AD7179" w:rsidRDefault="00F51653" w:rsidP="00E201FC">
      <w:pPr>
        <w:pStyle w:val="Heading1"/>
        <w:rPr>
          <w:sz w:val="28"/>
        </w:rPr>
      </w:pPr>
      <w:bookmarkStart w:id="13" w:name="_Toc208997121"/>
      <w:r w:rsidRPr="00AD7179">
        <w:rPr>
          <w:sz w:val="28"/>
        </w:rPr>
        <w:t xml:space="preserve">8.3 </w:t>
      </w:r>
      <w:r w:rsidR="00147EEE" w:rsidRPr="00AD7179">
        <w:rPr>
          <w:sz w:val="28"/>
        </w:rPr>
        <w:tab/>
      </w:r>
      <w:r w:rsidR="00FF279A" w:rsidRPr="00AD7179">
        <w:rPr>
          <w:sz w:val="28"/>
        </w:rPr>
        <w:t>Monitoring</w:t>
      </w:r>
      <w:bookmarkEnd w:id="13"/>
      <w:r w:rsidR="002771F0" w:rsidRPr="00AD7179">
        <w:rPr>
          <w:sz w:val="28"/>
        </w:rPr>
        <w:t xml:space="preserve"> </w:t>
      </w:r>
    </w:p>
    <w:p w14:paraId="4E6AA098" w14:textId="77777777" w:rsidR="002771F0" w:rsidRPr="007772C9" w:rsidRDefault="002771F0" w:rsidP="00722D95">
      <w:pPr>
        <w:pStyle w:val="ListParagraph"/>
        <w:ind w:left="1080"/>
        <w:rPr>
          <w:rFonts w:asciiTheme="minorHAnsi" w:hAnsiTheme="minorHAnsi" w:cstheme="minorHAnsi"/>
          <w:sz w:val="24"/>
          <w:szCs w:val="24"/>
        </w:rPr>
      </w:pPr>
    </w:p>
    <w:p w14:paraId="6B9FD4E9" w14:textId="77777777" w:rsidR="00AD5CB5" w:rsidRPr="00E201FC" w:rsidRDefault="00AD5CB5" w:rsidP="00E201FC">
      <w:pPr>
        <w:rPr>
          <w:rFonts w:asciiTheme="minorHAnsi" w:hAnsiTheme="minorHAnsi" w:cstheme="minorHAnsi"/>
          <w:sz w:val="24"/>
          <w:szCs w:val="24"/>
        </w:rPr>
      </w:pPr>
      <w:r w:rsidRPr="00E201FC">
        <w:rPr>
          <w:rFonts w:asciiTheme="minorHAnsi" w:hAnsiTheme="minorHAnsi" w:cstheme="minorHAnsi"/>
          <w:sz w:val="24"/>
          <w:szCs w:val="24"/>
        </w:rPr>
        <w:t>The purpose of EWC’s monitoring is to ensure that accredited ITE progra</w:t>
      </w:r>
      <w:r w:rsidR="001E4288" w:rsidRPr="00E201FC">
        <w:rPr>
          <w:rFonts w:asciiTheme="minorHAnsi" w:hAnsiTheme="minorHAnsi" w:cstheme="minorHAnsi"/>
          <w:sz w:val="24"/>
          <w:szCs w:val="24"/>
        </w:rPr>
        <w:t>mmes remain compliant with the accreditation c</w:t>
      </w:r>
      <w:r w:rsidRPr="00E201FC">
        <w:rPr>
          <w:rFonts w:asciiTheme="minorHAnsi" w:hAnsiTheme="minorHAnsi" w:cstheme="minorHAnsi"/>
          <w:sz w:val="24"/>
          <w:szCs w:val="24"/>
        </w:rPr>
        <w:t>riteria throughout the period of accreditation.</w:t>
      </w:r>
    </w:p>
    <w:p w14:paraId="6DB7EBD9" w14:textId="77777777" w:rsidR="00AD5CB5" w:rsidRPr="007772C9" w:rsidRDefault="00AD5CB5" w:rsidP="00722D95">
      <w:pPr>
        <w:pStyle w:val="ListParagraph"/>
        <w:ind w:left="1080"/>
        <w:rPr>
          <w:rFonts w:asciiTheme="minorHAnsi" w:hAnsiTheme="minorHAnsi" w:cstheme="minorHAnsi"/>
          <w:sz w:val="24"/>
          <w:szCs w:val="24"/>
        </w:rPr>
      </w:pPr>
    </w:p>
    <w:p w14:paraId="43DFD1C0" w14:textId="77777777" w:rsidR="00C678DA" w:rsidRDefault="00AD5CB5" w:rsidP="00E201FC">
      <w:pPr>
        <w:rPr>
          <w:rFonts w:asciiTheme="minorHAnsi" w:hAnsiTheme="minorHAnsi" w:cstheme="minorHAnsi"/>
          <w:sz w:val="24"/>
          <w:szCs w:val="24"/>
        </w:rPr>
      </w:pPr>
      <w:r w:rsidRPr="00E201FC">
        <w:rPr>
          <w:rFonts w:asciiTheme="minorHAnsi" w:hAnsiTheme="minorHAnsi" w:cstheme="minorHAnsi"/>
          <w:sz w:val="24"/>
          <w:szCs w:val="24"/>
        </w:rPr>
        <w:t xml:space="preserve">The EWC monitoring process will ensure that accredited programmes of ITE in Wales remain compliant with the </w:t>
      </w:r>
      <w:r w:rsidR="00DC3448">
        <w:rPr>
          <w:rFonts w:asciiTheme="minorHAnsi" w:hAnsiTheme="minorHAnsi" w:cstheme="minorHAnsi"/>
          <w:sz w:val="24"/>
          <w:szCs w:val="24"/>
        </w:rPr>
        <w:t>‘</w:t>
      </w:r>
      <w:r w:rsidRPr="00E201FC">
        <w:rPr>
          <w:rFonts w:asciiTheme="minorHAnsi" w:hAnsiTheme="minorHAnsi" w:cstheme="minorHAnsi"/>
          <w:sz w:val="24"/>
          <w:szCs w:val="24"/>
        </w:rPr>
        <w:t xml:space="preserve">Welsh Government Criteria for the accreditation of Initial Teacher Education </w:t>
      </w:r>
      <w:r w:rsidR="001E4288" w:rsidRPr="00E201FC">
        <w:rPr>
          <w:rFonts w:asciiTheme="minorHAnsi" w:hAnsiTheme="minorHAnsi" w:cstheme="minorHAnsi"/>
          <w:sz w:val="24"/>
          <w:szCs w:val="24"/>
        </w:rPr>
        <w:t xml:space="preserve">(ITE) programmes in </w:t>
      </w:r>
      <w:r w:rsidR="00A41947" w:rsidRPr="00E201FC">
        <w:rPr>
          <w:rFonts w:asciiTheme="minorHAnsi" w:hAnsiTheme="minorHAnsi" w:cstheme="minorHAnsi"/>
          <w:sz w:val="24"/>
          <w:szCs w:val="24"/>
        </w:rPr>
        <w:t>Wales</w:t>
      </w:r>
      <w:r w:rsidR="00DC3448">
        <w:rPr>
          <w:rFonts w:asciiTheme="minorHAnsi" w:hAnsiTheme="minorHAnsi" w:cstheme="minorHAnsi"/>
          <w:sz w:val="24"/>
          <w:szCs w:val="24"/>
        </w:rPr>
        <w:t>’</w:t>
      </w:r>
      <w:r w:rsidR="00A41947" w:rsidRPr="00E201FC">
        <w:rPr>
          <w:rFonts w:asciiTheme="minorHAnsi" w:hAnsiTheme="minorHAnsi" w:cstheme="minorHAnsi"/>
          <w:sz w:val="24"/>
          <w:szCs w:val="24"/>
        </w:rPr>
        <w:t xml:space="preserve"> (</w:t>
      </w:r>
      <w:r w:rsidR="001E4288" w:rsidRPr="00E201FC">
        <w:rPr>
          <w:rFonts w:asciiTheme="minorHAnsi" w:hAnsiTheme="minorHAnsi" w:cstheme="minorHAnsi"/>
          <w:sz w:val="24"/>
          <w:szCs w:val="24"/>
        </w:rPr>
        <w:t xml:space="preserve">the </w:t>
      </w:r>
      <w:r w:rsidR="00DC3448">
        <w:rPr>
          <w:rFonts w:asciiTheme="minorHAnsi" w:hAnsiTheme="minorHAnsi" w:cstheme="minorHAnsi"/>
          <w:sz w:val="24"/>
          <w:szCs w:val="24"/>
        </w:rPr>
        <w:t>‘</w:t>
      </w:r>
      <w:r w:rsidR="00A41947" w:rsidRPr="00E201FC">
        <w:rPr>
          <w:rFonts w:asciiTheme="minorHAnsi" w:hAnsiTheme="minorHAnsi" w:cstheme="minorHAnsi"/>
          <w:sz w:val="24"/>
          <w:szCs w:val="24"/>
        </w:rPr>
        <w:t>Criteria’</w:t>
      </w:r>
      <w:r w:rsidRPr="00E201FC">
        <w:rPr>
          <w:rFonts w:asciiTheme="minorHAnsi" w:hAnsiTheme="minorHAnsi" w:cstheme="minorHAnsi"/>
          <w:sz w:val="24"/>
          <w:szCs w:val="24"/>
        </w:rPr>
        <w:t xml:space="preserve">). Monitoring will be undertaken at programme level. </w:t>
      </w:r>
    </w:p>
    <w:p w14:paraId="7C7E9E92" w14:textId="77777777" w:rsidR="00A24FAD" w:rsidRDefault="00A24FAD" w:rsidP="00E201FC">
      <w:pPr>
        <w:rPr>
          <w:rFonts w:asciiTheme="minorHAnsi" w:hAnsiTheme="minorHAnsi" w:cstheme="minorHAnsi"/>
          <w:sz w:val="24"/>
          <w:szCs w:val="24"/>
        </w:rPr>
      </w:pPr>
    </w:p>
    <w:p w14:paraId="20962F7E" w14:textId="77777777" w:rsidR="00AD5CB5" w:rsidRPr="00E201FC" w:rsidRDefault="00AD5CB5" w:rsidP="00E201FC">
      <w:pPr>
        <w:rPr>
          <w:rFonts w:asciiTheme="minorHAnsi" w:hAnsiTheme="minorHAnsi" w:cstheme="minorHAnsi"/>
          <w:sz w:val="24"/>
          <w:szCs w:val="24"/>
        </w:rPr>
      </w:pPr>
      <w:r w:rsidRPr="00E201FC">
        <w:rPr>
          <w:rFonts w:asciiTheme="minorHAnsi" w:hAnsiTheme="minorHAnsi" w:cstheme="minorHAnsi"/>
          <w:sz w:val="24"/>
          <w:szCs w:val="24"/>
        </w:rPr>
        <w:t>Shoul</w:t>
      </w:r>
      <w:r w:rsidR="001E4288" w:rsidRPr="00E201FC">
        <w:rPr>
          <w:rFonts w:asciiTheme="minorHAnsi" w:hAnsiTheme="minorHAnsi" w:cstheme="minorHAnsi"/>
          <w:sz w:val="24"/>
          <w:szCs w:val="24"/>
        </w:rPr>
        <w:t>d any revisions be made to the accreditation c</w:t>
      </w:r>
      <w:r w:rsidRPr="00E201FC">
        <w:rPr>
          <w:rFonts w:asciiTheme="minorHAnsi" w:hAnsiTheme="minorHAnsi" w:cstheme="minorHAnsi"/>
          <w:sz w:val="24"/>
          <w:szCs w:val="24"/>
        </w:rPr>
        <w:t>riteria, partnerships are not normally expected to make changes to programmes to meet any new criteria introduced during the accreditation period</w:t>
      </w:r>
      <w:r w:rsidR="005F1402" w:rsidRPr="00E201FC">
        <w:rPr>
          <w:rFonts w:asciiTheme="minorHAnsi" w:hAnsiTheme="minorHAnsi" w:cstheme="minorHAnsi"/>
          <w:sz w:val="24"/>
          <w:szCs w:val="24"/>
        </w:rPr>
        <w:t>.</w:t>
      </w:r>
      <w:r w:rsidRPr="00E201FC">
        <w:rPr>
          <w:rFonts w:asciiTheme="minorHAnsi" w:hAnsiTheme="minorHAnsi" w:cstheme="minorHAnsi"/>
          <w:sz w:val="24"/>
          <w:szCs w:val="24"/>
        </w:rPr>
        <w:t xml:space="preserve"> </w:t>
      </w:r>
      <w:r w:rsidR="005F1402" w:rsidRPr="00E201FC">
        <w:rPr>
          <w:rFonts w:asciiTheme="minorHAnsi" w:hAnsiTheme="minorHAnsi" w:cstheme="minorHAnsi"/>
          <w:sz w:val="24"/>
          <w:szCs w:val="24"/>
        </w:rPr>
        <w:t>S</w:t>
      </w:r>
      <w:r w:rsidRPr="00E201FC">
        <w:rPr>
          <w:rFonts w:asciiTheme="minorHAnsi" w:hAnsiTheme="minorHAnsi" w:cstheme="minorHAnsi"/>
          <w:sz w:val="24"/>
          <w:szCs w:val="24"/>
        </w:rPr>
        <w:t>uch changes would usually be addressed at the reaccreditation stage. Programmes will be monito</w:t>
      </w:r>
      <w:r w:rsidR="001E4288" w:rsidRPr="00E201FC">
        <w:rPr>
          <w:rFonts w:asciiTheme="minorHAnsi" w:hAnsiTheme="minorHAnsi" w:cstheme="minorHAnsi"/>
          <w:sz w:val="24"/>
          <w:szCs w:val="24"/>
        </w:rPr>
        <w:t>red against the version of the accreditation c</w:t>
      </w:r>
      <w:r w:rsidRPr="00E201FC">
        <w:rPr>
          <w:rFonts w:asciiTheme="minorHAnsi" w:hAnsiTheme="minorHAnsi" w:cstheme="minorHAnsi"/>
          <w:sz w:val="24"/>
          <w:szCs w:val="24"/>
        </w:rPr>
        <w:t>riteria against which the programme was accredited.</w:t>
      </w:r>
    </w:p>
    <w:p w14:paraId="3CA8B058" w14:textId="77777777" w:rsidR="00AD5CB5" w:rsidRPr="007772C9" w:rsidRDefault="00AD5CB5" w:rsidP="00722D95">
      <w:pPr>
        <w:pStyle w:val="ListParagraph"/>
        <w:ind w:left="1080"/>
        <w:rPr>
          <w:rFonts w:asciiTheme="minorHAnsi" w:hAnsiTheme="minorHAnsi" w:cstheme="minorHAnsi"/>
          <w:sz w:val="24"/>
          <w:szCs w:val="24"/>
        </w:rPr>
      </w:pPr>
    </w:p>
    <w:p w14:paraId="2E81E2F5" w14:textId="77777777" w:rsidR="00DC3448" w:rsidRDefault="00AD5CB5" w:rsidP="00722D95">
      <w:pPr>
        <w:rPr>
          <w:rFonts w:asciiTheme="minorHAnsi" w:hAnsiTheme="minorHAnsi" w:cstheme="minorHAnsi"/>
          <w:sz w:val="24"/>
          <w:szCs w:val="24"/>
        </w:rPr>
      </w:pPr>
      <w:r w:rsidRPr="00E201FC">
        <w:rPr>
          <w:rFonts w:asciiTheme="minorHAnsi" w:hAnsiTheme="minorHAnsi" w:cstheme="minorHAnsi"/>
          <w:sz w:val="24"/>
          <w:szCs w:val="24"/>
        </w:rPr>
        <w:t xml:space="preserve">Ordinarily, monitoring visits will take place in year </w:t>
      </w:r>
      <w:r w:rsidR="005F1402" w:rsidRPr="00E201FC">
        <w:rPr>
          <w:rFonts w:asciiTheme="minorHAnsi" w:hAnsiTheme="minorHAnsi" w:cstheme="minorHAnsi"/>
          <w:sz w:val="24"/>
          <w:szCs w:val="24"/>
        </w:rPr>
        <w:t>two</w:t>
      </w:r>
      <w:r w:rsidRPr="00E201FC">
        <w:rPr>
          <w:rFonts w:asciiTheme="minorHAnsi" w:hAnsiTheme="minorHAnsi" w:cstheme="minorHAnsi"/>
          <w:sz w:val="24"/>
          <w:szCs w:val="24"/>
        </w:rPr>
        <w:t xml:space="preserve"> of a programme being operational. </w:t>
      </w:r>
      <w:r w:rsidR="00DC3448">
        <w:rPr>
          <w:rFonts w:asciiTheme="minorHAnsi" w:hAnsiTheme="minorHAnsi" w:cstheme="minorHAnsi"/>
          <w:sz w:val="24"/>
          <w:szCs w:val="24"/>
        </w:rPr>
        <w:t>In the case of reaccredited programmes, monitoring would take place in the second academic year following from when reaccreditation was granted.</w:t>
      </w:r>
    </w:p>
    <w:p w14:paraId="47EC9351" w14:textId="77777777" w:rsidR="00DC3448" w:rsidRDefault="00DC3448" w:rsidP="00722D95">
      <w:pPr>
        <w:rPr>
          <w:rFonts w:asciiTheme="minorHAnsi" w:hAnsiTheme="minorHAnsi" w:cstheme="minorHAnsi"/>
          <w:sz w:val="24"/>
          <w:szCs w:val="24"/>
        </w:rPr>
      </w:pPr>
    </w:p>
    <w:p w14:paraId="59DC5ABF" w14:textId="77777777" w:rsidR="00AD5CB5" w:rsidRPr="00F51653" w:rsidRDefault="00AD5CB5" w:rsidP="00E201FC">
      <w:pPr>
        <w:rPr>
          <w:rStyle w:val="Hyperlink"/>
          <w:rFonts w:asciiTheme="minorHAnsi" w:hAnsiTheme="minorHAnsi" w:cstheme="minorHAnsi"/>
          <w:sz w:val="24"/>
          <w:szCs w:val="24"/>
        </w:rPr>
      </w:pPr>
      <w:r w:rsidRPr="00E201FC">
        <w:rPr>
          <w:rFonts w:asciiTheme="minorHAnsi" w:hAnsiTheme="minorHAnsi" w:cstheme="minorHAnsi"/>
          <w:sz w:val="24"/>
          <w:szCs w:val="24"/>
        </w:rPr>
        <w:t xml:space="preserve">More information on monitoring, including the EWC monitoring guidance, can be found </w:t>
      </w:r>
      <w:r w:rsidR="00C678DA">
        <w:rPr>
          <w:rFonts w:asciiTheme="minorHAnsi" w:hAnsiTheme="minorHAnsi" w:cstheme="minorHAnsi"/>
          <w:sz w:val="24"/>
          <w:szCs w:val="24"/>
        </w:rPr>
        <w:t>here:</w:t>
      </w:r>
      <w:r w:rsidRPr="00E201FC">
        <w:rPr>
          <w:rFonts w:asciiTheme="minorHAnsi" w:hAnsiTheme="minorHAnsi" w:cstheme="minorHAnsi"/>
          <w:sz w:val="24"/>
          <w:szCs w:val="24"/>
        </w:rPr>
        <w:t xml:space="preserve"> </w:t>
      </w:r>
      <w:hyperlink r:id="rId13" w:history="1">
        <w:r w:rsidR="001968AA" w:rsidRPr="00F51653">
          <w:rPr>
            <w:rStyle w:val="Hyperlink"/>
            <w:rFonts w:asciiTheme="minorHAnsi" w:hAnsiTheme="minorHAnsi" w:cstheme="minorHAnsi"/>
            <w:sz w:val="24"/>
            <w:szCs w:val="24"/>
          </w:rPr>
          <w:t>https://www.ewc.wales/site/index.php/en/accreditation/ite-accreditation/accredited-ite-programmes-in-wales</w:t>
        </w:r>
      </w:hyperlink>
    </w:p>
    <w:p w14:paraId="759246CC" w14:textId="77777777" w:rsidR="0033432B" w:rsidRPr="007772C9" w:rsidRDefault="0033432B" w:rsidP="00722D95">
      <w:pPr>
        <w:pStyle w:val="ListParagraph"/>
        <w:ind w:left="1080"/>
        <w:rPr>
          <w:rFonts w:asciiTheme="minorHAnsi" w:hAnsiTheme="minorHAnsi" w:cstheme="minorHAnsi"/>
          <w:sz w:val="24"/>
          <w:szCs w:val="24"/>
        </w:rPr>
      </w:pPr>
    </w:p>
    <w:p w14:paraId="7AB31468" w14:textId="71F0EE0C" w:rsidR="00D65252" w:rsidRDefault="00F51653" w:rsidP="00E201FC">
      <w:pPr>
        <w:pStyle w:val="Heading1"/>
      </w:pPr>
      <w:bookmarkStart w:id="14" w:name="_Toc208997122"/>
      <w:r>
        <w:t xml:space="preserve">Section 9 </w:t>
      </w:r>
      <w:r w:rsidR="00D65252">
        <w:t>–</w:t>
      </w:r>
      <w:r w:rsidR="00147EEE">
        <w:t xml:space="preserve"> </w:t>
      </w:r>
      <w:r w:rsidR="00D65252">
        <w:t>Welsh Language</w:t>
      </w:r>
      <w:bookmarkEnd w:id="14"/>
    </w:p>
    <w:p w14:paraId="4FDB7621" w14:textId="77777777" w:rsidR="00FF6CA7" w:rsidRDefault="00FF6CA7" w:rsidP="00FF6CA7"/>
    <w:p w14:paraId="7BB0FA3D" w14:textId="6E52CC70" w:rsidR="00FF6CA7" w:rsidRPr="00FF6CA7" w:rsidRDefault="00FF6CA7" w:rsidP="00FF6CA7">
      <w:pPr>
        <w:rPr>
          <w:rFonts w:asciiTheme="minorHAnsi" w:hAnsiTheme="minorHAnsi" w:cstheme="minorHAnsi"/>
          <w:sz w:val="24"/>
          <w:szCs w:val="24"/>
        </w:rPr>
      </w:pPr>
      <w:r w:rsidRPr="00FF6CA7">
        <w:rPr>
          <w:rFonts w:asciiTheme="minorHAnsi" w:hAnsiTheme="minorHAnsi" w:cstheme="minorHAnsi"/>
          <w:sz w:val="24"/>
          <w:szCs w:val="24"/>
        </w:rPr>
        <w:t>Partnerships may make a request for the accreditation assessment to be conducted in part in Welsh. EWC will request this information when it notifies the partnership of the assessment visit dates. Once confirmed, EWC will make necessary arrangements.</w:t>
      </w:r>
    </w:p>
    <w:p w14:paraId="4F7CDF36" w14:textId="77777777" w:rsidR="00FF6CA7" w:rsidRPr="00FF6CA7" w:rsidRDefault="00FF6CA7" w:rsidP="00FF6CA7">
      <w:pPr>
        <w:ind w:firstLine="720"/>
        <w:rPr>
          <w:rFonts w:asciiTheme="minorHAnsi" w:hAnsiTheme="minorHAnsi" w:cstheme="minorHAnsi"/>
          <w:sz w:val="24"/>
          <w:szCs w:val="24"/>
        </w:rPr>
      </w:pPr>
    </w:p>
    <w:p w14:paraId="4BF5ADA6" w14:textId="15930BDE" w:rsidR="00D65252" w:rsidRPr="00FF6CA7" w:rsidRDefault="00FF6CA7" w:rsidP="00FF6CA7">
      <w:pPr>
        <w:rPr>
          <w:rFonts w:asciiTheme="minorHAnsi" w:hAnsiTheme="minorHAnsi" w:cstheme="minorHAnsi"/>
          <w:sz w:val="24"/>
          <w:szCs w:val="24"/>
        </w:rPr>
      </w:pPr>
      <w:r w:rsidRPr="00FF6CA7">
        <w:rPr>
          <w:rFonts w:asciiTheme="minorHAnsi" w:hAnsiTheme="minorHAnsi" w:cstheme="minorHAnsi"/>
          <w:sz w:val="24"/>
          <w:szCs w:val="24"/>
        </w:rPr>
        <w:t xml:space="preserve">In addition, any person involved in the accreditation assessment may participate in Welsh. If any person does wish to participate in the assessment in Welsh, please notify the EWC, who will inform the committee and translator accordingly. </w:t>
      </w:r>
    </w:p>
    <w:p w14:paraId="453B0150" w14:textId="77777777" w:rsidR="00FF6CA7" w:rsidRPr="00FF6CA7" w:rsidRDefault="00FF6CA7" w:rsidP="00FF6CA7"/>
    <w:p w14:paraId="07B2F227" w14:textId="6E8E2F3F" w:rsidR="0024338C" w:rsidRPr="008A780A" w:rsidRDefault="00D65252" w:rsidP="00E201FC">
      <w:pPr>
        <w:pStyle w:val="Heading1"/>
      </w:pPr>
      <w:bookmarkStart w:id="15" w:name="_Toc208997123"/>
      <w:r>
        <w:lastRenderedPageBreak/>
        <w:t xml:space="preserve">Section 10 - </w:t>
      </w:r>
      <w:r w:rsidR="00570F1F" w:rsidRPr="007F57D8">
        <w:t>Further info</w:t>
      </w:r>
      <w:r w:rsidR="00570F1F" w:rsidRPr="008A780A">
        <w:t>rmation</w:t>
      </w:r>
      <w:bookmarkEnd w:id="15"/>
    </w:p>
    <w:p w14:paraId="77008753" w14:textId="77777777" w:rsidR="00F219D9" w:rsidRPr="007772C9" w:rsidRDefault="00F219D9" w:rsidP="00722D95">
      <w:pPr>
        <w:pStyle w:val="ListParagraph"/>
        <w:ind w:left="1080"/>
        <w:rPr>
          <w:rFonts w:asciiTheme="minorHAnsi" w:hAnsiTheme="minorHAnsi" w:cstheme="minorHAnsi"/>
          <w:sz w:val="24"/>
          <w:szCs w:val="24"/>
        </w:rPr>
      </w:pPr>
    </w:p>
    <w:p w14:paraId="6A546E17" w14:textId="77777777" w:rsidR="00570F1F" w:rsidRPr="00E201FC" w:rsidRDefault="00570F1F" w:rsidP="00E201FC">
      <w:pPr>
        <w:rPr>
          <w:rFonts w:asciiTheme="minorHAnsi" w:hAnsiTheme="minorHAnsi" w:cstheme="minorHAnsi"/>
          <w:sz w:val="24"/>
          <w:szCs w:val="24"/>
        </w:rPr>
      </w:pPr>
      <w:r w:rsidRPr="00E201FC">
        <w:rPr>
          <w:rFonts w:asciiTheme="minorHAnsi" w:hAnsiTheme="minorHAnsi" w:cstheme="minorHAnsi"/>
          <w:sz w:val="24"/>
          <w:szCs w:val="24"/>
        </w:rPr>
        <w:t xml:space="preserve">Contact: </w:t>
      </w:r>
      <w:r w:rsidRPr="00E201FC">
        <w:rPr>
          <w:rFonts w:asciiTheme="minorHAnsi" w:hAnsiTheme="minorHAnsi" w:cstheme="minorHAnsi"/>
          <w:sz w:val="24"/>
          <w:szCs w:val="24"/>
        </w:rPr>
        <w:tab/>
        <w:t>ITE Accreditation</w:t>
      </w:r>
      <w:r w:rsidR="006D66EB" w:rsidRPr="00E201FC">
        <w:rPr>
          <w:rFonts w:asciiTheme="minorHAnsi" w:hAnsiTheme="minorHAnsi" w:cstheme="minorHAnsi"/>
          <w:sz w:val="24"/>
          <w:szCs w:val="24"/>
        </w:rPr>
        <w:t>, EWC</w:t>
      </w:r>
    </w:p>
    <w:p w14:paraId="44105AC5" w14:textId="77777777" w:rsidR="00570F1F" w:rsidRPr="00E201FC" w:rsidRDefault="00570F1F" w:rsidP="00E201FC">
      <w:pPr>
        <w:rPr>
          <w:rFonts w:asciiTheme="minorHAnsi" w:hAnsiTheme="minorHAnsi" w:cstheme="minorHAnsi"/>
          <w:sz w:val="24"/>
          <w:szCs w:val="24"/>
        </w:rPr>
      </w:pPr>
      <w:r w:rsidRPr="00E201FC">
        <w:rPr>
          <w:rFonts w:asciiTheme="minorHAnsi" w:hAnsiTheme="minorHAnsi" w:cstheme="minorHAnsi"/>
          <w:sz w:val="24"/>
          <w:szCs w:val="24"/>
        </w:rPr>
        <w:t>Address:</w:t>
      </w:r>
      <w:r w:rsidRPr="00E201FC">
        <w:rPr>
          <w:rFonts w:asciiTheme="minorHAnsi" w:hAnsiTheme="minorHAnsi" w:cstheme="minorHAnsi"/>
          <w:sz w:val="24"/>
          <w:szCs w:val="24"/>
        </w:rPr>
        <w:tab/>
        <w:t>9</w:t>
      </w:r>
      <w:r w:rsidRPr="00E201FC">
        <w:rPr>
          <w:rFonts w:asciiTheme="minorHAnsi" w:hAnsiTheme="minorHAnsi" w:cstheme="minorHAnsi"/>
          <w:sz w:val="24"/>
          <w:szCs w:val="24"/>
          <w:vertAlign w:val="superscript"/>
        </w:rPr>
        <w:t>th</w:t>
      </w:r>
      <w:r w:rsidRPr="00E201FC">
        <w:rPr>
          <w:rFonts w:asciiTheme="minorHAnsi" w:hAnsiTheme="minorHAnsi" w:cstheme="minorHAnsi"/>
          <w:sz w:val="24"/>
          <w:szCs w:val="24"/>
        </w:rPr>
        <w:t xml:space="preserve"> Floor, Eastgate House, 35-43 Newport Road, Cardiff, CF24 0AB</w:t>
      </w:r>
    </w:p>
    <w:p w14:paraId="42771F6B" w14:textId="77777777" w:rsidR="00570F1F" w:rsidRPr="00E201FC" w:rsidRDefault="00601A2A" w:rsidP="00E201FC">
      <w:pPr>
        <w:rPr>
          <w:rFonts w:asciiTheme="minorHAnsi" w:hAnsiTheme="minorHAnsi" w:cstheme="minorHAnsi"/>
          <w:sz w:val="24"/>
          <w:szCs w:val="24"/>
        </w:rPr>
      </w:pPr>
      <w:r w:rsidRPr="00E201FC">
        <w:rPr>
          <w:rFonts w:asciiTheme="minorHAnsi" w:hAnsiTheme="minorHAnsi" w:cstheme="minorHAnsi"/>
          <w:sz w:val="24"/>
          <w:szCs w:val="24"/>
        </w:rPr>
        <w:t>Telephone:</w:t>
      </w:r>
      <w:r w:rsidRPr="00E201FC">
        <w:rPr>
          <w:rFonts w:asciiTheme="minorHAnsi" w:hAnsiTheme="minorHAnsi" w:cstheme="minorHAnsi"/>
          <w:sz w:val="24"/>
          <w:szCs w:val="24"/>
        </w:rPr>
        <w:tab/>
      </w:r>
      <w:r w:rsidR="00570F1F" w:rsidRPr="00E201FC">
        <w:rPr>
          <w:rFonts w:asciiTheme="minorHAnsi" w:hAnsiTheme="minorHAnsi" w:cstheme="minorHAnsi"/>
          <w:sz w:val="24"/>
          <w:szCs w:val="24"/>
        </w:rPr>
        <w:t>029 2046 0099</w:t>
      </w:r>
    </w:p>
    <w:p w14:paraId="6EFD1C44" w14:textId="77777777" w:rsidR="00570F1F" w:rsidRPr="00F51653" w:rsidRDefault="00570F1F" w:rsidP="00E201FC">
      <w:pPr>
        <w:rPr>
          <w:rFonts w:asciiTheme="minorHAnsi" w:hAnsiTheme="minorHAnsi" w:cstheme="minorHAnsi"/>
          <w:sz w:val="24"/>
          <w:szCs w:val="24"/>
        </w:rPr>
      </w:pPr>
      <w:r w:rsidRPr="00F51653">
        <w:rPr>
          <w:rFonts w:asciiTheme="minorHAnsi" w:hAnsiTheme="minorHAnsi" w:cstheme="minorHAnsi"/>
          <w:sz w:val="24"/>
          <w:szCs w:val="24"/>
        </w:rPr>
        <w:t>Email:</w:t>
      </w:r>
      <w:r w:rsidRPr="00F51653">
        <w:rPr>
          <w:rFonts w:asciiTheme="minorHAnsi" w:hAnsiTheme="minorHAnsi" w:cstheme="minorHAnsi"/>
          <w:sz w:val="24"/>
          <w:szCs w:val="24"/>
        </w:rPr>
        <w:tab/>
      </w:r>
      <w:r w:rsidRPr="00F51653">
        <w:rPr>
          <w:rFonts w:asciiTheme="minorHAnsi" w:hAnsiTheme="minorHAnsi" w:cstheme="minorHAnsi"/>
          <w:sz w:val="24"/>
          <w:szCs w:val="24"/>
        </w:rPr>
        <w:tab/>
      </w:r>
      <w:hyperlink r:id="rId14" w:history="1">
        <w:r w:rsidR="00715A9F" w:rsidRPr="00F51653">
          <w:rPr>
            <w:rStyle w:val="Hyperlink"/>
            <w:rFonts w:asciiTheme="minorHAnsi" w:hAnsiTheme="minorHAnsi" w:cstheme="minorHAnsi"/>
            <w:sz w:val="24"/>
            <w:szCs w:val="24"/>
          </w:rPr>
          <w:t>iteaccreditation@ewc.wales</w:t>
        </w:r>
      </w:hyperlink>
    </w:p>
    <w:p w14:paraId="7F325915" w14:textId="77777777" w:rsidR="001A2695" w:rsidRPr="00F51653" w:rsidRDefault="00AC6683" w:rsidP="00E201FC">
      <w:pPr>
        <w:rPr>
          <w:rFonts w:asciiTheme="minorHAnsi" w:hAnsiTheme="minorHAnsi" w:cstheme="minorHAnsi"/>
          <w:sz w:val="24"/>
          <w:szCs w:val="24"/>
        </w:rPr>
      </w:pPr>
      <w:r w:rsidRPr="00F51653">
        <w:rPr>
          <w:rFonts w:asciiTheme="minorHAnsi" w:hAnsiTheme="minorHAnsi" w:cstheme="minorHAnsi"/>
          <w:sz w:val="24"/>
          <w:szCs w:val="24"/>
        </w:rPr>
        <w:t>Website:</w:t>
      </w:r>
      <w:r w:rsidRPr="00F51653">
        <w:rPr>
          <w:rFonts w:asciiTheme="minorHAnsi" w:hAnsiTheme="minorHAnsi" w:cstheme="minorHAnsi"/>
          <w:sz w:val="24"/>
          <w:szCs w:val="24"/>
        </w:rPr>
        <w:tab/>
      </w:r>
      <w:hyperlink r:id="rId15" w:history="1">
        <w:r w:rsidR="00F51653" w:rsidRPr="00156C05">
          <w:rPr>
            <w:rStyle w:val="Hyperlink"/>
            <w:rFonts w:asciiTheme="minorHAnsi" w:hAnsiTheme="minorHAnsi" w:cstheme="minorHAnsi"/>
            <w:sz w:val="24"/>
            <w:szCs w:val="24"/>
          </w:rPr>
          <w:t>https://www.ewc.wales/site/index.php/en/accreditation</w:t>
        </w:r>
      </w:hyperlink>
    </w:p>
    <w:p w14:paraId="4990688C" w14:textId="77777777" w:rsidR="00AC6683" w:rsidRPr="007772C9" w:rsidRDefault="00AC6683" w:rsidP="00722D95">
      <w:pPr>
        <w:pStyle w:val="ListParagraph"/>
        <w:ind w:left="1080"/>
        <w:rPr>
          <w:rFonts w:asciiTheme="minorHAnsi" w:hAnsiTheme="minorHAnsi" w:cstheme="minorHAnsi"/>
          <w:sz w:val="24"/>
          <w:szCs w:val="24"/>
        </w:rPr>
      </w:pPr>
    </w:p>
    <w:p w14:paraId="290F022D" w14:textId="77777777" w:rsidR="002E08DD" w:rsidRPr="00A37EB2" w:rsidRDefault="002E08DD" w:rsidP="00A37EB2">
      <w:pPr>
        <w:rPr>
          <w:rFonts w:asciiTheme="minorHAnsi" w:hAnsiTheme="minorHAnsi" w:cstheme="minorHAnsi"/>
          <w:sz w:val="24"/>
          <w:szCs w:val="24"/>
        </w:rPr>
      </w:pPr>
    </w:p>
    <w:p w14:paraId="3FD353D6" w14:textId="77777777" w:rsidR="002E08DD" w:rsidRPr="00A37EB2" w:rsidRDefault="002E08DD" w:rsidP="00E201FC">
      <w:pPr>
        <w:jc w:val="right"/>
        <w:rPr>
          <w:rFonts w:asciiTheme="minorHAnsi" w:hAnsiTheme="minorHAnsi" w:cstheme="minorHAnsi"/>
          <w:i/>
        </w:rPr>
      </w:pPr>
      <w:proofErr w:type="spellStart"/>
      <w:r w:rsidRPr="00A37EB2">
        <w:rPr>
          <w:rFonts w:asciiTheme="minorHAnsi" w:hAnsiTheme="minorHAnsi" w:cstheme="minorHAnsi"/>
          <w:i/>
        </w:rPr>
        <w:t>Mae’r</w:t>
      </w:r>
      <w:proofErr w:type="spellEnd"/>
      <w:r w:rsidRPr="00A37EB2">
        <w:rPr>
          <w:rFonts w:asciiTheme="minorHAnsi" w:hAnsiTheme="minorHAnsi" w:cstheme="minorHAnsi"/>
          <w:i/>
        </w:rPr>
        <w:t xml:space="preserve"> </w:t>
      </w:r>
      <w:proofErr w:type="spellStart"/>
      <w:r w:rsidRPr="00A37EB2">
        <w:rPr>
          <w:rFonts w:asciiTheme="minorHAnsi" w:hAnsiTheme="minorHAnsi" w:cstheme="minorHAnsi"/>
          <w:i/>
        </w:rPr>
        <w:t>ddogfen</w:t>
      </w:r>
      <w:proofErr w:type="spellEnd"/>
      <w:r w:rsidRPr="00A37EB2">
        <w:rPr>
          <w:rFonts w:asciiTheme="minorHAnsi" w:hAnsiTheme="minorHAnsi" w:cstheme="minorHAnsi"/>
          <w:i/>
        </w:rPr>
        <w:t xml:space="preserve"> </w:t>
      </w:r>
      <w:proofErr w:type="spellStart"/>
      <w:r w:rsidRPr="00A37EB2">
        <w:rPr>
          <w:rFonts w:asciiTheme="minorHAnsi" w:hAnsiTheme="minorHAnsi" w:cstheme="minorHAnsi"/>
          <w:i/>
        </w:rPr>
        <w:t>yma</w:t>
      </w:r>
      <w:proofErr w:type="spellEnd"/>
      <w:r w:rsidRPr="00A37EB2">
        <w:rPr>
          <w:rFonts w:asciiTheme="minorHAnsi" w:hAnsiTheme="minorHAnsi" w:cstheme="minorHAnsi"/>
          <w:i/>
        </w:rPr>
        <w:t xml:space="preserve"> </w:t>
      </w:r>
      <w:proofErr w:type="spellStart"/>
      <w:r w:rsidRPr="00A37EB2">
        <w:rPr>
          <w:rFonts w:asciiTheme="minorHAnsi" w:hAnsiTheme="minorHAnsi" w:cstheme="minorHAnsi"/>
          <w:i/>
        </w:rPr>
        <w:t>hefyd</w:t>
      </w:r>
      <w:proofErr w:type="spellEnd"/>
      <w:r w:rsidRPr="00A37EB2">
        <w:rPr>
          <w:rFonts w:asciiTheme="minorHAnsi" w:hAnsiTheme="minorHAnsi" w:cstheme="minorHAnsi"/>
          <w:i/>
        </w:rPr>
        <w:t xml:space="preserve"> </w:t>
      </w:r>
      <w:proofErr w:type="spellStart"/>
      <w:r w:rsidRPr="00A37EB2">
        <w:rPr>
          <w:rFonts w:asciiTheme="minorHAnsi" w:hAnsiTheme="minorHAnsi" w:cstheme="minorHAnsi"/>
          <w:i/>
        </w:rPr>
        <w:t>ar</w:t>
      </w:r>
      <w:proofErr w:type="spellEnd"/>
      <w:r w:rsidRPr="00A37EB2">
        <w:rPr>
          <w:rFonts w:asciiTheme="minorHAnsi" w:hAnsiTheme="minorHAnsi" w:cstheme="minorHAnsi"/>
          <w:i/>
        </w:rPr>
        <w:t xml:space="preserve"> </w:t>
      </w:r>
      <w:proofErr w:type="spellStart"/>
      <w:r w:rsidRPr="00A37EB2">
        <w:rPr>
          <w:rFonts w:asciiTheme="minorHAnsi" w:hAnsiTheme="minorHAnsi" w:cstheme="minorHAnsi"/>
          <w:i/>
        </w:rPr>
        <w:t>gael</w:t>
      </w:r>
      <w:proofErr w:type="spellEnd"/>
      <w:r w:rsidRPr="00A37EB2">
        <w:rPr>
          <w:rFonts w:asciiTheme="minorHAnsi" w:hAnsiTheme="minorHAnsi" w:cstheme="minorHAnsi"/>
          <w:i/>
        </w:rPr>
        <w:t xml:space="preserve"> </w:t>
      </w:r>
      <w:proofErr w:type="spellStart"/>
      <w:r w:rsidRPr="00A37EB2">
        <w:rPr>
          <w:rFonts w:asciiTheme="minorHAnsi" w:hAnsiTheme="minorHAnsi" w:cstheme="minorHAnsi"/>
          <w:i/>
        </w:rPr>
        <w:t>yn</w:t>
      </w:r>
      <w:proofErr w:type="spellEnd"/>
      <w:r w:rsidRPr="00A37EB2">
        <w:rPr>
          <w:rFonts w:asciiTheme="minorHAnsi" w:hAnsiTheme="minorHAnsi" w:cstheme="minorHAnsi"/>
          <w:i/>
        </w:rPr>
        <w:t xml:space="preserve"> </w:t>
      </w:r>
      <w:proofErr w:type="spellStart"/>
      <w:r w:rsidRPr="00A37EB2">
        <w:rPr>
          <w:rFonts w:asciiTheme="minorHAnsi" w:hAnsiTheme="minorHAnsi" w:cstheme="minorHAnsi"/>
          <w:i/>
        </w:rPr>
        <w:t>Gymraeg</w:t>
      </w:r>
      <w:proofErr w:type="spellEnd"/>
      <w:r w:rsidRPr="00A37EB2">
        <w:rPr>
          <w:rFonts w:asciiTheme="minorHAnsi" w:hAnsiTheme="minorHAnsi" w:cstheme="minorHAnsi"/>
          <w:i/>
        </w:rPr>
        <w:t>.</w:t>
      </w:r>
    </w:p>
    <w:p w14:paraId="29440A44" w14:textId="77777777" w:rsidR="00181C77" w:rsidRPr="00A37EB2" w:rsidRDefault="003D2963">
      <w:pPr>
        <w:pStyle w:val="Footer"/>
        <w:jc w:val="right"/>
        <w:rPr>
          <w:rFonts w:asciiTheme="minorHAnsi" w:hAnsiTheme="minorHAnsi" w:cstheme="minorHAnsi"/>
          <w:i/>
        </w:rPr>
      </w:pPr>
      <w:r w:rsidRPr="00A37EB2">
        <w:rPr>
          <w:rFonts w:asciiTheme="minorHAnsi" w:hAnsiTheme="minorHAnsi" w:cstheme="minorHAnsi"/>
          <w:i/>
        </w:rPr>
        <w:t>This document is also available in Welsh</w:t>
      </w:r>
      <w:r w:rsidR="002E08DD" w:rsidRPr="00A37EB2">
        <w:rPr>
          <w:rFonts w:asciiTheme="minorHAnsi" w:hAnsiTheme="minorHAnsi" w:cstheme="minorHAnsi"/>
          <w:i/>
        </w:rPr>
        <w:t>.</w:t>
      </w:r>
    </w:p>
    <w:p w14:paraId="73A23AFF" w14:textId="5FFB9A3A" w:rsidR="00DF27CB" w:rsidRPr="00A37EB2" w:rsidRDefault="00DF27CB" w:rsidP="00AD7179">
      <w:pPr>
        <w:pStyle w:val="Heading1"/>
      </w:pPr>
      <w:r>
        <w:rPr>
          <w:i/>
          <w:sz w:val="24"/>
          <w:szCs w:val="24"/>
        </w:rPr>
        <w:br w:type="page"/>
      </w:r>
      <w:bookmarkStart w:id="16" w:name="_Toc206160850"/>
      <w:bookmarkStart w:id="17" w:name="_Toc208997124"/>
      <w:r w:rsidRPr="00A37EB2">
        <w:lastRenderedPageBreak/>
        <w:t>Annex A</w:t>
      </w:r>
      <w:bookmarkEnd w:id="16"/>
      <w:bookmarkEnd w:id="17"/>
    </w:p>
    <w:p w14:paraId="67EB0417" w14:textId="1A998C65" w:rsidR="00A37EB2" w:rsidRDefault="00A37EB2" w:rsidP="00A37EB2"/>
    <w:p w14:paraId="73DB6C24" w14:textId="52589449" w:rsidR="00A37EB2" w:rsidRPr="00A37EB2" w:rsidRDefault="00A37EB2" w:rsidP="00A37EB2">
      <w:pPr>
        <w:rPr>
          <w:rFonts w:asciiTheme="minorHAnsi" w:hAnsiTheme="minorHAnsi" w:cstheme="minorHAnsi"/>
          <w:i/>
          <w:sz w:val="24"/>
          <w:szCs w:val="24"/>
        </w:rPr>
      </w:pPr>
      <w:r w:rsidRPr="001944E9">
        <w:rPr>
          <w:rFonts w:cstheme="minorHAnsi"/>
          <w:noProof/>
          <w:sz w:val="24"/>
          <w:szCs w:val="24"/>
          <w:lang w:eastAsia="en-GB"/>
        </w:rPr>
        <w:drawing>
          <wp:anchor distT="0" distB="0" distL="114300" distR="114300" simplePos="0" relativeHeight="251659264" behindDoc="0" locked="0" layoutInCell="1" allowOverlap="1" wp14:anchorId="13A7B793" wp14:editId="3A5D6A31">
            <wp:simplePos x="0" y="0"/>
            <wp:positionH relativeFrom="margin">
              <wp:posOffset>68580</wp:posOffset>
            </wp:positionH>
            <wp:positionV relativeFrom="paragraph">
              <wp:posOffset>50165</wp:posOffset>
            </wp:positionV>
            <wp:extent cx="1028700" cy="1081826"/>
            <wp:effectExtent l="0" t="0" r="0" b="4445"/>
            <wp:wrapNone/>
            <wp:docPr id="1" name="Picture 1"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28700" cy="108182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BE3A01" w14:textId="322314C7" w:rsidR="00DF27CB" w:rsidRPr="006E1095" w:rsidRDefault="00A37EB2" w:rsidP="00DF27CB">
      <w:pPr>
        <w:tabs>
          <w:tab w:val="num" w:pos="720"/>
        </w:tabs>
        <w:spacing w:line="276" w:lineRule="auto"/>
        <w:jc w:val="center"/>
        <w:rPr>
          <w:rFonts w:asciiTheme="minorHAnsi" w:hAnsiTheme="minorHAnsi" w:cstheme="minorHAnsi"/>
          <w:b/>
          <w:sz w:val="36"/>
          <w:szCs w:val="36"/>
        </w:rPr>
      </w:pPr>
      <w:r>
        <w:rPr>
          <w:rFonts w:asciiTheme="minorHAnsi" w:hAnsiTheme="minorHAnsi" w:cstheme="minorHAnsi"/>
          <w:b/>
          <w:sz w:val="36"/>
          <w:szCs w:val="36"/>
        </w:rPr>
        <w:tab/>
      </w:r>
      <w:r w:rsidR="00DF27CB" w:rsidRPr="006E1095">
        <w:rPr>
          <w:rFonts w:asciiTheme="minorHAnsi" w:hAnsiTheme="minorHAnsi" w:cstheme="minorHAnsi"/>
          <w:b/>
          <w:sz w:val="36"/>
          <w:szCs w:val="36"/>
        </w:rPr>
        <w:t xml:space="preserve">EWC Reaccreditation </w:t>
      </w:r>
    </w:p>
    <w:p w14:paraId="69C40B75" w14:textId="06E0E605" w:rsidR="00DF27CB" w:rsidRPr="006E1095" w:rsidRDefault="00A37EB2" w:rsidP="00DF27CB">
      <w:pPr>
        <w:tabs>
          <w:tab w:val="num" w:pos="720"/>
        </w:tabs>
        <w:spacing w:line="276" w:lineRule="auto"/>
        <w:jc w:val="center"/>
        <w:rPr>
          <w:rFonts w:asciiTheme="minorHAnsi" w:hAnsiTheme="minorHAnsi" w:cstheme="minorHAnsi"/>
          <w:b/>
          <w:sz w:val="36"/>
          <w:szCs w:val="36"/>
        </w:rPr>
      </w:pPr>
      <w:r>
        <w:rPr>
          <w:rFonts w:asciiTheme="minorHAnsi" w:hAnsiTheme="minorHAnsi" w:cstheme="minorHAnsi"/>
          <w:b/>
          <w:sz w:val="36"/>
          <w:szCs w:val="36"/>
        </w:rPr>
        <w:tab/>
      </w:r>
      <w:r w:rsidR="00E201FC" w:rsidRPr="006E1095">
        <w:rPr>
          <w:rFonts w:asciiTheme="minorHAnsi" w:hAnsiTheme="minorHAnsi" w:cstheme="minorHAnsi"/>
          <w:b/>
          <w:sz w:val="36"/>
          <w:szCs w:val="36"/>
        </w:rPr>
        <w:t>E</w:t>
      </w:r>
      <w:r w:rsidR="00DF27CB" w:rsidRPr="006E1095">
        <w:rPr>
          <w:rFonts w:asciiTheme="minorHAnsi" w:hAnsiTheme="minorHAnsi" w:cstheme="minorHAnsi"/>
          <w:b/>
          <w:sz w:val="36"/>
          <w:szCs w:val="36"/>
        </w:rPr>
        <w:t xml:space="preserve">vidence </w:t>
      </w:r>
      <w:r w:rsidR="00E201FC" w:rsidRPr="006E1095">
        <w:rPr>
          <w:rFonts w:asciiTheme="minorHAnsi" w:hAnsiTheme="minorHAnsi" w:cstheme="minorHAnsi"/>
          <w:b/>
          <w:sz w:val="36"/>
          <w:szCs w:val="36"/>
        </w:rPr>
        <w:t>C</w:t>
      </w:r>
      <w:r w:rsidR="00DF27CB" w:rsidRPr="006E1095">
        <w:rPr>
          <w:rFonts w:asciiTheme="minorHAnsi" w:hAnsiTheme="minorHAnsi" w:cstheme="minorHAnsi"/>
          <w:b/>
          <w:sz w:val="36"/>
          <w:szCs w:val="36"/>
        </w:rPr>
        <w:t>hecklist</w:t>
      </w:r>
    </w:p>
    <w:p w14:paraId="20F87234" w14:textId="77777777" w:rsidR="00DF27CB" w:rsidRDefault="00DF27CB" w:rsidP="00DF27CB">
      <w:pPr>
        <w:pStyle w:val="Footer"/>
        <w:rPr>
          <w:rFonts w:asciiTheme="minorHAnsi" w:hAnsiTheme="minorHAnsi" w:cstheme="minorHAnsi"/>
          <w:sz w:val="24"/>
          <w:szCs w:val="24"/>
        </w:rPr>
      </w:pPr>
    </w:p>
    <w:p w14:paraId="7642018A" w14:textId="77777777" w:rsidR="00DF27CB" w:rsidRDefault="00DF27CB" w:rsidP="00DF27CB">
      <w:pPr>
        <w:pStyle w:val="Footer"/>
        <w:rPr>
          <w:rFonts w:asciiTheme="minorHAnsi" w:hAnsiTheme="minorHAnsi" w:cstheme="minorHAnsi"/>
          <w:sz w:val="24"/>
          <w:szCs w:val="24"/>
        </w:rPr>
      </w:pPr>
    </w:p>
    <w:p w14:paraId="5D42045E" w14:textId="77777777" w:rsidR="00DF27CB" w:rsidRDefault="00DF27CB" w:rsidP="00DF27CB">
      <w:pPr>
        <w:pStyle w:val="Footer"/>
        <w:rPr>
          <w:rFonts w:asciiTheme="minorHAnsi" w:hAnsiTheme="minorHAnsi" w:cstheme="minorHAnsi"/>
          <w:sz w:val="24"/>
          <w:szCs w:val="24"/>
        </w:rPr>
      </w:pPr>
    </w:p>
    <w:p w14:paraId="48AE6017" w14:textId="77777777" w:rsidR="00DF27CB" w:rsidRPr="006E1095" w:rsidRDefault="00DF27CB" w:rsidP="00DF27CB">
      <w:pPr>
        <w:spacing w:line="276" w:lineRule="auto"/>
        <w:rPr>
          <w:rFonts w:asciiTheme="minorHAnsi" w:hAnsiTheme="minorHAnsi" w:cstheme="minorHAnsi"/>
          <w:b/>
          <w:sz w:val="26"/>
          <w:szCs w:val="26"/>
        </w:rPr>
      </w:pPr>
      <w:r w:rsidRPr="006E1095">
        <w:rPr>
          <w:rFonts w:asciiTheme="minorHAnsi" w:hAnsiTheme="minorHAnsi" w:cstheme="minorHAnsi"/>
          <w:b/>
          <w:sz w:val="26"/>
          <w:szCs w:val="26"/>
        </w:rPr>
        <w:t>Evidence to be provided by the partnership, per programme:</w:t>
      </w:r>
    </w:p>
    <w:tbl>
      <w:tblPr>
        <w:tblStyle w:val="TableGrid"/>
        <w:tblW w:w="9067" w:type="dxa"/>
        <w:tblLook w:val="04A0" w:firstRow="1" w:lastRow="0" w:firstColumn="1" w:lastColumn="0" w:noHBand="0" w:noVBand="1"/>
      </w:tblPr>
      <w:tblGrid>
        <w:gridCol w:w="9067"/>
      </w:tblGrid>
      <w:tr w:rsidR="00DF27CB" w:rsidRPr="006E1095" w14:paraId="7E62FC0F" w14:textId="77777777" w:rsidTr="008A780A">
        <w:tc>
          <w:tcPr>
            <w:tcW w:w="9067" w:type="dxa"/>
          </w:tcPr>
          <w:p w14:paraId="4B085534" w14:textId="77777777" w:rsidR="00DF27CB" w:rsidRPr="006E1095" w:rsidRDefault="00DF27CB" w:rsidP="008A780A">
            <w:pPr>
              <w:spacing w:line="276" w:lineRule="auto"/>
              <w:rPr>
                <w:rFonts w:asciiTheme="minorHAnsi" w:hAnsiTheme="minorHAnsi" w:cstheme="minorHAnsi"/>
                <w:sz w:val="24"/>
                <w:szCs w:val="24"/>
              </w:rPr>
            </w:pPr>
            <w:r w:rsidRPr="006E1095">
              <w:rPr>
                <w:rFonts w:asciiTheme="minorHAnsi" w:hAnsiTheme="minorHAnsi" w:cstheme="minorHAnsi"/>
                <w:sz w:val="24"/>
                <w:szCs w:val="24"/>
              </w:rPr>
              <w:t>Reaccreditation proforma (one proforma per programme)</w:t>
            </w:r>
          </w:p>
          <w:p w14:paraId="19B98D00" w14:textId="77777777" w:rsidR="00DF27CB" w:rsidRPr="006E1095" w:rsidRDefault="00DF27CB" w:rsidP="008A780A">
            <w:pPr>
              <w:spacing w:line="276" w:lineRule="auto"/>
              <w:rPr>
                <w:rFonts w:asciiTheme="minorHAnsi" w:hAnsiTheme="minorHAnsi" w:cstheme="minorHAnsi"/>
                <w:sz w:val="24"/>
                <w:szCs w:val="24"/>
              </w:rPr>
            </w:pPr>
          </w:p>
        </w:tc>
      </w:tr>
      <w:tr w:rsidR="00DF27CB" w:rsidRPr="006E1095" w14:paraId="657013E6" w14:textId="77777777" w:rsidTr="008A780A">
        <w:tc>
          <w:tcPr>
            <w:tcW w:w="9067" w:type="dxa"/>
          </w:tcPr>
          <w:p w14:paraId="366CBB18" w14:textId="77777777" w:rsidR="00DF27CB" w:rsidRPr="006E1095" w:rsidRDefault="00DF27CB" w:rsidP="008A780A">
            <w:pPr>
              <w:spacing w:line="276" w:lineRule="auto"/>
              <w:rPr>
                <w:rFonts w:asciiTheme="minorHAnsi" w:hAnsiTheme="minorHAnsi" w:cstheme="minorHAnsi"/>
                <w:sz w:val="24"/>
                <w:szCs w:val="24"/>
              </w:rPr>
            </w:pPr>
            <w:r w:rsidRPr="006E1095">
              <w:rPr>
                <w:rFonts w:asciiTheme="minorHAnsi" w:hAnsiTheme="minorHAnsi" w:cstheme="minorHAnsi"/>
                <w:sz w:val="24"/>
                <w:szCs w:val="24"/>
              </w:rPr>
              <w:t>Financial model per programme</w:t>
            </w:r>
          </w:p>
          <w:p w14:paraId="04525413" w14:textId="77777777" w:rsidR="00DF27CB" w:rsidRPr="006E1095" w:rsidRDefault="00DF27CB" w:rsidP="008A780A">
            <w:pPr>
              <w:spacing w:line="276" w:lineRule="auto"/>
              <w:rPr>
                <w:rFonts w:asciiTheme="minorHAnsi" w:hAnsiTheme="minorHAnsi" w:cstheme="minorHAnsi"/>
                <w:sz w:val="24"/>
                <w:szCs w:val="24"/>
              </w:rPr>
            </w:pPr>
          </w:p>
        </w:tc>
      </w:tr>
    </w:tbl>
    <w:p w14:paraId="17B844D6" w14:textId="77777777" w:rsidR="00DF27CB" w:rsidRPr="006E1095" w:rsidRDefault="00DF27CB" w:rsidP="00DF27CB">
      <w:pPr>
        <w:pStyle w:val="Footer"/>
        <w:rPr>
          <w:rFonts w:asciiTheme="minorHAnsi" w:hAnsiTheme="minorHAnsi" w:cstheme="minorHAnsi"/>
          <w:sz w:val="24"/>
          <w:szCs w:val="24"/>
        </w:rPr>
      </w:pPr>
    </w:p>
    <w:p w14:paraId="133576E6" w14:textId="77777777" w:rsidR="00DF27CB" w:rsidRPr="006E1095" w:rsidRDefault="00DF27CB" w:rsidP="00DF27CB">
      <w:pPr>
        <w:tabs>
          <w:tab w:val="num" w:pos="720"/>
        </w:tabs>
        <w:spacing w:line="276" w:lineRule="auto"/>
        <w:rPr>
          <w:rFonts w:asciiTheme="minorHAnsi" w:hAnsiTheme="minorHAnsi" w:cstheme="minorHAnsi"/>
          <w:b/>
          <w:sz w:val="26"/>
          <w:szCs w:val="26"/>
        </w:rPr>
      </w:pPr>
    </w:p>
    <w:p w14:paraId="051F0F07" w14:textId="77777777" w:rsidR="00DF27CB" w:rsidRPr="006E1095" w:rsidRDefault="00DF27CB" w:rsidP="00DF27CB">
      <w:pPr>
        <w:tabs>
          <w:tab w:val="num" w:pos="720"/>
        </w:tabs>
        <w:spacing w:line="276" w:lineRule="auto"/>
        <w:rPr>
          <w:rFonts w:asciiTheme="minorHAnsi" w:hAnsiTheme="minorHAnsi" w:cstheme="minorHAnsi"/>
          <w:b/>
          <w:sz w:val="26"/>
          <w:szCs w:val="26"/>
        </w:rPr>
      </w:pPr>
      <w:r w:rsidRPr="006E1095">
        <w:rPr>
          <w:rFonts w:asciiTheme="minorHAnsi" w:hAnsiTheme="minorHAnsi" w:cstheme="minorHAnsi"/>
          <w:b/>
          <w:sz w:val="26"/>
          <w:szCs w:val="26"/>
        </w:rPr>
        <w:t>To be provided by EWC officers, per programme:</w:t>
      </w:r>
    </w:p>
    <w:tbl>
      <w:tblPr>
        <w:tblStyle w:val="TableGrid1"/>
        <w:tblW w:w="9067" w:type="dxa"/>
        <w:tblLook w:val="04A0" w:firstRow="1" w:lastRow="0" w:firstColumn="1" w:lastColumn="0" w:noHBand="0" w:noVBand="1"/>
      </w:tblPr>
      <w:tblGrid>
        <w:gridCol w:w="9067"/>
      </w:tblGrid>
      <w:tr w:rsidR="00DF27CB" w:rsidRPr="006E1095" w14:paraId="429033C0" w14:textId="77777777" w:rsidTr="008A780A">
        <w:tc>
          <w:tcPr>
            <w:tcW w:w="9067" w:type="dxa"/>
          </w:tcPr>
          <w:p w14:paraId="1FD6A369" w14:textId="77777777" w:rsidR="00DF27CB" w:rsidRPr="006E1095" w:rsidRDefault="002F34D5" w:rsidP="002F34D5">
            <w:pPr>
              <w:numPr>
                <w:ilvl w:val="0"/>
                <w:numId w:val="31"/>
              </w:numPr>
              <w:spacing w:after="160" w:line="276" w:lineRule="auto"/>
              <w:contextualSpacing/>
              <w:rPr>
                <w:rFonts w:asciiTheme="minorHAnsi" w:hAnsiTheme="minorHAnsi" w:cstheme="minorHAnsi"/>
                <w:sz w:val="24"/>
                <w:szCs w:val="24"/>
              </w:rPr>
            </w:pPr>
            <w:r w:rsidRPr="006E1095">
              <w:rPr>
                <w:rFonts w:asciiTheme="minorHAnsi" w:hAnsiTheme="minorHAnsi" w:cstheme="minorHAnsi"/>
                <w:sz w:val="24"/>
                <w:szCs w:val="24"/>
              </w:rPr>
              <w:t>Initial accreditation submission</w:t>
            </w:r>
          </w:p>
          <w:p w14:paraId="0847B8FB" w14:textId="77777777" w:rsidR="002F34D5" w:rsidRPr="006E1095" w:rsidRDefault="002F34D5" w:rsidP="002F34D5">
            <w:pPr>
              <w:spacing w:after="160" w:line="276" w:lineRule="auto"/>
              <w:ind w:left="720"/>
              <w:contextualSpacing/>
              <w:rPr>
                <w:rFonts w:asciiTheme="minorHAnsi" w:hAnsiTheme="minorHAnsi" w:cstheme="minorHAnsi"/>
                <w:sz w:val="24"/>
                <w:szCs w:val="24"/>
              </w:rPr>
            </w:pPr>
          </w:p>
        </w:tc>
      </w:tr>
      <w:tr w:rsidR="002F34D5" w:rsidRPr="006E1095" w14:paraId="1A2B6CEA" w14:textId="77777777" w:rsidTr="008A780A">
        <w:tc>
          <w:tcPr>
            <w:tcW w:w="9067" w:type="dxa"/>
          </w:tcPr>
          <w:p w14:paraId="311E19ED" w14:textId="77777777" w:rsidR="002F34D5" w:rsidRPr="006E1095" w:rsidRDefault="002F34D5" w:rsidP="002F34D5">
            <w:pPr>
              <w:numPr>
                <w:ilvl w:val="0"/>
                <w:numId w:val="31"/>
              </w:numPr>
              <w:spacing w:after="160" w:line="276" w:lineRule="auto"/>
              <w:contextualSpacing/>
              <w:rPr>
                <w:rFonts w:asciiTheme="minorHAnsi" w:hAnsiTheme="minorHAnsi" w:cstheme="minorHAnsi"/>
                <w:sz w:val="24"/>
                <w:szCs w:val="24"/>
              </w:rPr>
            </w:pPr>
            <w:r w:rsidRPr="006E1095">
              <w:rPr>
                <w:rFonts w:asciiTheme="minorHAnsi" w:hAnsiTheme="minorHAnsi" w:cstheme="minorHAnsi"/>
                <w:sz w:val="24"/>
                <w:szCs w:val="24"/>
              </w:rPr>
              <w:t>Initial accreditation report</w:t>
            </w:r>
          </w:p>
          <w:p w14:paraId="6AD57662" w14:textId="77777777" w:rsidR="002F34D5" w:rsidRPr="006E1095" w:rsidRDefault="002F34D5" w:rsidP="002F34D5">
            <w:pPr>
              <w:spacing w:after="160" w:line="276" w:lineRule="auto"/>
              <w:contextualSpacing/>
              <w:rPr>
                <w:rFonts w:asciiTheme="minorHAnsi" w:hAnsiTheme="minorHAnsi" w:cstheme="minorHAnsi"/>
                <w:sz w:val="24"/>
                <w:szCs w:val="24"/>
              </w:rPr>
            </w:pPr>
          </w:p>
        </w:tc>
      </w:tr>
      <w:tr w:rsidR="00DF27CB" w:rsidRPr="006E1095" w14:paraId="40BC679C" w14:textId="77777777" w:rsidTr="008A780A">
        <w:tc>
          <w:tcPr>
            <w:tcW w:w="9067" w:type="dxa"/>
          </w:tcPr>
          <w:p w14:paraId="0EFE0249" w14:textId="77777777" w:rsidR="00DF27CB" w:rsidRPr="006E1095" w:rsidRDefault="00DF27CB" w:rsidP="002F34D5">
            <w:pPr>
              <w:numPr>
                <w:ilvl w:val="0"/>
                <w:numId w:val="31"/>
              </w:numPr>
              <w:spacing w:after="160" w:line="276" w:lineRule="auto"/>
              <w:contextualSpacing/>
              <w:rPr>
                <w:rFonts w:asciiTheme="minorHAnsi" w:hAnsiTheme="minorHAnsi" w:cstheme="minorHAnsi"/>
                <w:sz w:val="24"/>
                <w:szCs w:val="24"/>
              </w:rPr>
            </w:pPr>
            <w:r w:rsidRPr="006E1095">
              <w:rPr>
                <w:rFonts w:asciiTheme="minorHAnsi" w:hAnsiTheme="minorHAnsi" w:cstheme="minorHAnsi"/>
                <w:sz w:val="24"/>
                <w:szCs w:val="24"/>
              </w:rPr>
              <w:t>Conditions monitoring outcome letter (if applicable)</w:t>
            </w:r>
          </w:p>
          <w:p w14:paraId="41AA639D" w14:textId="77777777" w:rsidR="00DF27CB" w:rsidRPr="006E1095" w:rsidRDefault="00DF27CB" w:rsidP="008A780A">
            <w:pPr>
              <w:spacing w:after="160" w:line="276" w:lineRule="auto"/>
              <w:ind w:left="720"/>
              <w:contextualSpacing/>
              <w:rPr>
                <w:rFonts w:asciiTheme="minorHAnsi" w:hAnsiTheme="minorHAnsi" w:cstheme="minorHAnsi"/>
                <w:sz w:val="24"/>
                <w:szCs w:val="24"/>
              </w:rPr>
            </w:pPr>
          </w:p>
        </w:tc>
      </w:tr>
      <w:tr w:rsidR="00DF27CB" w:rsidRPr="006E1095" w14:paraId="60BBBD8E" w14:textId="77777777" w:rsidTr="008A780A">
        <w:tc>
          <w:tcPr>
            <w:tcW w:w="9067" w:type="dxa"/>
          </w:tcPr>
          <w:p w14:paraId="16DFA2E4" w14:textId="77777777" w:rsidR="00DF27CB" w:rsidRPr="006E1095" w:rsidRDefault="00DF27CB" w:rsidP="002F34D5">
            <w:pPr>
              <w:numPr>
                <w:ilvl w:val="0"/>
                <w:numId w:val="31"/>
              </w:numPr>
              <w:spacing w:after="160" w:line="276" w:lineRule="auto"/>
              <w:contextualSpacing/>
              <w:rPr>
                <w:rFonts w:asciiTheme="minorHAnsi" w:hAnsiTheme="minorHAnsi" w:cstheme="minorHAnsi"/>
                <w:sz w:val="24"/>
                <w:szCs w:val="24"/>
              </w:rPr>
            </w:pPr>
            <w:r w:rsidRPr="006E1095">
              <w:rPr>
                <w:rFonts w:asciiTheme="minorHAnsi" w:hAnsiTheme="minorHAnsi" w:cstheme="minorHAnsi"/>
                <w:sz w:val="24"/>
                <w:szCs w:val="24"/>
              </w:rPr>
              <w:t>Action plan to address conditions (if applicable)</w:t>
            </w:r>
          </w:p>
          <w:p w14:paraId="1C78C8CA" w14:textId="77777777" w:rsidR="00DF27CB" w:rsidRPr="006E1095" w:rsidRDefault="00DF27CB" w:rsidP="008A780A">
            <w:pPr>
              <w:spacing w:after="160" w:line="276" w:lineRule="auto"/>
              <w:ind w:left="720"/>
              <w:contextualSpacing/>
              <w:rPr>
                <w:rFonts w:asciiTheme="minorHAnsi" w:hAnsiTheme="minorHAnsi" w:cstheme="minorHAnsi"/>
                <w:sz w:val="24"/>
                <w:szCs w:val="24"/>
              </w:rPr>
            </w:pPr>
          </w:p>
        </w:tc>
      </w:tr>
      <w:tr w:rsidR="00DF27CB" w:rsidRPr="006E1095" w14:paraId="24033D8F" w14:textId="77777777" w:rsidTr="008A780A">
        <w:tc>
          <w:tcPr>
            <w:tcW w:w="9067" w:type="dxa"/>
          </w:tcPr>
          <w:p w14:paraId="1D63D810" w14:textId="77777777" w:rsidR="00DF27CB" w:rsidRPr="006E1095" w:rsidRDefault="008F47B1" w:rsidP="002F34D5">
            <w:pPr>
              <w:numPr>
                <w:ilvl w:val="0"/>
                <w:numId w:val="31"/>
              </w:numPr>
              <w:spacing w:after="160" w:line="276" w:lineRule="auto"/>
              <w:contextualSpacing/>
              <w:rPr>
                <w:rFonts w:asciiTheme="minorHAnsi" w:hAnsiTheme="minorHAnsi" w:cstheme="minorHAnsi"/>
                <w:sz w:val="24"/>
                <w:szCs w:val="24"/>
              </w:rPr>
            </w:pPr>
            <w:r w:rsidRPr="006E1095">
              <w:rPr>
                <w:rFonts w:asciiTheme="minorHAnsi" w:hAnsiTheme="minorHAnsi" w:cstheme="minorHAnsi"/>
                <w:sz w:val="24"/>
                <w:szCs w:val="24"/>
              </w:rPr>
              <w:t xml:space="preserve"> Monitoring outcome letter</w:t>
            </w:r>
          </w:p>
          <w:p w14:paraId="1A64B1BC" w14:textId="77777777" w:rsidR="00DF27CB" w:rsidRPr="006E1095" w:rsidRDefault="00DF27CB" w:rsidP="008A780A">
            <w:pPr>
              <w:spacing w:after="160" w:line="276" w:lineRule="auto"/>
              <w:ind w:left="720"/>
              <w:contextualSpacing/>
              <w:rPr>
                <w:rFonts w:asciiTheme="minorHAnsi" w:hAnsiTheme="minorHAnsi" w:cstheme="minorHAnsi"/>
                <w:sz w:val="24"/>
                <w:szCs w:val="24"/>
              </w:rPr>
            </w:pPr>
          </w:p>
        </w:tc>
      </w:tr>
      <w:tr w:rsidR="00DF27CB" w:rsidRPr="006E1095" w14:paraId="172FF8E4" w14:textId="77777777" w:rsidTr="008A780A">
        <w:tc>
          <w:tcPr>
            <w:tcW w:w="9067" w:type="dxa"/>
          </w:tcPr>
          <w:p w14:paraId="2B5D5CA2" w14:textId="77777777" w:rsidR="00DF27CB" w:rsidRPr="006E1095" w:rsidRDefault="00DF27CB" w:rsidP="002F34D5">
            <w:pPr>
              <w:numPr>
                <w:ilvl w:val="0"/>
                <w:numId w:val="31"/>
              </w:numPr>
              <w:spacing w:after="160" w:line="276" w:lineRule="auto"/>
              <w:contextualSpacing/>
              <w:rPr>
                <w:rFonts w:asciiTheme="minorHAnsi" w:hAnsiTheme="minorHAnsi" w:cstheme="minorHAnsi"/>
                <w:sz w:val="24"/>
                <w:szCs w:val="24"/>
              </w:rPr>
            </w:pPr>
            <w:r w:rsidRPr="006E1095">
              <w:rPr>
                <w:rFonts w:asciiTheme="minorHAnsi" w:hAnsiTheme="minorHAnsi" w:cstheme="minorHAnsi"/>
                <w:sz w:val="24"/>
                <w:szCs w:val="24"/>
              </w:rPr>
              <w:t>Partnership’s most recent Estyn report</w:t>
            </w:r>
          </w:p>
          <w:p w14:paraId="37B789D8" w14:textId="77777777" w:rsidR="00DF27CB" w:rsidRPr="006E1095" w:rsidRDefault="00DF27CB">
            <w:pPr>
              <w:spacing w:after="160" w:line="276" w:lineRule="auto"/>
              <w:ind w:left="720"/>
              <w:contextualSpacing/>
              <w:rPr>
                <w:rFonts w:asciiTheme="minorHAnsi" w:hAnsiTheme="minorHAnsi" w:cstheme="minorHAnsi"/>
                <w:sz w:val="24"/>
                <w:szCs w:val="24"/>
              </w:rPr>
            </w:pPr>
          </w:p>
        </w:tc>
      </w:tr>
      <w:tr w:rsidR="00DF27CB" w:rsidRPr="006E1095" w14:paraId="01896A2F" w14:textId="77777777" w:rsidTr="008A780A">
        <w:tc>
          <w:tcPr>
            <w:tcW w:w="9067" w:type="dxa"/>
          </w:tcPr>
          <w:p w14:paraId="266BF901" w14:textId="77777777" w:rsidR="00DF27CB" w:rsidRPr="006E1095" w:rsidRDefault="00DF27CB" w:rsidP="002F34D5">
            <w:pPr>
              <w:numPr>
                <w:ilvl w:val="0"/>
                <w:numId w:val="31"/>
              </w:numPr>
              <w:spacing w:after="160" w:line="276" w:lineRule="auto"/>
              <w:contextualSpacing/>
              <w:rPr>
                <w:rFonts w:asciiTheme="minorHAnsi" w:hAnsiTheme="minorHAnsi" w:cstheme="minorHAnsi"/>
                <w:sz w:val="24"/>
                <w:szCs w:val="24"/>
              </w:rPr>
            </w:pPr>
            <w:r w:rsidRPr="006E1095">
              <w:rPr>
                <w:rFonts w:asciiTheme="minorHAnsi" w:hAnsiTheme="minorHAnsi" w:cstheme="minorHAnsi"/>
                <w:sz w:val="24"/>
                <w:szCs w:val="24"/>
              </w:rPr>
              <w:t xml:space="preserve">Any major/minor change submissions received since monitoring </w:t>
            </w:r>
            <w:r w:rsidR="008F47B1" w:rsidRPr="006E1095">
              <w:rPr>
                <w:rFonts w:asciiTheme="minorHAnsi" w:hAnsiTheme="minorHAnsi" w:cstheme="minorHAnsi"/>
                <w:sz w:val="24"/>
                <w:szCs w:val="24"/>
              </w:rPr>
              <w:t xml:space="preserve">visit </w:t>
            </w:r>
            <w:r w:rsidRPr="006E1095">
              <w:rPr>
                <w:rFonts w:asciiTheme="minorHAnsi" w:hAnsiTheme="minorHAnsi" w:cstheme="minorHAnsi"/>
                <w:sz w:val="24"/>
                <w:szCs w:val="24"/>
              </w:rPr>
              <w:t>(if applicable)</w:t>
            </w:r>
          </w:p>
          <w:p w14:paraId="173C5B5B" w14:textId="77777777" w:rsidR="00DF27CB" w:rsidRPr="006E1095" w:rsidRDefault="00DF27CB" w:rsidP="00E201FC">
            <w:pPr>
              <w:spacing w:after="160" w:line="276" w:lineRule="auto"/>
              <w:ind w:left="360"/>
              <w:contextualSpacing/>
              <w:rPr>
                <w:rFonts w:asciiTheme="minorHAnsi" w:hAnsiTheme="minorHAnsi" w:cstheme="minorHAnsi"/>
                <w:sz w:val="24"/>
                <w:szCs w:val="24"/>
              </w:rPr>
            </w:pPr>
          </w:p>
        </w:tc>
      </w:tr>
    </w:tbl>
    <w:p w14:paraId="0FBB426D" w14:textId="0AFF7995" w:rsidR="00DF27CB" w:rsidRDefault="00DF27CB" w:rsidP="00E201FC">
      <w:pPr>
        <w:pStyle w:val="Footer"/>
        <w:rPr>
          <w:rFonts w:asciiTheme="minorHAnsi" w:hAnsiTheme="minorHAnsi" w:cstheme="minorHAnsi"/>
          <w:sz w:val="24"/>
          <w:szCs w:val="24"/>
        </w:rPr>
      </w:pPr>
    </w:p>
    <w:p w14:paraId="05E80839" w14:textId="319023F0" w:rsidR="00540676" w:rsidRDefault="00540676">
      <w:pPr>
        <w:rPr>
          <w:rFonts w:asciiTheme="minorHAnsi" w:hAnsiTheme="minorHAnsi" w:cstheme="minorHAnsi"/>
          <w:sz w:val="24"/>
          <w:szCs w:val="24"/>
        </w:rPr>
      </w:pPr>
      <w:r>
        <w:rPr>
          <w:rFonts w:asciiTheme="minorHAnsi" w:hAnsiTheme="minorHAnsi" w:cstheme="minorHAnsi"/>
          <w:sz w:val="24"/>
          <w:szCs w:val="24"/>
        </w:rPr>
        <w:br w:type="page"/>
      </w:r>
    </w:p>
    <w:p w14:paraId="79F65A54" w14:textId="68AECBA1" w:rsidR="00A37EB2" w:rsidRPr="00A37EB2" w:rsidRDefault="00A37EB2" w:rsidP="00AD7179">
      <w:pPr>
        <w:pStyle w:val="Heading1"/>
      </w:pPr>
      <w:bookmarkStart w:id="18" w:name="_Toc208997125"/>
      <w:r w:rsidRPr="00A37EB2">
        <w:lastRenderedPageBreak/>
        <w:t>Annex B</w:t>
      </w:r>
      <w:bookmarkEnd w:id="18"/>
    </w:p>
    <w:p w14:paraId="050A3576" w14:textId="381FC3F6" w:rsidR="00A37EB2" w:rsidRDefault="00A37EB2" w:rsidP="00540676">
      <w:pPr>
        <w:tabs>
          <w:tab w:val="num" w:pos="720"/>
        </w:tabs>
        <w:spacing w:line="276" w:lineRule="auto"/>
        <w:jc w:val="center"/>
        <w:rPr>
          <w:rFonts w:asciiTheme="minorHAnsi" w:hAnsiTheme="minorHAnsi" w:cstheme="minorHAnsi"/>
          <w:b/>
          <w:sz w:val="36"/>
          <w:szCs w:val="36"/>
        </w:rPr>
      </w:pPr>
      <w:r w:rsidRPr="00540676">
        <w:rPr>
          <w:noProof/>
          <w:lang w:eastAsia="en-GB"/>
        </w:rPr>
        <w:drawing>
          <wp:anchor distT="0" distB="0" distL="114300" distR="114300" simplePos="0" relativeHeight="251661312" behindDoc="0" locked="0" layoutInCell="1" allowOverlap="1" wp14:anchorId="747178A3" wp14:editId="2AA9950B">
            <wp:simplePos x="0" y="0"/>
            <wp:positionH relativeFrom="margin">
              <wp:align>left</wp:align>
            </wp:positionH>
            <wp:positionV relativeFrom="paragraph">
              <wp:posOffset>211455</wp:posOffset>
            </wp:positionV>
            <wp:extent cx="1028700" cy="1081826"/>
            <wp:effectExtent l="0" t="0" r="0" b="4445"/>
            <wp:wrapNone/>
            <wp:docPr id="3" name="Picture 3"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28700" cy="108182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BCFDD3" w14:textId="2641893E" w:rsidR="00540676" w:rsidRPr="006E1095" w:rsidRDefault="00A37EB2" w:rsidP="00540676">
      <w:pPr>
        <w:tabs>
          <w:tab w:val="num" w:pos="720"/>
        </w:tabs>
        <w:spacing w:line="276" w:lineRule="auto"/>
        <w:jc w:val="center"/>
        <w:rPr>
          <w:rFonts w:asciiTheme="minorHAnsi" w:hAnsiTheme="minorHAnsi" w:cstheme="minorHAnsi"/>
          <w:b/>
          <w:sz w:val="36"/>
          <w:szCs w:val="36"/>
        </w:rPr>
      </w:pPr>
      <w:r>
        <w:rPr>
          <w:rFonts w:asciiTheme="minorHAnsi" w:hAnsiTheme="minorHAnsi" w:cstheme="minorHAnsi"/>
          <w:b/>
          <w:sz w:val="36"/>
          <w:szCs w:val="36"/>
        </w:rPr>
        <w:tab/>
      </w:r>
      <w:r w:rsidR="00540676" w:rsidRPr="006E1095">
        <w:rPr>
          <w:rFonts w:asciiTheme="minorHAnsi" w:hAnsiTheme="minorHAnsi" w:cstheme="minorHAnsi"/>
          <w:b/>
          <w:sz w:val="36"/>
          <w:szCs w:val="36"/>
        </w:rPr>
        <w:t xml:space="preserve">EWC Reaccreditation </w:t>
      </w:r>
    </w:p>
    <w:p w14:paraId="4BC79259" w14:textId="3B3AC6E5" w:rsidR="00540676" w:rsidRPr="006E1095" w:rsidRDefault="00A37EB2" w:rsidP="00540676">
      <w:pPr>
        <w:tabs>
          <w:tab w:val="num" w:pos="720"/>
        </w:tabs>
        <w:spacing w:line="276" w:lineRule="auto"/>
        <w:jc w:val="center"/>
        <w:rPr>
          <w:rFonts w:asciiTheme="minorHAnsi" w:hAnsiTheme="minorHAnsi" w:cstheme="minorHAnsi"/>
          <w:b/>
          <w:sz w:val="36"/>
          <w:szCs w:val="36"/>
        </w:rPr>
      </w:pPr>
      <w:r>
        <w:rPr>
          <w:rFonts w:asciiTheme="minorHAnsi" w:hAnsiTheme="minorHAnsi" w:cstheme="minorHAnsi"/>
          <w:b/>
          <w:sz w:val="36"/>
          <w:szCs w:val="36"/>
        </w:rPr>
        <w:tab/>
      </w:r>
      <w:r w:rsidR="00540676" w:rsidRPr="006E1095">
        <w:rPr>
          <w:rFonts w:asciiTheme="minorHAnsi" w:hAnsiTheme="minorHAnsi" w:cstheme="minorHAnsi"/>
          <w:b/>
          <w:sz w:val="36"/>
          <w:szCs w:val="36"/>
        </w:rPr>
        <w:t>Assessment Visit</w:t>
      </w:r>
    </w:p>
    <w:p w14:paraId="7A2375ED" w14:textId="3D6FF6FD" w:rsidR="00540676" w:rsidRDefault="00540676" w:rsidP="00540676">
      <w:pPr>
        <w:tabs>
          <w:tab w:val="num" w:pos="720"/>
        </w:tabs>
        <w:spacing w:line="276" w:lineRule="auto"/>
        <w:jc w:val="center"/>
        <w:rPr>
          <w:rFonts w:cstheme="minorHAnsi"/>
          <w:b/>
          <w:sz w:val="36"/>
          <w:szCs w:val="36"/>
        </w:rPr>
      </w:pPr>
    </w:p>
    <w:p w14:paraId="643A7AD3" w14:textId="77777777" w:rsidR="006E1095" w:rsidRDefault="006E1095" w:rsidP="006E1095">
      <w:pPr>
        <w:rPr>
          <w:b/>
          <w:bCs/>
          <w:sz w:val="24"/>
          <w:szCs w:val="24"/>
        </w:rPr>
      </w:pPr>
      <w:bookmarkStart w:id="19" w:name="_Toc208475534"/>
    </w:p>
    <w:p w14:paraId="2DDC0093" w14:textId="31607AA1" w:rsidR="006E1095" w:rsidRPr="006E1095" w:rsidRDefault="00A37EB2" w:rsidP="006E1095">
      <w:pPr>
        <w:rPr>
          <w:rFonts w:asciiTheme="minorHAnsi" w:hAnsiTheme="minorHAnsi" w:cstheme="minorHAnsi"/>
          <w:b/>
          <w:bCs/>
          <w:sz w:val="28"/>
          <w:szCs w:val="28"/>
        </w:rPr>
      </w:pPr>
      <w:r>
        <w:rPr>
          <w:rFonts w:asciiTheme="minorHAnsi" w:hAnsiTheme="minorHAnsi" w:cstheme="minorHAnsi"/>
          <w:b/>
          <w:bCs/>
          <w:sz w:val="28"/>
          <w:szCs w:val="28"/>
        </w:rPr>
        <w:t>P</w:t>
      </w:r>
      <w:r w:rsidR="006E1095" w:rsidRPr="006E1095">
        <w:rPr>
          <w:rFonts w:asciiTheme="minorHAnsi" w:hAnsiTheme="minorHAnsi" w:cstheme="minorHAnsi"/>
          <w:b/>
          <w:bCs/>
          <w:sz w:val="28"/>
          <w:szCs w:val="28"/>
        </w:rPr>
        <w:t>urpose</w:t>
      </w:r>
      <w:bookmarkEnd w:id="19"/>
    </w:p>
    <w:p w14:paraId="6C0ECD62" w14:textId="77777777" w:rsidR="006E1095" w:rsidRPr="006E1095" w:rsidRDefault="006E1095" w:rsidP="006E1095">
      <w:pPr>
        <w:rPr>
          <w:rFonts w:asciiTheme="minorHAnsi" w:hAnsiTheme="minorHAnsi" w:cstheme="minorHAnsi"/>
          <w:b/>
          <w:sz w:val="24"/>
          <w:szCs w:val="24"/>
        </w:rPr>
      </w:pPr>
    </w:p>
    <w:p w14:paraId="0EEA1B78" w14:textId="2BCFA024" w:rsidR="006E1095" w:rsidRPr="006E1095" w:rsidRDefault="006E1095" w:rsidP="006E1095">
      <w:pPr>
        <w:rPr>
          <w:rFonts w:asciiTheme="minorHAnsi" w:hAnsiTheme="minorHAnsi" w:cstheme="minorHAnsi"/>
          <w:sz w:val="24"/>
          <w:szCs w:val="24"/>
        </w:rPr>
      </w:pPr>
      <w:r w:rsidRPr="006E1095">
        <w:rPr>
          <w:rFonts w:asciiTheme="minorHAnsi" w:hAnsiTheme="minorHAnsi" w:cstheme="minorHAnsi"/>
          <w:sz w:val="24"/>
          <w:szCs w:val="24"/>
        </w:rPr>
        <w:t>The purpose of the reaccreditation assessment visit is for the committee</w:t>
      </w:r>
      <w:r w:rsidRPr="006E1095">
        <w:rPr>
          <w:rFonts w:asciiTheme="minorHAnsi" w:hAnsiTheme="minorHAnsi" w:cstheme="minorHAnsi"/>
          <w:b/>
          <w:bCs/>
          <w:sz w:val="24"/>
          <w:szCs w:val="24"/>
        </w:rPr>
        <w:t xml:space="preserve"> </w:t>
      </w:r>
      <w:r w:rsidRPr="006E1095">
        <w:rPr>
          <w:rFonts w:asciiTheme="minorHAnsi" w:hAnsiTheme="minorHAnsi" w:cstheme="minorHAnsi"/>
          <w:sz w:val="24"/>
          <w:szCs w:val="24"/>
        </w:rPr>
        <w:t>to identify</w:t>
      </w:r>
      <w:r w:rsidR="00A37EB2">
        <w:rPr>
          <w:rFonts w:asciiTheme="minorHAnsi" w:hAnsiTheme="minorHAnsi" w:cstheme="minorHAnsi"/>
          <w:sz w:val="24"/>
          <w:szCs w:val="24"/>
        </w:rPr>
        <w:t xml:space="preserve"> </w:t>
      </w:r>
      <w:r w:rsidRPr="006E1095">
        <w:rPr>
          <w:rFonts w:asciiTheme="minorHAnsi" w:hAnsiTheme="minorHAnsi" w:cstheme="minorHAnsi"/>
          <w:sz w:val="24"/>
          <w:szCs w:val="24"/>
        </w:rPr>
        <w:t>additional evidence that supports the claims made in the Partnership’s programme submission. The committee will have read the submission thoroughly in advance of the assessment but may ask further questions (during the professional dialogues) to gather additional information about the programme.</w:t>
      </w:r>
    </w:p>
    <w:p w14:paraId="462C8F9A" w14:textId="77777777" w:rsidR="006E1095" w:rsidRPr="006E1095" w:rsidRDefault="006E1095" w:rsidP="006E1095">
      <w:pPr>
        <w:rPr>
          <w:rFonts w:asciiTheme="minorHAnsi" w:hAnsiTheme="minorHAnsi" w:cstheme="minorHAnsi"/>
          <w:sz w:val="24"/>
          <w:szCs w:val="24"/>
        </w:rPr>
      </w:pPr>
    </w:p>
    <w:p w14:paraId="368DEBF3" w14:textId="544C1285" w:rsidR="006E1095" w:rsidRPr="006E1095" w:rsidRDefault="006E1095" w:rsidP="006E1095">
      <w:pPr>
        <w:rPr>
          <w:rFonts w:asciiTheme="minorHAnsi" w:hAnsiTheme="minorHAnsi" w:cstheme="minorHAnsi"/>
          <w:sz w:val="24"/>
          <w:szCs w:val="24"/>
        </w:rPr>
      </w:pPr>
      <w:r w:rsidRPr="006E1095">
        <w:rPr>
          <w:rFonts w:asciiTheme="minorHAnsi" w:hAnsiTheme="minorHAnsi" w:cstheme="minorHAnsi"/>
          <w:sz w:val="24"/>
          <w:szCs w:val="24"/>
        </w:rPr>
        <w:t xml:space="preserve">Any further information gathered throughout the visit will be considered as part of the committee’s assessment of the application for </w:t>
      </w:r>
      <w:r w:rsidR="00A1409B">
        <w:rPr>
          <w:rFonts w:asciiTheme="minorHAnsi" w:hAnsiTheme="minorHAnsi" w:cstheme="minorHAnsi"/>
          <w:sz w:val="24"/>
          <w:szCs w:val="24"/>
        </w:rPr>
        <w:t>re</w:t>
      </w:r>
      <w:r w:rsidRPr="006E1095">
        <w:rPr>
          <w:rFonts w:asciiTheme="minorHAnsi" w:hAnsiTheme="minorHAnsi" w:cstheme="minorHAnsi"/>
          <w:sz w:val="24"/>
          <w:szCs w:val="24"/>
        </w:rPr>
        <w:t>accreditation.</w:t>
      </w:r>
    </w:p>
    <w:p w14:paraId="7DA19D6B" w14:textId="77777777" w:rsidR="006E1095" w:rsidRPr="006E1095" w:rsidRDefault="006E1095" w:rsidP="006E1095">
      <w:pPr>
        <w:rPr>
          <w:rFonts w:asciiTheme="minorHAnsi" w:hAnsiTheme="minorHAnsi" w:cstheme="minorHAnsi"/>
        </w:rPr>
      </w:pPr>
    </w:p>
    <w:p w14:paraId="3C211166" w14:textId="77777777" w:rsidR="006E1095" w:rsidRPr="006E1095" w:rsidRDefault="006E1095" w:rsidP="006E1095">
      <w:pPr>
        <w:rPr>
          <w:rFonts w:asciiTheme="minorHAnsi" w:hAnsiTheme="minorHAnsi" w:cstheme="minorHAnsi"/>
          <w:b/>
          <w:bCs/>
          <w:sz w:val="28"/>
          <w:szCs w:val="28"/>
        </w:rPr>
      </w:pPr>
      <w:r w:rsidRPr="006E1095">
        <w:rPr>
          <w:rFonts w:asciiTheme="minorHAnsi" w:hAnsiTheme="minorHAnsi" w:cstheme="minorHAnsi"/>
          <w:b/>
          <w:bCs/>
          <w:sz w:val="28"/>
          <w:szCs w:val="28"/>
        </w:rPr>
        <w:t>Who from the partnership should attend?</w:t>
      </w:r>
    </w:p>
    <w:p w14:paraId="5BA555E3" w14:textId="77777777" w:rsidR="006E1095" w:rsidRPr="006E1095" w:rsidRDefault="006E1095" w:rsidP="006E1095">
      <w:pPr>
        <w:rPr>
          <w:rFonts w:asciiTheme="minorHAnsi" w:hAnsiTheme="minorHAnsi" w:cstheme="minorHAnsi"/>
        </w:rPr>
      </w:pPr>
    </w:p>
    <w:p w14:paraId="70DCCB84" w14:textId="31A98CE4" w:rsidR="006E1095" w:rsidRPr="006E1095" w:rsidRDefault="006E1095" w:rsidP="006E1095">
      <w:pPr>
        <w:rPr>
          <w:rFonts w:asciiTheme="minorHAnsi" w:hAnsiTheme="minorHAnsi" w:cstheme="minorHAnsi"/>
          <w:sz w:val="24"/>
          <w:szCs w:val="24"/>
        </w:rPr>
      </w:pPr>
      <w:r w:rsidRPr="006E1095">
        <w:rPr>
          <w:rFonts w:asciiTheme="minorHAnsi" w:hAnsiTheme="minorHAnsi" w:cstheme="minorHAnsi"/>
          <w:sz w:val="24"/>
          <w:szCs w:val="24"/>
        </w:rPr>
        <w:t xml:space="preserve">It is for the partnership and committee to decide who will attend the programme </w:t>
      </w:r>
      <w:r w:rsidR="00496906">
        <w:rPr>
          <w:rFonts w:asciiTheme="minorHAnsi" w:hAnsiTheme="minorHAnsi" w:cstheme="minorHAnsi"/>
          <w:sz w:val="24"/>
          <w:szCs w:val="24"/>
        </w:rPr>
        <w:t>re</w:t>
      </w:r>
      <w:r w:rsidRPr="006E1095">
        <w:rPr>
          <w:rFonts w:asciiTheme="minorHAnsi" w:hAnsiTheme="minorHAnsi" w:cstheme="minorHAnsi"/>
          <w:sz w:val="24"/>
          <w:szCs w:val="24"/>
        </w:rPr>
        <w:t>accreditation meetings. It is important for the committee to be able to speak to representatives from all areas of the partnership, including both HEIs and partner schools to ensure meaningful professional dialogue (</w:t>
      </w:r>
      <w:r w:rsidRPr="006E1095">
        <w:rPr>
          <w:rFonts w:asciiTheme="minorHAnsi" w:hAnsiTheme="minorHAnsi" w:cstheme="minorHAnsi"/>
          <w:b/>
          <w:bCs/>
          <w:sz w:val="24"/>
          <w:szCs w:val="24"/>
        </w:rPr>
        <w:t>a maximum of 10 partnership representatives per meeting</w:t>
      </w:r>
      <w:r w:rsidRPr="006E1095">
        <w:rPr>
          <w:rFonts w:asciiTheme="minorHAnsi" w:hAnsiTheme="minorHAnsi" w:cstheme="minorHAnsi"/>
          <w:sz w:val="24"/>
          <w:szCs w:val="24"/>
        </w:rPr>
        <w:t>).</w:t>
      </w:r>
    </w:p>
    <w:p w14:paraId="61786FED" w14:textId="77777777" w:rsidR="006E1095" w:rsidRPr="006E1095" w:rsidRDefault="006E1095" w:rsidP="006E1095">
      <w:pPr>
        <w:rPr>
          <w:rFonts w:asciiTheme="minorHAnsi" w:hAnsiTheme="minorHAnsi" w:cstheme="minorHAnsi"/>
          <w:sz w:val="24"/>
          <w:szCs w:val="24"/>
        </w:rPr>
      </w:pPr>
    </w:p>
    <w:p w14:paraId="646AC35E" w14:textId="77777777" w:rsidR="006E1095" w:rsidRPr="00C1677E" w:rsidRDefault="006E1095" w:rsidP="006E1095">
      <w:pPr>
        <w:rPr>
          <w:rFonts w:asciiTheme="minorHAnsi" w:hAnsiTheme="minorHAnsi" w:cstheme="minorHAnsi"/>
          <w:i/>
          <w:iCs/>
          <w:sz w:val="24"/>
          <w:szCs w:val="24"/>
        </w:rPr>
      </w:pPr>
      <w:r w:rsidRPr="00C1677E">
        <w:rPr>
          <w:rFonts w:asciiTheme="minorHAnsi" w:hAnsiTheme="minorHAnsi" w:cstheme="minorHAnsi"/>
          <w:i/>
          <w:iCs/>
          <w:sz w:val="24"/>
          <w:szCs w:val="24"/>
        </w:rPr>
        <w:t>Please ensure you advise the EWC who will be attending from the partnership at least 5 working days in advance of the assessment.</w:t>
      </w:r>
    </w:p>
    <w:p w14:paraId="2286F1A3" w14:textId="77777777" w:rsidR="006E1095" w:rsidRPr="006E1095" w:rsidRDefault="006E1095" w:rsidP="006E1095">
      <w:pPr>
        <w:rPr>
          <w:rFonts w:asciiTheme="minorHAnsi" w:hAnsiTheme="minorHAnsi" w:cstheme="minorHAnsi"/>
        </w:rPr>
      </w:pPr>
      <w:bookmarkStart w:id="20" w:name="_Toc208475535"/>
    </w:p>
    <w:p w14:paraId="6ED5D90B" w14:textId="568B0BD9" w:rsidR="006E1095" w:rsidRPr="006E1095" w:rsidRDefault="00C1677E" w:rsidP="006E1095">
      <w:pPr>
        <w:rPr>
          <w:rFonts w:asciiTheme="minorHAnsi" w:hAnsiTheme="minorHAnsi" w:cstheme="minorHAnsi"/>
          <w:b/>
          <w:bCs/>
          <w:sz w:val="28"/>
          <w:szCs w:val="28"/>
        </w:rPr>
      </w:pPr>
      <w:r>
        <w:rPr>
          <w:rFonts w:asciiTheme="minorHAnsi" w:hAnsiTheme="minorHAnsi" w:cstheme="minorHAnsi"/>
          <w:b/>
          <w:bCs/>
          <w:sz w:val="28"/>
          <w:szCs w:val="28"/>
        </w:rPr>
        <w:t>A</w:t>
      </w:r>
      <w:r w:rsidR="006E1095" w:rsidRPr="006E1095">
        <w:rPr>
          <w:rFonts w:asciiTheme="minorHAnsi" w:hAnsiTheme="minorHAnsi" w:cstheme="minorHAnsi"/>
          <w:b/>
          <w:bCs/>
          <w:sz w:val="28"/>
          <w:szCs w:val="28"/>
        </w:rPr>
        <w:t xml:space="preserve">ssessment </w:t>
      </w:r>
      <w:r>
        <w:rPr>
          <w:rFonts w:asciiTheme="minorHAnsi" w:hAnsiTheme="minorHAnsi" w:cstheme="minorHAnsi"/>
          <w:b/>
          <w:bCs/>
          <w:sz w:val="28"/>
          <w:szCs w:val="28"/>
        </w:rPr>
        <w:t xml:space="preserve">visit </w:t>
      </w:r>
      <w:r w:rsidR="006E1095" w:rsidRPr="006E1095">
        <w:rPr>
          <w:rFonts w:asciiTheme="minorHAnsi" w:hAnsiTheme="minorHAnsi" w:cstheme="minorHAnsi"/>
          <w:b/>
          <w:bCs/>
          <w:sz w:val="28"/>
          <w:szCs w:val="28"/>
        </w:rPr>
        <w:t>schedule</w:t>
      </w:r>
      <w:bookmarkEnd w:id="20"/>
    </w:p>
    <w:p w14:paraId="1CF46A6B" w14:textId="167FF13F" w:rsidR="006E1095" w:rsidRDefault="006E1095" w:rsidP="006E1095">
      <w:pPr>
        <w:ind w:left="720" w:hanging="720"/>
        <w:rPr>
          <w:rFonts w:asciiTheme="minorHAnsi" w:hAnsiTheme="minorHAnsi" w:cstheme="minorHAnsi"/>
          <w:i/>
          <w:sz w:val="24"/>
          <w:szCs w:val="32"/>
        </w:rPr>
      </w:pPr>
    </w:p>
    <w:p w14:paraId="425FE60B" w14:textId="7B36ECD8" w:rsidR="00C1677E" w:rsidRPr="006E1095" w:rsidRDefault="00C1677E" w:rsidP="000963F5">
      <w:pPr>
        <w:rPr>
          <w:rFonts w:asciiTheme="minorHAnsi" w:hAnsiTheme="minorHAnsi" w:cstheme="minorHAnsi"/>
          <w:i/>
          <w:sz w:val="24"/>
          <w:szCs w:val="32"/>
        </w:rPr>
      </w:pPr>
      <w:r>
        <w:rPr>
          <w:rFonts w:asciiTheme="minorHAnsi" w:hAnsiTheme="minorHAnsi" w:cstheme="minorHAnsi"/>
          <w:i/>
          <w:sz w:val="24"/>
          <w:szCs w:val="32"/>
        </w:rPr>
        <w:t xml:space="preserve">Please note: The number of days needed will depend on the number of programmes </w:t>
      </w:r>
      <w:r w:rsidR="00AD7179">
        <w:rPr>
          <w:rFonts w:asciiTheme="minorHAnsi" w:hAnsiTheme="minorHAnsi" w:cstheme="minorHAnsi"/>
          <w:i/>
          <w:sz w:val="24"/>
          <w:szCs w:val="32"/>
        </w:rPr>
        <w:t>s</w:t>
      </w:r>
      <w:r>
        <w:rPr>
          <w:rFonts w:asciiTheme="minorHAnsi" w:hAnsiTheme="minorHAnsi" w:cstheme="minorHAnsi"/>
          <w:i/>
          <w:sz w:val="24"/>
          <w:szCs w:val="32"/>
        </w:rPr>
        <w:t xml:space="preserve">ubmitted for reaccreditation. </w:t>
      </w:r>
    </w:p>
    <w:p w14:paraId="7D312747" w14:textId="77777777" w:rsidR="006E1095" w:rsidRPr="006E1095" w:rsidRDefault="006E1095" w:rsidP="006E1095">
      <w:pPr>
        <w:rPr>
          <w:rFonts w:asciiTheme="minorHAnsi" w:hAnsiTheme="minorHAnsi" w:cstheme="minorHAnsi"/>
          <w:i/>
          <w:sz w:val="24"/>
          <w:szCs w:val="24"/>
        </w:rPr>
      </w:pPr>
    </w:p>
    <w:p w14:paraId="61BCB811" w14:textId="7BCC0B8D" w:rsidR="006E1095" w:rsidRPr="006E1095" w:rsidRDefault="006E1095" w:rsidP="006E1095">
      <w:pPr>
        <w:rPr>
          <w:rFonts w:asciiTheme="minorHAnsi" w:hAnsiTheme="minorHAnsi" w:cstheme="minorHAnsi"/>
          <w:sz w:val="24"/>
          <w:szCs w:val="24"/>
        </w:rPr>
      </w:pPr>
      <w:r w:rsidRPr="006E1095">
        <w:rPr>
          <w:rFonts w:asciiTheme="minorHAnsi" w:hAnsiTheme="minorHAnsi" w:cstheme="minorHAnsi"/>
          <w:sz w:val="24"/>
          <w:szCs w:val="24"/>
        </w:rPr>
        <w:t>The timings set out below are indicative and may be revised as necessary by the Committee and/or the partnership</w:t>
      </w:r>
      <w:r w:rsidR="00C1677E">
        <w:rPr>
          <w:rFonts w:asciiTheme="minorHAnsi" w:hAnsiTheme="minorHAnsi" w:cstheme="minorHAnsi"/>
          <w:sz w:val="24"/>
          <w:szCs w:val="24"/>
        </w:rPr>
        <w:t>.</w:t>
      </w:r>
    </w:p>
    <w:p w14:paraId="1FEE45F6" w14:textId="77777777" w:rsidR="006E1095" w:rsidRPr="00670F31" w:rsidRDefault="006E1095" w:rsidP="006E1095">
      <w:pPr>
        <w:rPr>
          <w:b/>
          <w:bCs/>
          <w:sz w:val="24"/>
          <w:szCs w:val="24"/>
        </w:rPr>
      </w:pPr>
    </w:p>
    <w:p w14:paraId="4DD00A6D" w14:textId="77777777" w:rsidR="006E1095" w:rsidRPr="006E1095" w:rsidRDefault="006E1095" w:rsidP="006E1095">
      <w:pPr>
        <w:rPr>
          <w:rFonts w:asciiTheme="minorHAnsi" w:hAnsiTheme="minorHAnsi" w:cstheme="minorHAnsi"/>
          <w:b/>
          <w:sz w:val="28"/>
          <w:szCs w:val="28"/>
        </w:rPr>
      </w:pPr>
      <w:r w:rsidRPr="006E1095">
        <w:rPr>
          <w:rFonts w:asciiTheme="minorHAnsi" w:hAnsiTheme="minorHAnsi" w:cstheme="minorHAnsi"/>
          <w:b/>
          <w:sz w:val="28"/>
          <w:szCs w:val="28"/>
        </w:rPr>
        <w:t>DAY 1</w:t>
      </w:r>
    </w:p>
    <w:tbl>
      <w:tblPr>
        <w:tblStyle w:val="TableGrid"/>
        <w:tblW w:w="0" w:type="auto"/>
        <w:tblLook w:val="04A0" w:firstRow="1" w:lastRow="0" w:firstColumn="1" w:lastColumn="0" w:noHBand="0" w:noVBand="1"/>
      </w:tblPr>
      <w:tblGrid>
        <w:gridCol w:w="3823"/>
        <w:gridCol w:w="1417"/>
        <w:gridCol w:w="3722"/>
      </w:tblGrid>
      <w:tr w:rsidR="006E1095" w:rsidRPr="006E1095" w14:paraId="3B25E702" w14:textId="77777777" w:rsidTr="00602422">
        <w:tc>
          <w:tcPr>
            <w:tcW w:w="3823" w:type="dxa"/>
            <w:tcBorders>
              <w:right w:val="single" w:sz="4" w:space="0" w:color="auto"/>
            </w:tcBorders>
          </w:tcPr>
          <w:p w14:paraId="412CC72C" w14:textId="77777777" w:rsidR="006E1095" w:rsidRPr="006E1095" w:rsidRDefault="006E1095" w:rsidP="00124F41">
            <w:pPr>
              <w:tabs>
                <w:tab w:val="left" w:pos="851"/>
              </w:tabs>
              <w:rPr>
                <w:rFonts w:asciiTheme="minorHAnsi" w:hAnsiTheme="minorHAnsi" w:cstheme="minorHAnsi"/>
                <w:b/>
                <w:sz w:val="28"/>
                <w:szCs w:val="28"/>
              </w:rPr>
            </w:pPr>
            <w:r w:rsidRPr="006E1095">
              <w:rPr>
                <w:rFonts w:asciiTheme="minorHAnsi" w:hAnsiTheme="minorHAnsi" w:cstheme="minorHAnsi"/>
                <w:b/>
                <w:sz w:val="28"/>
                <w:szCs w:val="28"/>
              </w:rPr>
              <w:t>Morning</w:t>
            </w:r>
          </w:p>
        </w:tc>
        <w:tc>
          <w:tcPr>
            <w:tcW w:w="1417" w:type="dxa"/>
            <w:tcBorders>
              <w:top w:val="single" w:sz="4" w:space="0" w:color="auto"/>
              <w:left w:val="single" w:sz="4" w:space="0" w:color="auto"/>
              <w:bottom w:val="nil"/>
              <w:right w:val="single" w:sz="4" w:space="0" w:color="auto"/>
            </w:tcBorders>
          </w:tcPr>
          <w:p w14:paraId="6DE1B913" w14:textId="77777777" w:rsidR="006E1095" w:rsidRPr="006E1095" w:rsidRDefault="006E1095" w:rsidP="00124F41">
            <w:pPr>
              <w:tabs>
                <w:tab w:val="left" w:pos="851"/>
              </w:tabs>
              <w:rPr>
                <w:rFonts w:asciiTheme="minorHAnsi" w:hAnsiTheme="minorHAnsi" w:cstheme="minorHAnsi"/>
                <w:b/>
                <w:sz w:val="28"/>
                <w:szCs w:val="28"/>
              </w:rPr>
            </w:pPr>
          </w:p>
        </w:tc>
        <w:tc>
          <w:tcPr>
            <w:tcW w:w="3722" w:type="dxa"/>
            <w:tcBorders>
              <w:left w:val="single" w:sz="4" w:space="0" w:color="auto"/>
            </w:tcBorders>
          </w:tcPr>
          <w:p w14:paraId="078602CB" w14:textId="77777777" w:rsidR="006E1095" w:rsidRPr="006E1095" w:rsidRDefault="006E1095" w:rsidP="00124F41">
            <w:pPr>
              <w:tabs>
                <w:tab w:val="left" w:pos="851"/>
              </w:tabs>
              <w:rPr>
                <w:rFonts w:asciiTheme="minorHAnsi" w:hAnsiTheme="minorHAnsi" w:cstheme="minorHAnsi"/>
                <w:b/>
                <w:sz w:val="28"/>
                <w:szCs w:val="28"/>
              </w:rPr>
            </w:pPr>
            <w:r w:rsidRPr="006E1095">
              <w:rPr>
                <w:rFonts w:asciiTheme="minorHAnsi" w:hAnsiTheme="minorHAnsi" w:cstheme="minorHAnsi"/>
                <w:b/>
                <w:sz w:val="28"/>
                <w:szCs w:val="28"/>
              </w:rPr>
              <w:t>Afternoon</w:t>
            </w:r>
          </w:p>
        </w:tc>
      </w:tr>
      <w:tr w:rsidR="006E1095" w:rsidRPr="006E1095" w14:paraId="7C6715B4" w14:textId="77777777" w:rsidTr="00602422">
        <w:trPr>
          <w:trHeight w:val="1489"/>
        </w:trPr>
        <w:tc>
          <w:tcPr>
            <w:tcW w:w="3823" w:type="dxa"/>
            <w:tcBorders>
              <w:right w:val="single" w:sz="4" w:space="0" w:color="auto"/>
            </w:tcBorders>
          </w:tcPr>
          <w:p w14:paraId="381C1995" w14:textId="77777777" w:rsidR="006E1095" w:rsidRPr="00602422" w:rsidRDefault="006E1095" w:rsidP="00602422">
            <w:pPr>
              <w:pStyle w:val="ListParagraph"/>
              <w:numPr>
                <w:ilvl w:val="0"/>
                <w:numId w:val="37"/>
              </w:numPr>
              <w:ind w:left="457"/>
              <w:rPr>
                <w:rFonts w:asciiTheme="minorHAnsi" w:hAnsiTheme="minorHAnsi" w:cstheme="minorHAnsi"/>
                <w:sz w:val="20"/>
              </w:rPr>
            </w:pPr>
            <w:r w:rsidRPr="00602422">
              <w:rPr>
                <w:rFonts w:asciiTheme="minorHAnsi" w:hAnsiTheme="minorHAnsi" w:cstheme="minorHAnsi"/>
                <w:sz w:val="20"/>
              </w:rPr>
              <w:t xml:space="preserve">Private committee meeting </w:t>
            </w:r>
          </w:p>
          <w:p w14:paraId="290E4B83" w14:textId="77777777" w:rsidR="006E1095" w:rsidRPr="00602422" w:rsidRDefault="006E1095" w:rsidP="00602422">
            <w:pPr>
              <w:pStyle w:val="ListParagraph"/>
              <w:numPr>
                <w:ilvl w:val="0"/>
                <w:numId w:val="37"/>
              </w:numPr>
              <w:ind w:left="457"/>
              <w:rPr>
                <w:rFonts w:asciiTheme="minorHAnsi" w:hAnsiTheme="minorHAnsi" w:cstheme="minorHAnsi"/>
                <w:sz w:val="20"/>
              </w:rPr>
            </w:pPr>
            <w:r w:rsidRPr="00602422">
              <w:rPr>
                <w:rFonts w:asciiTheme="minorHAnsi" w:hAnsiTheme="minorHAnsi" w:cstheme="minorHAnsi"/>
                <w:sz w:val="20"/>
              </w:rPr>
              <w:t xml:space="preserve">Welcome and introductions </w:t>
            </w:r>
          </w:p>
          <w:p w14:paraId="2473A706" w14:textId="77777777" w:rsidR="006E1095" w:rsidRPr="00602422" w:rsidRDefault="006E1095" w:rsidP="00602422">
            <w:pPr>
              <w:pStyle w:val="ListParagraph"/>
              <w:numPr>
                <w:ilvl w:val="0"/>
                <w:numId w:val="37"/>
              </w:numPr>
              <w:ind w:left="457"/>
              <w:rPr>
                <w:rFonts w:asciiTheme="minorHAnsi" w:hAnsiTheme="minorHAnsi" w:cstheme="minorHAnsi"/>
                <w:sz w:val="20"/>
              </w:rPr>
            </w:pPr>
            <w:r w:rsidRPr="00602422">
              <w:rPr>
                <w:rFonts w:asciiTheme="minorHAnsi" w:hAnsiTheme="minorHAnsi" w:cstheme="minorHAnsi"/>
                <w:sz w:val="20"/>
              </w:rPr>
              <w:t xml:space="preserve">Programme overview presentation by partnership </w:t>
            </w:r>
          </w:p>
          <w:p w14:paraId="03DB6122" w14:textId="77777777" w:rsidR="006E1095" w:rsidRPr="00602422" w:rsidRDefault="006E1095" w:rsidP="00602422">
            <w:pPr>
              <w:pStyle w:val="ListParagraph"/>
              <w:numPr>
                <w:ilvl w:val="0"/>
                <w:numId w:val="37"/>
              </w:numPr>
              <w:ind w:left="457"/>
              <w:rPr>
                <w:rFonts w:asciiTheme="minorHAnsi" w:hAnsiTheme="minorHAnsi" w:cstheme="minorHAnsi"/>
                <w:bCs/>
                <w:sz w:val="20"/>
              </w:rPr>
            </w:pPr>
            <w:r w:rsidRPr="00602422">
              <w:rPr>
                <w:rFonts w:asciiTheme="minorHAnsi" w:hAnsiTheme="minorHAnsi" w:cstheme="minorHAnsi"/>
                <w:sz w:val="20"/>
              </w:rPr>
              <w:t>Professional dialogue</w:t>
            </w:r>
            <w:r w:rsidRPr="00602422">
              <w:rPr>
                <w:rFonts w:asciiTheme="minorHAnsi" w:hAnsiTheme="minorHAnsi" w:cstheme="minorHAnsi"/>
                <w:bCs/>
                <w:sz w:val="20"/>
              </w:rPr>
              <w:t xml:space="preserve"> 1</w:t>
            </w:r>
          </w:p>
          <w:p w14:paraId="122A0190" w14:textId="77777777" w:rsidR="006E1095" w:rsidRPr="00602422" w:rsidRDefault="006E1095" w:rsidP="00602422">
            <w:pPr>
              <w:pStyle w:val="ListParagraph"/>
              <w:numPr>
                <w:ilvl w:val="0"/>
                <w:numId w:val="37"/>
              </w:numPr>
              <w:ind w:left="457"/>
              <w:rPr>
                <w:rFonts w:asciiTheme="minorHAnsi" w:hAnsiTheme="minorHAnsi" w:cstheme="minorHAnsi"/>
                <w:sz w:val="28"/>
                <w:szCs w:val="28"/>
              </w:rPr>
            </w:pPr>
            <w:r w:rsidRPr="00602422">
              <w:rPr>
                <w:rFonts w:asciiTheme="minorHAnsi" w:hAnsiTheme="minorHAnsi" w:cstheme="minorHAnsi"/>
                <w:sz w:val="20"/>
              </w:rPr>
              <w:t>Private committee meeting</w:t>
            </w:r>
          </w:p>
        </w:tc>
        <w:tc>
          <w:tcPr>
            <w:tcW w:w="1417" w:type="dxa"/>
            <w:tcBorders>
              <w:top w:val="nil"/>
              <w:left w:val="single" w:sz="4" w:space="0" w:color="auto"/>
              <w:bottom w:val="single" w:sz="4" w:space="0" w:color="auto"/>
              <w:right w:val="single" w:sz="4" w:space="0" w:color="auto"/>
            </w:tcBorders>
          </w:tcPr>
          <w:p w14:paraId="708AAB3B" w14:textId="77777777" w:rsidR="006E1095" w:rsidRPr="006E1095" w:rsidRDefault="006E1095" w:rsidP="000963F5">
            <w:pPr>
              <w:tabs>
                <w:tab w:val="left" w:pos="851"/>
              </w:tabs>
              <w:jc w:val="center"/>
              <w:rPr>
                <w:rFonts w:asciiTheme="minorHAnsi" w:hAnsiTheme="minorHAnsi" w:cstheme="minorHAnsi"/>
                <w:sz w:val="28"/>
                <w:szCs w:val="28"/>
              </w:rPr>
            </w:pPr>
            <w:r w:rsidRPr="006E1095">
              <w:rPr>
                <w:rFonts w:asciiTheme="minorHAnsi" w:hAnsiTheme="minorHAnsi" w:cstheme="minorHAnsi"/>
                <w:sz w:val="28"/>
                <w:szCs w:val="28"/>
              </w:rPr>
              <w:t>Lunch</w:t>
            </w:r>
          </w:p>
        </w:tc>
        <w:tc>
          <w:tcPr>
            <w:tcW w:w="3722" w:type="dxa"/>
            <w:tcBorders>
              <w:left w:val="single" w:sz="4" w:space="0" w:color="auto"/>
            </w:tcBorders>
          </w:tcPr>
          <w:p w14:paraId="12D7DFF0" w14:textId="77777777" w:rsidR="006E1095" w:rsidRPr="00602422" w:rsidRDefault="006E1095" w:rsidP="00602422">
            <w:pPr>
              <w:pStyle w:val="ListParagraph"/>
              <w:numPr>
                <w:ilvl w:val="0"/>
                <w:numId w:val="37"/>
              </w:numPr>
              <w:ind w:left="361"/>
              <w:rPr>
                <w:rFonts w:asciiTheme="minorHAnsi" w:hAnsiTheme="minorHAnsi" w:cstheme="minorHAnsi"/>
                <w:sz w:val="20"/>
              </w:rPr>
            </w:pPr>
            <w:r w:rsidRPr="00602422">
              <w:rPr>
                <w:rFonts w:asciiTheme="minorHAnsi" w:hAnsiTheme="minorHAnsi" w:cstheme="minorHAnsi"/>
                <w:sz w:val="20"/>
              </w:rPr>
              <w:t>Professional dialogue 2</w:t>
            </w:r>
          </w:p>
          <w:p w14:paraId="7EB6A412" w14:textId="77777777" w:rsidR="006E1095" w:rsidRPr="00602422" w:rsidRDefault="006E1095" w:rsidP="00602422">
            <w:pPr>
              <w:pStyle w:val="ListParagraph"/>
              <w:numPr>
                <w:ilvl w:val="0"/>
                <w:numId w:val="37"/>
              </w:numPr>
              <w:ind w:left="361"/>
              <w:rPr>
                <w:rFonts w:asciiTheme="minorHAnsi" w:hAnsiTheme="minorHAnsi" w:cstheme="minorHAnsi"/>
                <w:sz w:val="20"/>
              </w:rPr>
            </w:pPr>
            <w:r w:rsidRPr="00602422">
              <w:rPr>
                <w:rFonts w:asciiTheme="minorHAnsi" w:hAnsiTheme="minorHAnsi" w:cstheme="minorHAnsi"/>
                <w:sz w:val="20"/>
              </w:rPr>
              <w:t>Private committee meeting</w:t>
            </w:r>
          </w:p>
          <w:p w14:paraId="3FC134FC" w14:textId="77777777" w:rsidR="006E1095" w:rsidRPr="00602422" w:rsidRDefault="006E1095" w:rsidP="00602422">
            <w:pPr>
              <w:pStyle w:val="ListParagraph"/>
              <w:numPr>
                <w:ilvl w:val="0"/>
                <w:numId w:val="37"/>
              </w:numPr>
              <w:ind w:left="361"/>
              <w:rPr>
                <w:rFonts w:asciiTheme="minorHAnsi" w:hAnsiTheme="minorHAnsi" w:cstheme="minorHAnsi"/>
                <w:sz w:val="20"/>
              </w:rPr>
            </w:pPr>
            <w:r w:rsidRPr="00602422">
              <w:rPr>
                <w:rFonts w:asciiTheme="minorHAnsi" w:hAnsiTheme="minorHAnsi" w:cstheme="minorHAnsi"/>
                <w:sz w:val="20"/>
              </w:rPr>
              <w:t>Professional dialogue 3</w:t>
            </w:r>
          </w:p>
          <w:p w14:paraId="721A777E" w14:textId="77777777" w:rsidR="006E1095" w:rsidRPr="006E1095" w:rsidRDefault="006E1095" w:rsidP="00602422">
            <w:pPr>
              <w:pStyle w:val="ListParagraph"/>
              <w:numPr>
                <w:ilvl w:val="0"/>
                <w:numId w:val="37"/>
              </w:numPr>
              <w:ind w:left="361"/>
              <w:rPr>
                <w:rFonts w:asciiTheme="minorHAnsi" w:hAnsiTheme="minorHAnsi" w:cstheme="minorHAnsi"/>
                <w:sz w:val="28"/>
                <w:szCs w:val="28"/>
              </w:rPr>
            </w:pPr>
            <w:r w:rsidRPr="00602422">
              <w:rPr>
                <w:rFonts w:asciiTheme="minorHAnsi" w:hAnsiTheme="minorHAnsi" w:cstheme="minorHAnsi"/>
                <w:sz w:val="20"/>
              </w:rPr>
              <w:t>Private committee meeting</w:t>
            </w:r>
          </w:p>
        </w:tc>
      </w:tr>
    </w:tbl>
    <w:p w14:paraId="5B0C7F95" w14:textId="6E5C35D8" w:rsidR="006E1095" w:rsidRPr="006E1095" w:rsidRDefault="0051256B" w:rsidP="006E1095">
      <w:pPr>
        <w:tabs>
          <w:tab w:val="left" w:pos="993"/>
        </w:tabs>
        <w:rPr>
          <w:rFonts w:asciiTheme="minorHAnsi" w:hAnsiTheme="minorHAnsi" w:cstheme="minorHAnsi"/>
          <w:b/>
          <w:sz w:val="28"/>
          <w:szCs w:val="28"/>
        </w:rPr>
      </w:pPr>
      <w:r>
        <w:rPr>
          <w:rFonts w:asciiTheme="minorHAnsi" w:hAnsiTheme="minorHAnsi" w:cstheme="minorHAnsi"/>
          <w:b/>
          <w:sz w:val="28"/>
          <w:szCs w:val="28"/>
        </w:rPr>
        <w:lastRenderedPageBreak/>
        <w:t>D</w:t>
      </w:r>
      <w:r w:rsidR="006E1095" w:rsidRPr="006E1095">
        <w:rPr>
          <w:rFonts w:asciiTheme="minorHAnsi" w:hAnsiTheme="minorHAnsi" w:cstheme="minorHAnsi"/>
          <w:b/>
          <w:sz w:val="28"/>
          <w:szCs w:val="28"/>
        </w:rPr>
        <w:t>AY 2</w:t>
      </w:r>
    </w:p>
    <w:tbl>
      <w:tblPr>
        <w:tblStyle w:val="TableGrid"/>
        <w:tblW w:w="0" w:type="auto"/>
        <w:tblLook w:val="04A0" w:firstRow="1" w:lastRow="0" w:firstColumn="1" w:lastColumn="0" w:noHBand="0" w:noVBand="1"/>
      </w:tblPr>
      <w:tblGrid>
        <w:gridCol w:w="3823"/>
        <w:gridCol w:w="1417"/>
        <w:gridCol w:w="3722"/>
      </w:tblGrid>
      <w:tr w:rsidR="006E1095" w:rsidRPr="006E1095" w14:paraId="53E28ADC" w14:textId="77777777" w:rsidTr="00602422">
        <w:tc>
          <w:tcPr>
            <w:tcW w:w="3823" w:type="dxa"/>
            <w:tcBorders>
              <w:right w:val="single" w:sz="4" w:space="0" w:color="auto"/>
            </w:tcBorders>
          </w:tcPr>
          <w:p w14:paraId="09876C78" w14:textId="77777777" w:rsidR="006E1095" w:rsidRPr="006E1095" w:rsidRDefault="006E1095" w:rsidP="00124F41">
            <w:pPr>
              <w:tabs>
                <w:tab w:val="left" w:pos="993"/>
              </w:tabs>
              <w:rPr>
                <w:rFonts w:asciiTheme="minorHAnsi" w:hAnsiTheme="minorHAnsi" w:cstheme="minorHAnsi"/>
                <w:b/>
                <w:sz w:val="28"/>
                <w:szCs w:val="28"/>
              </w:rPr>
            </w:pPr>
            <w:r w:rsidRPr="006E1095">
              <w:rPr>
                <w:rFonts w:asciiTheme="minorHAnsi" w:hAnsiTheme="minorHAnsi" w:cstheme="minorHAnsi"/>
                <w:b/>
                <w:sz w:val="28"/>
                <w:szCs w:val="28"/>
              </w:rPr>
              <w:t>Morning</w:t>
            </w:r>
          </w:p>
        </w:tc>
        <w:tc>
          <w:tcPr>
            <w:tcW w:w="1417" w:type="dxa"/>
            <w:tcBorders>
              <w:top w:val="single" w:sz="4" w:space="0" w:color="auto"/>
              <w:left w:val="single" w:sz="4" w:space="0" w:color="auto"/>
              <w:bottom w:val="nil"/>
              <w:right w:val="single" w:sz="4" w:space="0" w:color="auto"/>
            </w:tcBorders>
          </w:tcPr>
          <w:p w14:paraId="2B58FC4E" w14:textId="77777777" w:rsidR="006E1095" w:rsidRPr="006E1095" w:rsidRDefault="006E1095" w:rsidP="00124F41">
            <w:pPr>
              <w:tabs>
                <w:tab w:val="left" w:pos="993"/>
              </w:tabs>
              <w:rPr>
                <w:rFonts w:asciiTheme="minorHAnsi" w:hAnsiTheme="minorHAnsi" w:cstheme="minorHAnsi"/>
                <w:b/>
                <w:sz w:val="28"/>
                <w:szCs w:val="28"/>
              </w:rPr>
            </w:pPr>
          </w:p>
        </w:tc>
        <w:tc>
          <w:tcPr>
            <w:tcW w:w="3722" w:type="dxa"/>
            <w:tcBorders>
              <w:left w:val="single" w:sz="4" w:space="0" w:color="auto"/>
            </w:tcBorders>
          </w:tcPr>
          <w:p w14:paraId="0FD40578" w14:textId="77777777" w:rsidR="006E1095" w:rsidRPr="006E1095" w:rsidRDefault="006E1095" w:rsidP="00124F41">
            <w:pPr>
              <w:tabs>
                <w:tab w:val="left" w:pos="993"/>
              </w:tabs>
              <w:rPr>
                <w:rFonts w:asciiTheme="minorHAnsi" w:hAnsiTheme="minorHAnsi" w:cstheme="minorHAnsi"/>
                <w:b/>
                <w:sz w:val="28"/>
                <w:szCs w:val="28"/>
              </w:rPr>
            </w:pPr>
            <w:r w:rsidRPr="006E1095">
              <w:rPr>
                <w:rFonts w:asciiTheme="minorHAnsi" w:hAnsiTheme="minorHAnsi" w:cstheme="minorHAnsi"/>
                <w:b/>
                <w:sz w:val="28"/>
                <w:szCs w:val="28"/>
              </w:rPr>
              <w:t>Afternoon</w:t>
            </w:r>
          </w:p>
        </w:tc>
      </w:tr>
      <w:tr w:rsidR="006E1095" w:rsidRPr="006E1095" w14:paraId="44DB81CF" w14:textId="77777777" w:rsidTr="00602422">
        <w:tc>
          <w:tcPr>
            <w:tcW w:w="3823" w:type="dxa"/>
            <w:tcBorders>
              <w:right w:val="single" w:sz="4" w:space="0" w:color="auto"/>
            </w:tcBorders>
          </w:tcPr>
          <w:p w14:paraId="34F5F197" w14:textId="77777777" w:rsidR="006E1095" w:rsidRPr="00602422" w:rsidRDefault="006E1095" w:rsidP="00602422">
            <w:pPr>
              <w:pStyle w:val="ListParagraph"/>
              <w:numPr>
                <w:ilvl w:val="0"/>
                <w:numId w:val="38"/>
              </w:numPr>
              <w:tabs>
                <w:tab w:val="left" w:pos="993"/>
              </w:tabs>
              <w:ind w:left="451"/>
              <w:rPr>
                <w:rFonts w:asciiTheme="minorHAnsi" w:hAnsiTheme="minorHAnsi" w:cstheme="minorHAnsi"/>
                <w:sz w:val="20"/>
              </w:rPr>
            </w:pPr>
            <w:r w:rsidRPr="00602422">
              <w:rPr>
                <w:rFonts w:asciiTheme="minorHAnsi" w:hAnsiTheme="minorHAnsi" w:cstheme="minorHAnsi"/>
                <w:sz w:val="20"/>
              </w:rPr>
              <w:t>Site visits (if necessary)</w:t>
            </w:r>
          </w:p>
          <w:p w14:paraId="5A41F543" w14:textId="77777777" w:rsidR="006E1095" w:rsidRPr="00602422" w:rsidRDefault="006E1095" w:rsidP="00602422">
            <w:pPr>
              <w:pStyle w:val="ListParagraph"/>
              <w:numPr>
                <w:ilvl w:val="0"/>
                <w:numId w:val="38"/>
              </w:numPr>
              <w:tabs>
                <w:tab w:val="left" w:pos="851"/>
              </w:tabs>
              <w:ind w:left="451"/>
              <w:rPr>
                <w:rFonts w:asciiTheme="minorHAnsi" w:hAnsiTheme="minorHAnsi" w:cstheme="minorHAnsi"/>
                <w:sz w:val="20"/>
              </w:rPr>
            </w:pPr>
            <w:r w:rsidRPr="00602422">
              <w:rPr>
                <w:rFonts w:asciiTheme="minorHAnsi" w:hAnsiTheme="minorHAnsi" w:cstheme="minorHAnsi"/>
                <w:sz w:val="20"/>
              </w:rPr>
              <w:t>Professional dialogue 4</w:t>
            </w:r>
          </w:p>
          <w:p w14:paraId="2F6AE927" w14:textId="77777777" w:rsidR="006E1095" w:rsidRPr="00602422" w:rsidRDefault="006E1095" w:rsidP="00602422">
            <w:pPr>
              <w:pStyle w:val="ListParagraph"/>
              <w:numPr>
                <w:ilvl w:val="0"/>
                <w:numId w:val="38"/>
              </w:numPr>
              <w:tabs>
                <w:tab w:val="left" w:pos="993"/>
              </w:tabs>
              <w:ind w:left="451"/>
              <w:rPr>
                <w:rFonts w:asciiTheme="minorHAnsi" w:hAnsiTheme="minorHAnsi" w:cstheme="minorHAnsi"/>
                <w:sz w:val="28"/>
                <w:szCs w:val="28"/>
              </w:rPr>
            </w:pPr>
            <w:r w:rsidRPr="00602422">
              <w:rPr>
                <w:rFonts w:asciiTheme="minorHAnsi" w:hAnsiTheme="minorHAnsi" w:cstheme="minorHAnsi"/>
                <w:sz w:val="20"/>
              </w:rPr>
              <w:t>Private committee meeting</w:t>
            </w:r>
          </w:p>
        </w:tc>
        <w:tc>
          <w:tcPr>
            <w:tcW w:w="1417" w:type="dxa"/>
            <w:tcBorders>
              <w:top w:val="nil"/>
              <w:left w:val="single" w:sz="4" w:space="0" w:color="auto"/>
              <w:bottom w:val="single" w:sz="4" w:space="0" w:color="auto"/>
              <w:right w:val="single" w:sz="4" w:space="0" w:color="auto"/>
            </w:tcBorders>
          </w:tcPr>
          <w:p w14:paraId="337F4088" w14:textId="77777777" w:rsidR="006E1095" w:rsidRPr="006E1095" w:rsidRDefault="006E1095" w:rsidP="00124F41">
            <w:pPr>
              <w:tabs>
                <w:tab w:val="left" w:pos="993"/>
              </w:tabs>
              <w:jc w:val="center"/>
              <w:rPr>
                <w:rFonts w:asciiTheme="minorHAnsi" w:hAnsiTheme="minorHAnsi" w:cstheme="minorHAnsi"/>
                <w:sz w:val="28"/>
                <w:szCs w:val="28"/>
              </w:rPr>
            </w:pPr>
            <w:r w:rsidRPr="006E1095">
              <w:rPr>
                <w:rFonts w:asciiTheme="minorHAnsi" w:hAnsiTheme="minorHAnsi" w:cstheme="minorHAnsi"/>
                <w:sz w:val="28"/>
                <w:szCs w:val="28"/>
              </w:rPr>
              <w:t>Lunch</w:t>
            </w:r>
          </w:p>
        </w:tc>
        <w:tc>
          <w:tcPr>
            <w:tcW w:w="3722" w:type="dxa"/>
            <w:tcBorders>
              <w:left w:val="single" w:sz="4" w:space="0" w:color="auto"/>
            </w:tcBorders>
          </w:tcPr>
          <w:p w14:paraId="33DB6032" w14:textId="77777777" w:rsidR="006E1095" w:rsidRPr="00602422" w:rsidRDefault="006E1095" w:rsidP="00602422">
            <w:pPr>
              <w:pStyle w:val="ListParagraph"/>
              <w:numPr>
                <w:ilvl w:val="0"/>
                <w:numId w:val="38"/>
              </w:numPr>
              <w:tabs>
                <w:tab w:val="left" w:pos="993"/>
              </w:tabs>
              <w:ind w:left="318"/>
              <w:rPr>
                <w:rFonts w:asciiTheme="minorHAnsi" w:hAnsiTheme="minorHAnsi" w:cstheme="minorHAnsi"/>
                <w:sz w:val="20"/>
              </w:rPr>
            </w:pPr>
            <w:r w:rsidRPr="00602422">
              <w:rPr>
                <w:rFonts w:asciiTheme="minorHAnsi" w:hAnsiTheme="minorHAnsi" w:cstheme="minorHAnsi"/>
                <w:sz w:val="20"/>
              </w:rPr>
              <w:t>Opportunity for follow-up with Partnership leaders</w:t>
            </w:r>
          </w:p>
          <w:p w14:paraId="02064040" w14:textId="77777777" w:rsidR="006E1095" w:rsidRPr="006E1095" w:rsidRDefault="006E1095" w:rsidP="00602422">
            <w:pPr>
              <w:pStyle w:val="ListParagraph"/>
              <w:numPr>
                <w:ilvl w:val="0"/>
                <w:numId w:val="38"/>
              </w:numPr>
              <w:tabs>
                <w:tab w:val="left" w:pos="993"/>
              </w:tabs>
              <w:ind w:left="318"/>
              <w:rPr>
                <w:rFonts w:asciiTheme="minorHAnsi" w:hAnsiTheme="minorHAnsi" w:cstheme="minorHAnsi"/>
                <w:sz w:val="28"/>
                <w:szCs w:val="28"/>
              </w:rPr>
            </w:pPr>
            <w:r w:rsidRPr="00602422">
              <w:rPr>
                <w:rFonts w:asciiTheme="minorHAnsi" w:hAnsiTheme="minorHAnsi" w:cstheme="minorHAnsi"/>
                <w:sz w:val="20"/>
              </w:rPr>
              <w:t>Private committee</w:t>
            </w:r>
            <w:r w:rsidRPr="006E1095">
              <w:rPr>
                <w:rFonts w:asciiTheme="minorHAnsi" w:hAnsiTheme="minorHAnsi" w:cstheme="minorHAnsi"/>
                <w:bCs/>
              </w:rPr>
              <w:t xml:space="preserve"> meeting</w:t>
            </w:r>
          </w:p>
        </w:tc>
      </w:tr>
    </w:tbl>
    <w:p w14:paraId="340FC2A3" w14:textId="77777777" w:rsidR="006E1095" w:rsidRDefault="006E1095" w:rsidP="006E1095">
      <w:pPr>
        <w:tabs>
          <w:tab w:val="left" w:pos="993"/>
        </w:tabs>
        <w:rPr>
          <w:rFonts w:cstheme="minorHAnsi"/>
          <w:b/>
          <w:sz w:val="28"/>
          <w:szCs w:val="28"/>
        </w:rPr>
      </w:pPr>
    </w:p>
    <w:p w14:paraId="5BAAA8ED" w14:textId="77777777" w:rsidR="006E1095" w:rsidRPr="006E1095" w:rsidRDefault="006E1095" w:rsidP="006E1095">
      <w:pPr>
        <w:rPr>
          <w:rFonts w:asciiTheme="minorHAnsi" w:hAnsiTheme="minorHAnsi" w:cstheme="minorHAnsi"/>
          <w:b/>
          <w:bCs/>
          <w:sz w:val="28"/>
          <w:szCs w:val="28"/>
        </w:rPr>
      </w:pPr>
      <w:bookmarkStart w:id="21" w:name="_Toc208475536"/>
      <w:r w:rsidRPr="006E1095">
        <w:rPr>
          <w:rFonts w:asciiTheme="minorHAnsi" w:hAnsiTheme="minorHAnsi" w:cstheme="minorHAnsi"/>
          <w:b/>
          <w:bCs/>
          <w:sz w:val="28"/>
          <w:szCs w:val="28"/>
        </w:rPr>
        <w:t>Programme presentation</w:t>
      </w:r>
      <w:bookmarkEnd w:id="21"/>
    </w:p>
    <w:p w14:paraId="3D1F7167" w14:textId="77777777" w:rsidR="006E1095" w:rsidRDefault="006E1095" w:rsidP="006E1095">
      <w:r>
        <w:tab/>
      </w:r>
    </w:p>
    <w:p w14:paraId="7A4E4612" w14:textId="3F949E2E" w:rsidR="006E1095" w:rsidRPr="006E1095" w:rsidRDefault="006E1095" w:rsidP="006E1095">
      <w:pPr>
        <w:rPr>
          <w:rFonts w:asciiTheme="minorHAnsi" w:hAnsiTheme="minorHAnsi" w:cstheme="minorHAnsi"/>
          <w:sz w:val="24"/>
          <w:szCs w:val="24"/>
        </w:rPr>
      </w:pPr>
      <w:r w:rsidRPr="006E1095">
        <w:rPr>
          <w:rFonts w:asciiTheme="minorHAnsi" w:hAnsiTheme="minorHAnsi" w:cstheme="minorHAnsi"/>
          <w:sz w:val="24"/>
          <w:szCs w:val="24"/>
        </w:rPr>
        <w:t>The partnership</w:t>
      </w:r>
      <w:r w:rsidR="00C1677E">
        <w:rPr>
          <w:rFonts w:asciiTheme="minorHAnsi" w:hAnsiTheme="minorHAnsi" w:cstheme="minorHAnsi"/>
          <w:sz w:val="24"/>
          <w:szCs w:val="24"/>
        </w:rPr>
        <w:t xml:space="preserve"> may be</w:t>
      </w:r>
      <w:r w:rsidRPr="006E1095">
        <w:rPr>
          <w:rFonts w:asciiTheme="minorHAnsi" w:hAnsiTheme="minorHAnsi" w:cstheme="minorHAnsi"/>
          <w:sz w:val="24"/>
          <w:szCs w:val="24"/>
        </w:rPr>
        <w:t xml:space="preserve"> required to provide a presentation to the committee on each programme submitted for </w:t>
      </w:r>
      <w:r w:rsidR="00C1677E">
        <w:rPr>
          <w:rFonts w:asciiTheme="minorHAnsi" w:hAnsiTheme="minorHAnsi" w:cstheme="minorHAnsi"/>
          <w:sz w:val="24"/>
          <w:szCs w:val="24"/>
        </w:rPr>
        <w:t>re</w:t>
      </w:r>
      <w:r w:rsidRPr="006E1095">
        <w:rPr>
          <w:rFonts w:asciiTheme="minorHAnsi" w:hAnsiTheme="minorHAnsi" w:cstheme="minorHAnsi"/>
          <w:sz w:val="24"/>
          <w:szCs w:val="24"/>
        </w:rPr>
        <w:t>accreditation.</w:t>
      </w:r>
    </w:p>
    <w:p w14:paraId="27E30F96" w14:textId="77777777" w:rsidR="006E1095" w:rsidRPr="006E1095" w:rsidRDefault="006E1095" w:rsidP="006E1095">
      <w:pPr>
        <w:rPr>
          <w:rFonts w:asciiTheme="minorHAnsi" w:hAnsiTheme="minorHAnsi" w:cstheme="minorHAnsi"/>
          <w:sz w:val="24"/>
          <w:szCs w:val="24"/>
        </w:rPr>
      </w:pPr>
    </w:p>
    <w:p w14:paraId="4CD9A876" w14:textId="419FE2D1" w:rsidR="006E1095" w:rsidRPr="006E1095" w:rsidRDefault="006E1095" w:rsidP="006E1095">
      <w:pPr>
        <w:rPr>
          <w:rFonts w:asciiTheme="minorHAnsi" w:hAnsiTheme="minorHAnsi" w:cstheme="minorHAnsi"/>
          <w:b/>
          <w:sz w:val="28"/>
          <w:szCs w:val="28"/>
        </w:rPr>
      </w:pPr>
      <w:r w:rsidRPr="006E1095">
        <w:rPr>
          <w:rFonts w:asciiTheme="minorHAnsi" w:hAnsiTheme="minorHAnsi" w:cstheme="minorHAnsi"/>
          <w:b/>
          <w:sz w:val="28"/>
          <w:szCs w:val="28"/>
        </w:rPr>
        <w:t xml:space="preserve">What </w:t>
      </w:r>
      <w:r w:rsidR="00C1677E">
        <w:rPr>
          <w:rFonts w:asciiTheme="minorHAnsi" w:hAnsiTheme="minorHAnsi" w:cstheme="minorHAnsi"/>
          <w:b/>
          <w:sz w:val="28"/>
          <w:szCs w:val="28"/>
        </w:rPr>
        <w:t>might</w:t>
      </w:r>
      <w:r w:rsidRPr="006E1095">
        <w:rPr>
          <w:rFonts w:asciiTheme="minorHAnsi" w:hAnsiTheme="minorHAnsi" w:cstheme="minorHAnsi"/>
          <w:b/>
          <w:sz w:val="28"/>
          <w:szCs w:val="28"/>
        </w:rPr>
        <w:t xml:space="preserve"> be included in the programme presentation?</w:t>
      </w:r>
    </w:p>
    <w:p w14:paraId="55208ED5" w14:textId="77777777" w:rsidR="006E1095" w:rsidRPr="006E1095" w:rsidRDefault="006E1095" w:rsidP="006E1095">
      <w:pPr>
        <w:rPr>
          <w:rFonts w:asciiTheme="minorHAnsi" w:hAnsiTheme="minorHAnsi" w:cstheme="minorHAnsi"/>
          <w:b/>
          <w:sz w:val="24"/>
          <w:szCs w:val="24"/>
        </w:rPr>
      </w:pPr>
    </w:p>
    <w:p w14:paraId="5D1464A8" w14:textId="77777777" w:rsidR="006E1095" w:rsidRPr="006E1095" w:rsidRDefault="006E1095" w:rsidP="006E1095">
      <w:pPr>
        <w:rPr>
          <w:rFonts w:asciiTheme="minorHAnsi" w:hAnsiTheme="minorHAnsi" w:cstheme="minorHAnsi"/>
          <w:sz w:val="24"/>
          <w:szCs w:val="24"/>
        </w:rPr>
      </w:pPr>
      <w:r w:rsidRPr="006E1095">
        <w:rPr>
          <w:rFonts w:asciiTheme="minorHAnsi" w:hAnsiTheme="minorHAnsi" w:cstheme="minorHAnsi"/>
          <w:sz w:val="24"/>
          <w:szCs w:val="24"/>
        </w:rPr>
        <w:t xml:space="preserve">Ordinarily, the Partnership will be asked to focus their presentation on how the programme meets the </w:t>
      </w:r>
      <w:r w:rsidRPr="006E1095">
        <w:rPr>
          <w:rFonts w:asciiTheme="minorHAnsi" w:hAnsiTheme="minorHAnsi" w:cstheme="minorHAnsi"/>
          <w:i/>
          <w:iCs/>
          <w:sz w:val="24"/>
          <w:szCs w:val="24"/>
        </w:rPr>
        <w:t xml:space="preserve">Criteria for accreditation of initial teacher education programmes in Wales </w:t>
      </w:r>
      <w:r w:rsidRPr="006E1095">
        <w:rPr>
          <w:rFonts w:asciiTheme="minorHAnsi" w:hAnsiTheme="minorHAnsi" w:cstheme="minorHAnsi"/>
          <w:sz w:val="24"/>
          <w:szCs w:val="24"/>
        </w:rPr>
        <w:t>and the “Vision” for ITE in Wales</w:t>
      </w:r>
      <w:r w:rsidRPr="006E1095">
        <w:rPr>
          <w:rFonts w:asciiTheme="minorHAnsi" w:hAnsiTheme="minorHAnsi" w:cstheme="minorHAnsi"/>
          <w:i/>
          <w:iCs/>
          <w:sz w:val="24"/>
          <w:szCs w:val="24"/>
        </w:rPr>
        <w:t xml:space="preserve">. </w:t>
      </w:r>
      <w:r w:rsidRPr="006E1095">
        <w:rPr>
          <w:rFonts w:asciiTheme="minorHAnsi" w:hAnsiTheme="minorHAnsi" w:cstheme="minorHAnsi"/>
          <w:sz w:val="24"/>
          <w:szCs w:val="24"/>
        </w:rPr>
        <w:t>It will be helpful for the committee to hear details of:</w:t>
      </w:r>
    </w:p>
    <w:p w14:paraId="726674B8" w14:textId="77777777" w:rsidR="006E1095" w:rsidRPr="006E1095" w:rsidRDefault="006E1095" w:rsidP="006E1095">
      <w:pPr>
        <w:ind w:left="720"/>
        <w:rPr>
          <w:rFonts w:asciiTheme="minorHAnsi" w:hAnsiTheme="minorHAnsi" w:cstheme="minorHAnsi"/>
          <w:sz w:val="24"/>
          <w:szCs w:val="24"/>
        </w:rPr>
      </w:pPr>
    </w:p>
    <w:p w14:paraId="5F98A211" w14:textId="77777777" w:rsidR="006E1095" w:rsidRPr="006E1095" w:rsidRDefault="006E1095" w:rsidP="006E1095">
      <w:pPr>
        <w:pStyle w:val="ListParagraph"/>
        <w:numPr>
          <w:ilvl w:val="0"/>
          <w:numId w:val="35"/>
        </w:numPr>
        <w:rPr>
          <w:rFonts w:asciiTheme="minorHAnsi" w:hAnsiTheme="minorHAnsi" w:cstheme="minorHAnsi"/>
          <w:sz w:val="24"/>
          <w:szCs w:val="24"/>
        </w:rPr>
      </w:pPr>
      <w:r w:rsidRPr="006E1095">
        <w:rPr>
          <w:rFonts w:asciiTheme="minorHAnsi" w:hAnsiTheme="minorHAnsi" w:cstheme="minorHAnsi"/>
          <w:sz w:val="24"/>
          <w:szCs w:val="24"/>
        </w:rPr>
        <w:t>how the programme’s conceptual framework supports the partnership’s strategic vision</w:t>
      </w:r>
    </w:p>
    <w:p w14:paraId="7D8E3D50" w14:textId="77777777" w:rsidR="006E1095" w:rsidRPr="006E1095" w:rsidRDefault="006E1095" w:rsidP="006E1095">
      <w:pPr>
        <w:pStyle w:val="ListParagraph"/>
        <w:numPr>
          <w:ilvl w:val="0"/>
          <w:numId w:val="35"/>
        </w:numPr>
        <w:rPr>
          <w:rFonts w:asciiTheme="minorHAnsi" w:hAnsiTheme="minorHAnsi" w:cstheme="minorHAnsi"/>
          <w:sz w:val="24"/>
          <w:szCs w:val="24"/>
        </w:rPr>
      </w:pPr>
      <w:r w:rsidRPr="006E1095">
        <w:rPr>
          <w:rFonts w:asciiTheme="minorHAnsi" w:hAnsiTheme="minorHAnsi" w:cstheme="minorHAnsi"/>
          <w:sz w:val="24"/>
          <w:szCs w:val="24"/>
        </w:rPr>
        <w:t>how the programme has been developed collaboratively, evidencing joint ownership of the programme between the HEI and partner schools</w:t>
      </w:r>
    </w:p>
    <w:p w14:paraId="54D32FC8" w14:textId="77777777" w:rsidR="006E1095" w:rsidRPr="006E1095" w:rsidRDefault="006E1095" w:rsidP="006E1095">
      <w:pPr>
        <w:pStyle w:val="ListParagraph"/>
        <w:numPr>
          <w:ilvl w:val="0"/>
          <w:numId w:val="35"/>
        </w:numPr>
        <w:rPr>
          <w:rFonts w:asciiTheme="minorHAnsi" w:hAnsiTheme="minorHAnsi" w:cstheme="minorHAnsi"/>
          <w:sz w:val="24"/>
          <w:szCs w:val="24"/>
        </w:rPr>
      </w:pPr>
      <w:r w:rsidRPr="006E1095">
        <w:rPr>
          <w:rFonts w:asciiTheme="minorHAnsi" w:hAnsiTheme="minorHAnsi" w:cstheme="minorHAnsi"/>
          <w:sz w:val="24"/>
          <w:szCs w:val="24"/>
        </w:rPr>
        <w:t>programme delivery and assessment</w:t>
      </w:r>
    </w:p>
    <w:p w14:paraId="44DCE01A" w14:textId="77777777" w:rsidR="006E1095" w:rsidRPr="006E1095" w:rsidRDefault="006E1095" w:rsidP="006E1095">
      <w:pPr>
        <w:pStyle w:val="ListParagraph"/>
        <w:numPr>
          <w:ilvl w:val="0"/>
          <w:numId w:val="35"/>
        </w:numPr>
        <w:rPr>
          <w:rFonts w:asciiTheme="minorHAnsi" w:hAnsiTheme="minorHAnsi" w:cstheme="minorHAnsi"/>
          <w:sz w:val="24"/>
          <w:szCs w:val="24"/>
        </w:rPr>
      </w:pPr>
      <w:r w:rsidRPr="006E1095">
        <w:rPr>
          <w:rFonts w:asciiTheme="minorHAnsi" w:hAnsiTheme="minorHAnsi" w:cstheme="minorHAnsi"/>
          <w:sz w:val="24"/>
          <w:szCs w:val="24"/>
        </w:rPr>
        <w:t>how the programme integrates theory and practice and enables student teachers to apply theory in practice</w:t>
      </w:r>
    </w:p>
    <w:p w14:paraId="688E141E" w14:textId="77777777" w:rsidR="006E1095" w:rsidRPr="006E1095" w:rsidRDefault="006E1095" w:rsidP="006E1095">
      <w:pPr>
        <w:pStyle w:val="ListParagraph"/>
        <w:numPr>
          <w:ilvl w:val="0"/>
          <w:numId w:val="35"/>
        </w:numPr>
        <w:rPr>
          <w:rFonts w:asciiTheme="minorHAnsi" w:hAnsiTheme="minorHAnsi" w:cstheme="minorHAnsi"/>
          <w:sz w:val="24"/>
          <w:szCs w:val="24"/>
        </w:rPr>
      </w:pPr>
      <w:r w:rsidRPr="006E1095">
        <w:rPr>
          <w:rFonts w:asciiTheme="minorHAnsi" w:hAnsiTheme="minorHAnsi" w:cstheme="minorHAnsi"/>
          <w:sz w:val="24"/>
          <w:szCs w:val="24"/>
        </w:rPr>
        <w:t>how the programme addresses the current curriculum, applies current research in ITE and provides broad knowledge about teaching</w:t>
      </w:r>
    </w:p>
    <w:p w14:paraId="2DA6B876" w14:textId="77777777" w:rsidR="006E1095" w:rsidRPr="006E1095" w:rsidRDefault="006E1095" w:rsidP="006E1095">
      <w:pPr>
        <w:pStyle w:val="ListParagraph"/>
        <w:numPr>
          <w:ilvl w:val="0"/>
          <w:numId w:val="35"/>
        </w:numPr>
        <w:rPr>
          <w:rFonts w:asciiTheme="minorHAnsi" w:hAnsiTheme="minorHAnsi" w:cstheme="minorHAnsi"/>
          <w:sz w:val="24"/>
          <w:szCs w:val="24"/>
        </w:rPr>
      </w:pPr>
      <w:r w:rsidRPr="006E1095">
        <w:rPr>
          <w:rFonts w:asciiTheme="minorHAnsi" w:hAnsiTheme="minorHAnsi" w:cstheme="minorHAnsi"/>
          <w:sz w:val="24"/>
          <w:szCs w:val="24"/>
        </w:rPr>
        <w:t>how the programme ensures student teachers will meet the QTS standards</w:t>
      </w:r>
    </w:p>
    <w:p w14:paraId="6FFF607B" w14:textId="77777777" w:rsidR="006E1095" w:rsidRPr="006E1095" w:rsidRDefault="006E1095" w:rsidP="006E1095">
      <w:pPr>
        <w:rPr>
          <w:rFonts w:asciiTheme="minorHAnsi" w:hAnsiTheme="minorHAnsi" w:cstheme="minorHAnsi"/>
          <w:b/>
          <w:sz w:val="24"/>
          <w:szCs w:val="24"/>
        </w:rPr>
      </w:pPr>
    </w:p>
    <w:p w14:paraId="332531D1" w14:textId="2168862E" w:rsidR="006E1095" w:rsidRPr="006E1095" w:rsidRDefault="006E1095" w:rsidP="006E1095">
      <w:pPr>
        <w:rPr>
          <w:rFonts w:asciiTheme="minorHAnsi" w:hAnsiTheme="minorHAnsi" w:cstheme="minorHAnsi"/>
          <w:sz w:val="24"/>
          <w:szCs w:val="24"/>
        </w:rPr>
      </w:pPr>
      <w:r w:rsidRPr="006E1095">
        <w:rPr>
          <w:rFonts w:asciiTheme="minorHAnsi" w:hAnsiTheme="minorHAnsi" w:cstheme="minorHAnsi"/>
          <w:sz w:val="24"/>
          <w:szCs w:val="24"/>
        </w:rPr>
        <w:t xml:space="preserve">If the programme is well known to the committee, they have the right to request an alternative focus for </w:t>
      </w:r>
      <w:r w:rsidR="00C1677E">
        <w:rPr>
          <w:rFonts w:asciiTheme="minorHAnsi" w:hAnsiTheme="minorHAnsi" w:cstheme="minorHAnsi"/>
          <w:sz w:val="24"/>
          <w:szCs w:val="24"/>
        </w:rPr>
        <w:t>a</w:t>
      </w:r>
      <w:r w:rsidRPr="006E1095">
        <w:rPr>
          <w:rFonts w:asciiTheme="minorHAnsi" w:hAnsiTheme="minorHAnsi" w:cstheme="minorHAnsi"/>
          <w:sz w:val="24"/>
          <w:szCs w:val="24"/>
        </w:rPr>
        <w:t xml:space="preserve"> presentation. The partnership would receive notification of </w:t>
      </w:r>
      <w:proofErr w:type="gramStart"/>
      <w:r w:rsidRPr="006E1095">
        <w:rPr>
          <w:rFonts w:asciiTheme="minorHAnsi" w:hAnsiTheme="minorHAnsi" w:cstheme="minorHAnsi"/>
          <w:sz w:val="24"/>
          <w:szCs w:val="24"/>
        </w:rPr>
        <w:t>this 10 working days</w:t>
      </w:r>
      <w:proofErr w:type="gramEnd"/>
      <w:r w:rsidRPr="006E1095">
        <w:rPr>
          <w:rFonts w:asciiTheme="minorHAnsi" w:hAnsiTheme="minorHAnsi" w:cstheme="minorHAnsi"/>
          <w:sz w:val="24"/>
          <w:szCs w:val="24"/>
        </w:rPr>
        <w:t xml:space="preserve"> before the assessment visit. </w:t>
      </w:r>
    </w:p>
    <w:p w14:paraId="34F4DE64" w14:textId="77777777" w:rsidR="006E1095" w:rsidRPr="0037467B" w:rsidRDefault="006E1095" w:rsidP="006E1095"/>
    <w:p w14:paraId="31047666" w14:textId="77777777" w:rsidR="006E1095" w:rsidRPr="006E1095" w:rsidRDefault="006E1095" w:rsidP="006E1095">
      <w:pPr>
        <w:rPr>
          <w:rFonts w:asciiTheme="minorHAnsi" w:hAnsiTheme="minorHAnsi" w:cstheme="minorHAnsi"/>
          <w:b/>
          <w:sz w:val="28"/>
          <w:szCs w:val="28"/>
        </w:rPr>
      </w:pPr>
      <w:r w:rsidRPr="006E1095">
        <w:rPr>
          <w:rFonts w:asciiTheme="minorHAnsi" w:hAnsiTheme="minorHAnsi" w:cstheme="minorHAnsi"/>
          <w:b/>
          <w:sz w:val="28"/>
          <w:szCs w:val="28"/>
        </w:rPr>
        <w:t>How long should the presentation last?</w:t>
      </w:r>
    </w:p>
    <w:p w14:paraId="133EF941" w14:textId="77777777" w:rsidR="006E1095" w:rsidRPr="006E1095" w:rsidRDefault="006E1095" w:rsidP="006E1095">
      <w:pPr>
        <w:rPr>
          <w:rFonts w:asciiTheme="minorHAnsi" w:hAnsiTheme="minorHAnsi" w:cstheme="minorHAnsi"/>
          <w:b/>
        </w:rPr>
      </w:pPr>
    </w:p>
    <w:p w14:paraId="71ECF00D" w14:textId="77777777" w:rsidR="006E1095" w:rsidRPr="006E1095" w:rsidRDefault="006E1095" w:rsidP="006E1095">
      <w:pPr>
        <w:rPr>
          <w:rFonts w:asciiTheme="minorHAnsi" w:hAnsiTheme="minorHAnsi" w:cstheme="minorHAnsi"/>
          <w:sz w:val="24"/>
          <w:szCs w:val="24"/>
        </w:rPr>
      </w:pPr>
      <w:r w:rsidRPr="006E1095">
        <w:rPr>
          <w:rFonts w:asciiTheme="minorHAnsi" w:hAnsiTheme="minorHAnsi" w:cstheme="minorHAnsi"/>
          <w:sz w:val="24"/>
          <w:szCs w:val="24"/>
        </w:rPr>
        <w:t>Each programme presentation should last no more than 30 minutes.</w:t>
      </w:r>
    </w:p>
    <w:p w14:paraId="29C220D4" w14:textId="77777777" w:rsidR="006E1095" w:rsidRPr="006E1095" w:rsidRDefault="006E1095" w:rsidP="006E1095">
      <w:pPr>
        <w:rPr>
          <w:rFonts w:asciiTheme="minorHAnsi" w:hAnsiTheme="minorHAnsi" w:cstheme="minorHAnsi"/>
        </w:rPr>
      </w:pPr>
    </w:p>
    <w:p w14:paraId="17723378" w14:textId="77777777" w:rsidR="006E1095" w:rsidRPr="006E1095" w:rsidRDefault="006E1095" w:rsidP="006E1095">
      <w:pPr>
        <w:rPr>
          <w:rFonts w:asciiTheme="minorHAnsi" w:hAnsiTheme="minorHAnsi" w:cstheme="minorHAnsi"/>
          <w:b/>
          <w:sz w:val="28"/>
          <w:szCs w:val="28"/>
        </w:rPr>
      </w:pPr>
      <w:bookmarkStart w:id="22" w:name="_Toc208475537"/>
      <w:r w:rsidRPr="006E1095">
        <w:rPr>
          <w:rFonts w:asciiTheme="minorHAnsi" w:hAnsiTheme="minorHAnsi" w:cstheme="minorHAnsi"/>
          <w:b/>
          <w:sz w:val="28"/>
          <w:szCs w:val="28"/>
        </w:rPr>
        <w:t>Professional dialogues</w:t>
      </w:r>
      <w:bookmarkEnd w:id="22"/>
    </w:p>
    <w:p w14:paraId="132D3CE4" w14:textId="77777777" w:rsidR="006E1095" w:rsidRPr="006E1095" w:rsidRDefault="006E1095" w:rsidP="006E1095">
      <w:pPr>
        <w:rPr>
          <w:rFonts w:asciiTheme="minorHAnsi" w:hAnsiTheme="minorHAnsi" w:cstheme="minorHAnsi"/>
          <w:b/>
        </w:rPr>
      </w:pPr>
      <w:r w:rsidRPr="006E1095">
        <w:rPr>
          <w:rFonts w:asciiTheme="minorHAnsi" w:hAnsiTheme="minorHAnsi" w:cstheme="minorHAnsi"/>
          <w:b/>
        </w:rPr>
        <w:tab/>
      </w:r>
    </w:p>
    <w:p w14:paraId="4985B671" w14:textId="77777777" w:rsidR="006E1095" w:rsidRPr="006E1095" w:rsidRDefault="006E1095" w:rsidP="006E1095">
      <w:pPr>
        <w:rPr>
          <w:rFonts w:asciiTheme="minorHAnsi" w:hAnsiTheme="minorHAnsi" w:cstheme="minorHAnsi"/>
          <w:sz w:val="24"/>
          <w:szCs w:val="24"/>
        </w:rPr>
      </w:pPr>
      <w:bookmarkStart w:id="23" w:name="_Int_hVbZDZyX"/>
      <w:r w:rsidRPr="006E1095">
        <w:rPr>
          <w:rFonts w:asciiTheme="minorHAnsi" w:hAnsiTheme="minorHAnsi" w:cstheme="minorHAnsi"/>
          <w:sz w:val="24"/>
          <w:szCs w:val="24"/>
        </w:rPr>
        <w:t>Following the presentation, there</w:t>
      </w:r>
      <w:bookmarkEnd w:id="23"/>
      <w:r w:rsidRPr="006E1095">
        <w:rPr>
          <w:rFonts w:asciiTheme="minorHAnsi" w:hAnsiTheme="minorHAnsi" w:cstheme="minorHAnsi"/>
          <w:sz w:val="24"/>
          <w:szCs w:val="24"/>
        </w:rPr>
        <w:t xml:space="preserve"> is an opportunity for professional dialogues between the committee and the partnership team.</w:t>
      </w:r>
    </w:p>
    <w:p w14:paraId="29B4EF0F" w14:textId="77777777" w:rsidR="006E1095" w:rsidRPr="006E1095" w:rsidRDefault="006E1095" w:rsidP="006E1095">
      <w:pPr>
        <w:rPr>
          <w:rFonts w:asciiTheme="minorHAnsi" w:hAnsiTheme="minorHAnsi" w:cstheme="minorHAnsi"/>
          <w:sz w:val="24"/>
          <w:szCs w:val="24"/>
        </w:rPr>
      </w:pPr>
    </w:p>
    <w:p w14:paraId="22FB7352" w14:textId="5606C0EF" w:rsidR="00533A75" w:rsidRDefault="006E1095" w:rsidP="00496906">
      <w:pPr>
        <w:tabs>
          <w:tab w:val="left" w:pos="993"/>
        </w:tabs>
        <w:rPr>
          <w:rFonts w:asciiTheme="minorHAnsi" w:hAnsiTheme="minorHAnsi" w:cstheme="minorHAnsi"/>
          <w:sz w:val="24"/>
          <w:szCs w:val="24"/>
        </w:rPr>
      </w:pPr>
      <w:r w:rsidRPr="006E1095">
        <w:rPr>
          <w:rFonts w:asciiTheme="minorHAnsi" w:hAnsiTheme="minorHAnsi" w:cstheme="minorHAnsi"/>
          <w:sz w:val="24"/>
          <w:szCs w:val="24"/>
        </w:rPr>
        <w:t>The intention is to have collegial discussion</w:t>
      </w:r>
      <w:r w:rsidR="00C1677E">
        <w:rPr>
          <w:rFonts w:asciiTheme="minorHAnsi" w:hAnsiTheme="minorHAnsi" w:cstheme="minorHAnsi"/>
          <w:sz w:val="24"/>
          <w:szCs w:val="24"/>
        </w:rPr>
        <w:t>s</w:t>
      </w:r>
      <w:r w:rsidR="00900AEA" w:rsidRPr="00DE27F7">
        <w:rPr>
          <w:rFonts w:asciiTheme="minorHAnsi" w:hAnsiTheme="minorHAnsi" w:cstheme="minorHAnsi"/>
          <w:sz w:val="24"/>
          <w:szCs w:val="24"/>
        </w:rPr>
        <w:t xml:space="preserve">, seeking assurance on the criteria the committee need to be sure of </w:t>
      </w:r>
      <w:r w:rsidR="00900AEA">
        <w:rPr>
          <w:rFonts w:asciiTheme="minorHAnsi" w:hAnsiTheme="minorHAnsi" w:cstheme="minorHAnsi"/>
          <w:sz w:val="24"/>
          <w:szCs w:val="24"/>
        </w:rPr>
        <w:t xml:space="preserve">in order </w:t>
      </w:r>
      <w:r w:rsidR="00900AEA" w:rsidRPr="00DE27F7">
        <w:rPr>
          <w:rFonts w:asciiTheme="minorHAnsi" w:hAnsiTheme="minorHAnsi" w:cstheme="minorHAnsi"/>
          <w:sz w:val="24"/>
          <w:szCs w:val="24"/>
        </w:rPr>
        <w:t xml:space="preserve">to award </w:t>
      </w:r>
      <w:r w:rsidR="00900AEA">
        <w:rPr>
          <w:rFonts w:asciiTheme="minorHAnsi" w:hAnsiTheme="minorHAnsi" w:cstheme="minorHAnsi"/>
          <w:sz w:val="24"/>
          <w:szCs w:val="24"/>
        </w:rPr>
        <w:t>re</w:t>
      </w:r>
      <w:r w:rsidR="00900AEA" w:rsidRPr="00DE27F7">
        <w:rPr>
          <w:rFonts w:asciiTheme="minorHAnsi" w:hAnsiTheme="minorHAnsi" w:cstheme="minorHAnsi"/>
          <w:sz w:val="24"/>
          <w:szCs w:val="24"/>
        </w:rPr>
        <w:t>accreditation</w:t>
      </w:r>
      <w:r w:rsidR="00900AEA">
        <w:rPr>
          <w:rFonts w:asciiTheme="minorHAnsi" w:hAnsiTheme="minorHAnsi" w:cstheme="minorHAnsi"/>
          <w:sz w:val="24"/>
          <w:szCs w:val="24"/>
        </w:rPr>
        <w:t xml:space="preserve"> status</w:t>
      </w:r>
      <w:r w:rsidR="00900AEA" w:rsidRPr="00DE27F7">
        <w:rPr>
          <w:rFonts w:asciiTheme="minorHAnsi" w:hAnsiTheme="minorHAnsi" w:cstheme="minorHAnsi"/>
          <w:sz w:val="24"/>
          <w:szCs w:val="24"/>
        </w:rPr>
        <w:t xml:space="preserve">. </w:t>
      </w:r>
      <w:r w:rsidR="00533A75">
        <w:rPr>
          <w:rFonts w:asciiTheme="minorHAnsi" w:hAnsiTheme="minorHAnsi" w:cstheme="minorHAnsi"/>
          <w:sz w:val="24"/>
          <w:szCs w:val="24"/>
        </w:rPr>
        <w:t xml:space="preserve">It </w:t>
      </w:r>
      <w:r w:rsidR="00533A75" w:rsidRPr="006E1095">
        <w:rPr>
          <w:rFonts w:asciiTheme="minorHAnsi" w:hAnsiTheme="minorHAnsi" w:cstheme="minorHAnsi"/>
          <w:sz w:val="24"/>
          <w:szCs w:val="24"/>
        </w:rPr>
        <w:t>giv</w:t>
      </w:r>
      <w:r w:rsidR="00533A75">
        <w:rPr>
          <w:rFonts w:asciiTheme="minorHAnsi" w:hAnsiTheme="minorHAnsi" w:cstheme="minorHAnsi"/>
          <w:sz w:val="24"/>
          <w:szCs w:val="24"/>
        </w:rPr>
        <w:t>es</w:t>
      </w:r>
      <w:r w:rsidR="00533A75" w:rsidRPr="006E1095">
        <w:rPr>
          <w:rFonts w:asciiTheme="minorHAnsi" w:hAnsiTheme="minorHAnsi" w:cstheme="minorHAnsi"/>
          <w:sz w:val="24"/>
          <w:szCs w:val="24"/>
        </w:rPr>
        <w:t xml:space="preserve"> the committee and the partnership</w:t>
      </w:r>
      <w:r w:rsidR="00C1677E">
        <w:rPr>
          <w:rFonts w:asciiTheme="minorHAnsi" w:hAnsiTheme="minorHAnsi" w:cstheme="minorHAnsi"/>
          <w:sz w:val="24"/>
          <w:szCs w:val="24"/>
        </w:rPr>
        <w:t xml:space="preserve"> </w:t>
      </w:r>
      <w:r w:rsidR="00533A75" w:rsidRPr="006E1095">
        <w:rPr>
          <w:rFonts w:asciiTheme="minorHAnsi" w:hAnsiTheme="minorHAnsi" w:cstheme="minorHAnsi"/>
          <w:sz w:val="24"/>
          <w:szCs w:val="24"/>
        </w:rPr>
        <w:t>an opportunity to clarify and</w:t>
      </w:r>
      <w:r w:rsidR="00C1677E">
        <w:rPr>
          <w:rFonts w:asciiTheme="minorHAnsi" w:hAnsiTheme="minorHAnsi" w:cstheme="minorHAnsi"/>
          <w:sz w:val="24"/>
          <w:szCs w:val="24"/>
        </w:rPr>
        <w:t>/</w:t>
      </w:r>
      <w:r w:rsidR="00533A75" w:rsidRPr="006E1095">
        <w:rPr>
          <w:rFonts w:asciiTheme="minorHAnsi" w:hAnsiTheme="minorHAnsi" w:cstheme="minorHAnsi"/>
          <w:sz w:val="24"/>
          <w:szCs w:val="24"/>
        </w:rPr>
        <w:t>or discuss areas of the programme.</w:t>
      </w:r>
      <w:r w:rsidR="00533A75">
        <w:rPr>
          <w:rFonts w:asciiTheme="minorHAnsi" w:hAnsiTheme="minorHAnsi" w:cstheme="minorHAnsi"/>
          <w:sz w:val="24"/>
          <w:szCs w:val="24"/>
        </w:rPr>
        <w:t xml:space="preserve"> </w:t>
      </w:r>
    </w:p>
    <w:p w14:paraId="146B8F95" w14:textId="77777777" w:rsidR="00533A75" w:rsidRDefault="00533A75" w:rsidP="00496906">
      <w:pPr>
        <w:tabs>
          <w:tab w:val="left" w:pos="993"/>
        </w:tabs>
        <w:rPr>
          <w:rFonts w:asciiTheme="minorHAnsi" w:hAnsiTheme="minorHAnsi" w:cstheme="minorHAnsi"/>
          <w:sz w:val="24"/>
          <w:szCs w:val="24"/>
        </w:rPr>
      </w:pPr>
    </w:p>
    <w:p w14:paraId="60820427" w14:textId="77777777" w:rsidR="006E1095" w:rsidRPr="006E1095" w:rsidRDefault="006E1095" w:rsidP="006E1095">
      <w:pPr>
        <w:rPr>
          <w:rFonts w:asciiTheme="minorHAnsi" w:hAnsiTheme="minorHAnsi" w:cstheme="minorHAnsi"/>
          <w:b/>
          <w:bCs/>
          <w:sz w:val="28"/>
          <w:szCs w:val="28"/>
        </w:rPr>
      </w:pPr>
      <w:bookmarkStart w:id="24" w:name="_Toc208475538"/>
      <w:r w:rsidRPr="006E1095">
        <w:rPr>
          <w:rFonts w:asciiTheme="minorHAnsi" w:hAnsiTheme="minorHAnsi" w:cstheme="minorHAnsi"/>
          <w:b/>
          <w:bCs/>
          <w:sz w:val="28"/>
          <w:szCs w:val="28"/>
        </w:rPr>
        <w:lastRenderedPageBreak/>
        <w:t>School site visits</w:t>
      </w:r>
      <w:bookmarkEnd w:id="24"/>
    </w:p>
    <w:p w14:paraId="76E63E0E" w14:textId="77777777" w:rsidR="006E1095" w:rsidRPr="006E1095" w:rsidRDefault="006E1095" w:rsidP="006E1095">
      <w:pPr>
        <w:rPr>
          <w:rFonts w:asciiTheme="minorHAnsi" w:hAnsiTheme="minorHAnsi" w:cstheme="minorHAnsi"/>
          <w:b/>
          <w:szCs w:val="24"/>
        </w:rPr>
      </w:pPr>
    </w:p>
    <w:p w14:paraId="04B6FAAD" w14:textId="49C02B98" w:rsidR="006E1095" w:rsidRDefault="006E1095" w:rsidP="006E1095">
      <w:pPr>
        <w:rPr>
          <w:rFonts w:asciiTheme="minorHAnsi" w:hAnsiTheme="minorHAnsi" w:cstheme="minorHAnsi"/>
          <w:sz w:val="24"/>
          <w:szCs w:val="24"/>
        </w:rPr>
      </w:pPr>
      <w:r w:rsidRPr="006E1095">
        <w:rPr>
          <w:rFonts w:asciiTheme="minorHAnsi" w:hAnsiTheme="minorHAnsi" w:cstheme="minorHAnsi"/>
          <w:sz w:val="24"/>
          <w:szCs w:val="24"/>
        </w:rPr>
        <w:t xml:space="preserve">It will be for the </w:t>
      </w:r>
      <w:r w:rsidR="000C3B09">
        <w:rPr>
          <w:rFonts w:asciiTheme="minorHAnsi" w:hAnsiTheme="minorHAnsi" w:cstheme="minorHAnsi"/>
          <w:sz w:val="24"/>
          <w:szCs w:val="24"/>
        </w:rPr>
        <w:t>committee</w:t>
      </w:r>
      <w:r w:rsidRPr="006E1095">
        <w:rPr>
          <w:rFonts w:asciiTheme="minorHAnsi" w:hAnsiTheme="minorHAnsi" w:cstheme="minorHAnsi"/>
          <w:sz w:val="24"/>
          <w:szCs w:val="24"/>
        </w:rPr>
        <w:t xml:space="preserve"> to decide if and which partner school(s) it wishes</w:t>
      </w:r>
      <w:r w:rsidR="00602422">
        <w:rPr>
          <w:rFonts w:asciiTheme="minorHAnsi" w:hAnsiTheme="minorHAnsi" w:cstheme="minorHAnsi"/>
          <w:sz w:val="24"/>
          <w:szCs w:val="24"/>
        </w:rPr>
        <w:t xml:space="preserve"> to visit</w:t>
      </w:r>
      <w:r w:rsidRPr="006E1095">
        <w:rPr>
          <w:rFonts w:asciiTheme="minorHAnsi" w:hAnsiTheme="minorHAnsi" w:cstheme="minorHAnsi"/>
          <w:sz w:val="24"/>
          <w:szCs w:val="24"/>
        </w:rPr>
        <w:t xml:space="preserve">. </w:t>
      </w:r>
      <w:r w:rsidR="00C1677E">
        <w:rPr>
          <w:rFonts w:asciiTheme="minorHAnsi" w:hAnsiTheme="minorHAnsi" w:cstheme="minorHAnsi"/>
          <w:sz w:val="24"/>
          <w:szCs w:val="24"/>
        </w:rPr>
        <w:t xml:space="preserve">Should a school visit be deemed appropriate, </w:t>
      </w:r>
      <w:r w:rsidRPr="006E1095">
        <w:rPr>
          <w:rFonts w:asciiTheme="minorHAnsi" w:hAnsiTheme="minorHAnsi" w:cstheme="minorHAnsi"/>
          <w:sz w:val="24"/>
          <w:szCs w:val="24"/>
        </w:rPr>
        <w:t xml:space="preserve">EWC </w:t>
      </w:r>
      <w:r w:rsidR="000C3B09">
        <w:rPr>
          <w:rFonts w:asciiTheme="minorHAnsi" w:hAnsiTheme="minorHAnsi" w:cstheme="minorHAnsi"/>
          <w:sz w:val="24"/>
          <w:szCs w:val="24"/>
        </w:rPr>
        <w:t xml:space="preserve">will inform the partnership </w:t>
      </w:r>
      <w:r w:rsidRPr="006E1095">
        <w:rPr>
          <w:rFonts w:asciiTheme="minorHAnsi" w:hAnsiTheme="minorHAnsi" w:cstheme="minorHAnsi"/>
          <w:sz w:val="24"/>
          <w:szCs w:val="24"/>
        </w:rPr>
        <w:t xml:space="preserve">of the intended schedule for the visit at least </w:t>
      </w:r>
      <w:r w:rsidR="00CE5DDB">
        <w:rPr>
          <w:rFonts w:asciiTheme="minorHAnsi" w:hAnsiTheme="minorHAnsi" w:cstheme="minorHAnsi"/>
          <w:sz w:val="24"/>
          <w:szCs w:val="24"/>
        </w:rPr>
        <w:t>10</w:t>
      </w:r>
      <w:r w:rsidRPr="006E1095">
        <w:rPr>
          <w:rFonts w:asciiTheme="minorHAnsi" w:hAnsiTheme="minorHAnsi" w:cstheme="minorHAnsi"/>
          <w:sz w:val="24"/>
          <w:szCs w:val="24"/>
        </w:rPr>
        <w:t xml:space="preserve"> working days in advance of the </w:t>
      </w:r>
      <w:r w:rsidR="000C3B09">
        <w:rPr>
          <w:rFonts w:asciiTheme="minorHAnsi" w:hAnsiTheme="minorHAnsi" w:cstheme="minorHAnsi"/>
          <w:sz w:val="24"/>
          <w:szCs w:val="24"/>
        </w:rPr>
        <w:t>re</w:t>
      </w:r>
      <w:r w:rsidRPr="006E1095">
        <w:rPr>
          <w:rFonts w:asciiTheme="minorHAnsi" w:hAnsiTheme="minorHAnsi" w:cstheme="minorHAnsi"/>
          <w:sz w:val="24"/>
          <w:szCs w:val="24"/>
        </w:rPr>
        <w:t>accreditation assessment dates.</w:t>
      </w:r>
      <w:r w:rsidR="00C1677E">
        <w:rPr>
          <w:rFonts w:asciiTheme="minorHAnsi" w:hAnsiTheme="minorHAnsi" w:cstheme="minorHAnsi"/>
          <w:sz w:val="24"/>
          <w:szCs w:val="24"/>
        </w:rPr>
        <w:t xml:space="preserve">  </w:t>
      </w:r>
    </w:p>
    <w:p w14:paraId="60F1E70C" w14:textId="77777777" w:rsidR="00C1677E" w:rsidRPr="006E1095" w:rsidRDefault="00C1677E" w:rsidP="006E1095">
      <w:pPr>
        <w:rPr>
          <w:rFonts w:asciiTheme="minorHAnsi" w:hAnsiTheme="minorHAnsi" w:cstheme="minorHAnsi"/>
          <w:sz w:val="24"/>
          <w:szCs w:val="24"/>
        </w:rPr>
      </w:pPr>
    </w:p>
    <w:p w14:paraId="2020B72D" w14:textId="3AB81DBD" w:rsidR="00C1677E" w:rsidRDefault="00C1677E" w:rsidP="006E1095">
      <w:pPr>
        <w:rPr>
          <w:rFonts w:asciiTheme="minorHAnsi" w:hAnsiTheme="minorHAnsi" w:cstheme="minorHAnsi"/>
          <w:sz w:val="24"/>
          <w:szCs w:val="24"/>
        </w:rPr>
      </w:pPr>
      <w:r>
        <w:rPr>
          <w:rFonts w:asciiTheme="minorHAnsi" w:hAnsiTheme="minorHAnsi" w:cstheme="minorHAnsi"/>
          <w:sz w:val="24"/>
          <w:szCs w:val="24"/>
        </w:rPr>
        <w:t>A</w:t>
      </w:r>
      <w:r w:rsidR="006E1095" w:rsidRPr="006E1095">
        <w:rPr>
          <w:rFonts w:asciiTheme="minorHAnsi" w:hAnsiTheme="minorHAnsi" w:cstheme="minorHAnsi"/>
          <w:sz w:val="24"/>
          <w:szCs w:val="24"/>
        </w:rPr>
        <w:t xml:space="preserve"> school site visit </w:t>
      </w:r>
      <w:r>
        <w:rPr>
          <w:rFonts w:asciiTheme="minorHAnsi" w:hAnsiTheme="minorHAnsi" w:cstheme="minorHAnsi"/>
          <w:sz w:val="24"/>
          <w:szCs w:val="24"/>
        </w:rPr>
        <w:t>would</w:t>
      </w:r>
      <w:r w:rsidR="006E1095" w:rsidRPr="006E1095">
        <w:rPr>
          <w:rFonts w:asciiTheme="minorHAnsi" w:hAnsiTheme="minorHAnsi" w:cstheme="minorHAnsi"/>
          <w:sz w:val="24"/>
          <w:szCs w:val="24"/>
        </w:rPr>
        <w:t xml:space="preserve"> allow committee members to supplement and verify the information </w:t>
      </w:r>
      <w:r>
        <w:rPr>
          <w:rFonts w:asciiTheme="minorHAnsi" w:hAnsiTheme="minorHAnsi" w:cstheme="minorHAnsi"/>
          <w:sz w:val="24"/>
          <w:szCs w:val="24"/>
        </w:rPr>
        <w:t xml:space="preserve">already </w:t>
      </w:r>
      <w:r w:rsidR="006E1095" w:rsidRPr="006E1095">
        <w:rPr>
          <w:rFonts w:asciiTheme="minorHAnsi" w:hAnsiTheme="minorHAnsi" w:cstheme="minorHAnsi"/>
          <w:sz w:val="24"/>
          <w:szCs w:val="24"/>
        </w:rPr>
        <w:t>provided by the partnership</w:t>
      </w:r>
      <w:r>
        <w:rPr>
          <w:rFonts w:asciiTheme="minorHAnsi" w:hAnsiTheme="minorHAnsi" w:cstheme="minorHAnsi"/>
          <w:sz w:val="24"/>
          <w:szCs w:val="24"/>
        </w:rPr>
        <w:t>, by, for example:</w:t>
      </w:r>
    </w:p>
    <w:p w14:paraId="69EC8034" w14:textId="77777777" w:rsidR="00C1677E" w:rsidRDefault="00C1677E" w:rsidP="006E1095">
      <w:pPr>
        <w:rPr>
          <w:rFonts w:asciiTheme="minorHAnsi" w:hAnsiTheme="minorHAnsi" w:cstheme="minorHAnsi"/>
          <w:sz w:val="24"/>
          <w:szCs w:val="24"/>
        </w:rPr>
      </w:pPr>
    </w:p>
    <w:p w14:paraId="4FEC0382" w14:textId="5752CFA8" w:rsidR="00C1677E" w:rsidRPr="006E1095" w:rsidRDefault="00C1677E" w:rsidP="00C1677E">
      <w:pPr>
        <w:pStyle w:val="ListParagraph"/>
        <w:numPr>
          <w:ilvl w:val="0"/>
          <w:numId w:val="35"/>
        </w:numPr>
        <w:rPr>
          <w:rFonts w:asciiTheme="minorHAnsi" w:hAnsiTheme="minorHAnsi" w:cstheme="minorHAnsi"/>
          <w:sz w:val="24"/>
          <w:szCs w:val="24"/>
        </w:rPr>
      </w:pPr>
      <w:r w:rsidRPr="006E1095">
        <w:rPr>
          <w:rFonts w:asciiTheme="minorHAnsi" w:hAnsiTheme="minorHAnsi" w:cstheme="minorHAnsi"/>
          <w:sz w:val="24"/>
          <w:szCs w:val="24"/>
        </w:rPr>
        <w:t>speak</w:t>
      </w:r>
      <w:r>
        <w:rPr>
          <w:rFonts w:asciiTheme="minorHAnsi" w:hAnsiTheme="minorHAnsi" w:cstheme="minorHAnsi"/>
          <w:sz w:val="24"/>
          <w:szCs w:val="24"/>
        </w:rPr>
        <w:t>ing</w:t>
      </w:r>
      <w:r w:rsidRPr="006E1095">
        <w:rPr>
          <w:rFonts w:asciiTheme="minorHAnsi" w:hAnsiTheme="minorHAnsi" w:cstheme="minorHAnsi"/>
          <w:sz w:val="24"/>
          <w:szCs w:val="24"/>
        </w:rPr>
        <w:t xml:space="preserve"> to staff associated with the programme. This may include, but is not limited to:</w:t>
      </w:r>
    </w:p>
    <w:p w14:paraId="2C4F7223" w14:textId="77777777" w:rsidR="00C1677E" w:rsidRPr="006E1095" w:rsidRDefault="00C1677E" w:rsidP="00C1677E">
      <w:pPr>
        <w:pStyle w:val="ListParagraph"/>
        <w:numPr>
          <w:ilvl w:val="0"/>
          <w:numId w:val="34"/>
        </w:numPr>
        <w:rPr>
          <w:rFonts w:asciiTheme="minorHAnsi" w:hAnsiTheme="minorHAnsi" w:cstheme="minorHAnsi"/>
          <w:sz w:val="24"/>
          <w:szCs w:val="24"/>
        </w:rPr>
      </w:pPr>
      <w:r w:rsidRPr="006E1095">
        <w:rPr>
          <w:rFonts w:asciiTheme="minorHAnsi" w:hAnsiTheme="minorHAnsi" w:cstheme="minorHAnsi"/>
          <w:sz w:val="24"/>
          <w:szCs w:val="24"/>
        </w:rPr>
        <w:t>programme staff</w:t>
      </w:r>
    </w:p>
    <w:p w14:paraId="7EDA6F5E" w14:textId="77777777" w:rsidR="00C1677E" w:rsidRPr="006E1095" w:rsidRDefault="00C1677E" w:rsidP="00C1677E">
      <w:pPr>
        <w:pStyle w:val="ListParagraph"/>
        <w:numPr>
          <w:ilvl w:val="0"/>
          <w:numId w:val="34"/>
        </w:numPr>
        <w:rPr>
          <w:rFonts w:asciiTheme="minorHAnsi" w:hAnsiTheme="minorHAnsi" w:cstheme="minorHAnsi"/>
          <w:sz w:val="24"/>
          <w:szCs w:val="24"/>
        </w:rPr>
      </w:pPr>
      <w:r w:rsidRPr="006E1095">
        <w:rPr>
          <w:rFonts w:asciiTheme="minorHAnsi" w:hAnsiTheme="minorHAnsi" w:cstheme="minorHAnsi"/>
          <w:sz w:val="24"/>
          <w:szCs w:val="24"/>
        </w:rPr>
        <w:t>teaching staff from partner schools, including school placement tutors</w:t>
      </w:r>
    </w:p>
    <w:p w14:paraId="1CEF745E" w14:textId="77777777" w:rsidR="00C1677E" w:rsidRPr="006E1095" w:rsidRDefault="00C1677E" w:rsidP="00C1677E">
      <w:pPr>
        <w:pStyle w:val="ListParagraph"/>
        <w:numPr>
          <w:ilvl w:val="0"/>
          <w:numId w:val="34"/>
        </w:numPr>
        <w:rPr>
          <w:rFonts w:asciiTheme="minorHAnsi" w:hAnsiTheme="minorHAnsi" w:cstheme="minorHAnsi"/>
          <w:sz w:val="24"/>
          <w:szCs w:val="24"/>
        </w:rPr>
      </w:pPr>
      <w:r w:rsidRPr="006E1095">
        <w:rPr>
          <w:rFonts w:asciiTheme="minorHAnsi" w:hAnsiTheme="minorHAnsi" w:cstheme="minorHAnsi"/>
          <w:sz w:val="24"/>
          <w:szCs w:val="24"/>
        </w:rPr>
        <w:t>associate teachers</w:t>
      </w:r>
    </w:p>
    <w:p w14:paraId="29500082" w14:textId="77777777" w:rsidR="00C1677E" w:rsidRPr="006E1095" w:rsidRDefault="00C1677E" w:rsidP="00C1677E">
      <w:pPr>
        <w:pStyle w:val="ListParagraph"/>
        <w:numPr>
          <w:ilvl w:val="0"/>
          <w:numId w:val="34"/>
        </w:numPr>
        <w:rPr>
          <w:rFonts w:asciiTheme="minorHAnsi" w:hAnsiTheme="minorHAnsi" w:cstheme="minorHAnsi"/>
          <w:sz w:val="24"/>
          <w:szCs w:val="24"/>
        </w:rPr>
      </w:pPr>
      <w:r w:rsidRPr="006E1095">
        <w:rPr>
          <w:rFonts w:asciiTheme="minorHAnsi" w:hAnsiTheme="minorHAnsi" w:cstheme="minorHAnsi"/>
          <w:sz w:val="24"/>
          <w:szCs w:val="24"/>
        </w:rPr>
        <w:t>mentors</w:t>
      </w:r>
    </w:p>
    <w:p w14:paraId="7D304434" w14:textId="77777777" w:rsidR="00C1677E" w:rsidRPr="006E1095" w:rsidRDefault="00C1677E" w:rsidP="00C1677E">
      <w:pPr>
        <w:pStyle w:val="ListParagraph"/>
        <w:numPr>
          <w:ilvl w:val="0"/>
          <w:numId w:val="34"/>
        </w:numPr>
        <w:rPr>
          <w:rFonts w:asciiTheme="minorHAnsi" w:hAnsiTheme="minorHAnsi" w:cstheme="minorHAnsi"/>
          <w:sz w:val="24"/>
          <w:szCs w:val="24"/>
        </w:rPr>
      </w:pPr>
      <w:r w:rsidRPr="006E1095">
        <w:rPr>
          <w:rFonts w:asciiTheme="minorHAnsi" w:hAnsiTheme="minorHAnsi" w:cstheme="minorHAnsi"/>
          <w:sz w:val="24"/>
          <w:szCs w:val="24"/>
        </w:rPr>
        <w:t xml:space="preserve">senior leadership </w:t>
      </w:r>
    </w:p>
    <w:p w14:paraId="3FB57BF2" w14:textId="77777777" w:rsidR="00C1677E" w:rsidRDefault="00C1677E" w:rsidP="00C1677E">
      <w:pPr>
        <w:pStyle w:val="ListParagraph"/>
        <w:ind w:left="1080"/>
      </w:pPr>
    </w:p>
    <w:p w14:paraId="3060D2E6" w14:textId="77777777" w:rsidR="00C1677E" w:rsidRPr="006E1095" w:rsidRDefault="00C1677E" w:rsidP="00C1677E">
      <w:pPr>
        <w:pStyle w:val="ListParagraph"/>
        <w:numPr>
          <w:ilvl w:val="0"/>
          <w:numId w:val="35"/>
        </w:numPr>
        <w:rPr>
          <w:rFonts w:asciiTheme="minorHAnsi" w:hAnsiTheme="minorHAnsi" w:cstheme="minorHAnsi"/>
          <w:sz w:val="24"/>
          <w:szCs w:val="24"/>
        </w:rPr>
      </w:pPr>
      <w:r w:rsidRPr="006E1095">
        <w:rPr>
          <w:rFonts w:asciiTheme="minorHAnsi" w:hAnsiTheme="minorHAnsi" w:cstheme="minorHAnsi"/>
          <w:sz w:val="24"/>
          <w:szCs w:val="24"/>
        </w:rPr>
        <w:t xml:space="preserve">tour the partner schools’ facilities </w:t>
      </w:r>
    </w:p>
    <w:p w14:paraId="3F5F9A38" w14:textId="77777777" w:rsidR="00C1677E" w:rsidRDefault="00C1677E" w:rsidP="006E1095">
      <w:pPr>
        <w:rPr>
          <w:rFonts w:asciiTheme="minorHAnsi" w:hAnsiTheme="minorHAnsi" w:cstheme="minorHAnsi"/>
          <w:sz w:val="24"/>
          <w:szCs w:val="24"/>
        </w:rPr>
      </w:pPr>
    </w:p>
    <w:p w14:paraId="057F3BEC" w14:textId="221FF751" w:rsidR="006E1095" w:rsidRPr="006E1095" w:rsidRDefault="00C1677E" w:rsidP="006E1095">
      <w:pPr>
        <w:rPr>
          <w:rFonts w:asciiTheme="minorHAnsi" w:hAnsiTheme="minorHAnsi" w:cstheme="minorHAnsi"/>
          <w:sz w:val="24"/>
          <w:szCs w:val="24"/>
        </w:rPr>
      </w:pPr>
      <w:r>
        <w:rPr>
          <w:rFonts w:asciiTheme="minorHAnsi" w:hAnsiTheme="minorHAnsi" w:cstheme="minorHAnsi"/>
          <w:sz w:val="24"/>
          <w:szCs w:val="24"/>
        </w:rPr>
        <w:t>A school visit is</w:t>
      </w:r>
      <w:r w:rsidR="006E1095" w:rsidRPr="006E1095">
        <w:rPr>
          <w:rFonts w:asciiTheme="minorHAnsi" w:hAnsiTheme="minorHAnsi" w:cstheme="minorHAnsi"/>
          <w:sz w:val="24"/>
          <w:szCs w:val="24"/>
        </w:rPr>
        <w:t xml:space="preserve"> not compulsory and will depend on the programme under review. </w:t>
      </w:r>
    </w:p>
    <w:p w14:paraId="40EFF0D9" w14:textId="77777777" w:rsidR="006E1095" w:rsidRPr="00C1677E" w:rsidRDefault="006E1095" w:rsidP="00C1677E">
      <w:pPr>
        <w:rPr>
          <w:rFonts w:asciiTheme="minorHAnsi" w:hAnsiTheme="minorHAnsi" w:cstheme="minorHAnsi"/>
          <w:b/>
          <w:bCs/>
          <w:sz w:val="28"/>
          <w:szCs w:val="28"/>
        </w:rPr>
      </w:pPr>
    </w:p>
    <w:p w14:paraId="4FF78049" w14:textId="77777777" w:rsidR="006E1095" w:rsidRPr="006E1095" w:rsidRDefault="006E1095" w:rsidP="006E1095">
      <w:pPr>
        <w:rPr>
          <w:rFonts w:asciiTheme="minorHAnsi" w:hAnsiTheme="minorHAnsi" w:cstheme="minorHAnsi"/>
          <w:b/>
          <w:bCs/>
          <w:sz w:val="28"/>
          <w:szCs w:val="28"/>
        </w:rPr>
      </w:pPr>
      <w:bookmarkStart w:id="25" w:name="_Toc208475539"/>
      <w:r w:rsidRPr="006E1095">
        <w:rPr>
          <w:rFonts w:asciiTheme="minorHAnsi" w:hAnsiTheme="minorHAnsi" w:cstheme="minorHAnsi"/>
          <w:b/>
          <w:bCs/>
          <w:sz w:val="28"/>
          <w:szCs w:val="28"/>
        </w:rPr>
        <w:t>Committee requirements</w:t>
      </w:r>
      <w:bookmarkEnd w:id="25"/>
    </w:p>
    <w:p w14:paraId="650146FC" w14:textId="77777777" w:rsidR="006E1095" w:rsidRPr="0037467B" w:rsidRDefault="006E1095" w:rsidP="006E1095">
      <w:pPr>
        <w:rPr>
          <w:b/>
          <w:szCs w:val="32"/>
        </w:rPr>
      </w:pPr>
    </w:p>
    <w:p w14:paraId="7D0D22E9" w14:textId="35772350" w:rsidR="006E1095" w:rsidRPr="006E1095" w:rsidRDefault="00C1677E" w:rsidP="006E1095">
      <w:pPr>
        <w:rPr>
          <w:rFonts w:asciiTheme="minorHAnsi" w:hAnsiTheme="minorHAnsi" w:cstheme="minorHAnsi"/>
          <w:sz w:val="24"/>
          <w:szCs w:val="24"/>
        </w:rPr>
      </w:pPr>
      <w:r>
        <w:rPr>
          <w:rFonts w:asciiTheme="minorHAnsi" w:hAnsiTheme="minorHAnsi" w:cstheme="minorHAnsi"/>
          <w:sz w:val="24"/>
          <w:szCs w:val="24"/>
        </w:rPr>
        <w:t>P</w:t>
      </w:r>
      <w:r w:rsidR="006E1095" w:rsidRPr="006E1095">
        <w:rPr>
          <w:rFonts w:asciiTheme="minorHAnsi" w:hAnsiTheme="minorHAnsi" w:cstheme="minorHAnsi"/>
          <w:sz w:val="24"/>
          <w:szCs w:val="24"/>
        </w:rPr>
        <w:t>artnerships are asked to make the following facilities available for the duration of the assessment:</w:t>
      </w:r>
    </w:p>
    <w:p w14:paraId="7C013E06" w14:textId="77777777" w:rsidR="006E1095" w:rsidRPr="006E1095" w:rsidRDefault="006E1095" w:rsidP="006E1095">
      <w:pPr>
        <w:ind w:left="720"/>
        <w:rPr>
          <w:rFonts w:asciiTheme="minorHAnsi" w:hAnsiTheme="minorHAnsi" w:cstheme="minorHAnsi"/>
          <w:b/>
          <w:sz w:val="24"/>
          <w:szCs w:val="24"/>
        </w:rPr>
      </w:pPr>
    </w:p>
    <w:p w14:paraId="56B57645" w14:textId="77777777" w:rsidR="006E1095" w:rsidRPr="006E1095" w:rsidRDefault="006E1095" w:rsidP="006E1095">
      <w:pPr>
        <w:pStyle w:val="ListParagraph"/>
        <w:numPr>
          <w:ilvl w:val="0"/>
          <w:numId w:val="36"/>
        </w:numPr>
        <w:rPr>
          <w:rFonts w:asciiTheme="minorHAnsi" w:hAnsiTheme="minorHAnsi" w:cstheme="minorHAnsi"/>
          <w:sz w:val="24"/>
          <w:szCs w:val="24"/>
        </w:rPr>
      </w:pPr>
      <w:r w:rsidRPr="006E1095">
        <w:rPr>
          <w:rFonts w:asciiTheme="minorHAnsi" w:hAnsiTheme="minorHAnsi" w:cstheme="minorHAnsi"/>
          <w:sz w:val="24"/>
          <w:szCs w:val="24"/>
        </w:rPr>
        <w:t xml:space="preserve">a private meeting room for use by the committee and EWC officers, with internet facilities </w:t>
      </w:r>
    </w:p>
    <w:p w14:paraId="0A872C48" w14:textId="77777777" w:rsidR="006E1095" w:rsidRPr="006E1095" w:rsidRDefault="006E1095" w:rsidP="006E1095">
      <w:pPr>
        <w:pStyle w:val="ListParagraph"/>
        <w:numPr>
          <w:ilvl w:val="0"/>
          <w:numId w:val="36"/>
        </w:numPr>
        <w:rPr>
          <w:rFonts w:asciiTheme="minorHAnsi" w:hAnsiTheme="minorHAnsi" w:cstheme="minorHAnsi"/>
          <w:sz w:val="24"/>
          <w:szCs w:val="24"/>
        </w:rPr>
      </w:pPr>
      <w:r w:rsidRPr="006E1095">
        <w:rPr>
          <w:rFonts w:asciiTheme="minorHAnsi" w:hAnsiTheme="minorHAnsi" w:cstheme="minorHAnsi"/>
          <w:sz w:val="24"/>
          <w:szCs w:val="24"/>
        </w:rPr>
        <w:t xml:space="preserve">refreshments for the committee members and support staff in the meeting room </w:t>
      </w:r>
    </w:p>
    <w:p w14:paraId="6D8B0F45" w14:textId="18FD8699" w:rsidR="008C6302" w:rsidRDefault="006E1095" w:rsidP="006E1095">
      <w:pPr>
        <w:pStyle w:val="ListParagraph"/>
        <w:numPr>
          <w:ilvl w:val="0"/>
          <w:numId w:val="36"/>
        </w:numPr>
        <w:rPr>
          <w:rFonts w:asciiTheme="minorHAnsi" w:hAnsiTheme="minorHAnsi" w:cstheme="minorHAnsi"/>
          <w:sz w:val="24"/>
          <w:szCs w:val="24"/>
        </w:rPr>
      </w:pPr>
      <w:r w:rsidRPr="006E1095">
        <w:rPr>
          <w:rFonts w:asciiTheme="minorHAnsi" w:hAnsiTheme="minorHAnsi" w:cstheme="minorHAnsi"/>
          <w:sz w:val="24"/>
          <w:szCs w:val="24"/>
        </w:rPr>
        <w:t>a member of staff</w:t>
      </w:r>
      <w:r w:rsidR="008C6302">
        <w:rPr>
          <w:rFonts w:asciiTheme="minorHAnsi" w:hAnsiTheme="minorHAnsi" w:cstheme="minorHAnsi"/>
          <w:sz w:val="24"/>
          <w:szCs w:val="24"/>
        </w:rPr>
        <w:t>*</w:t>
      </w:r>
      <w:r w:rsidRPr="006E1095">
        <w:rPr>
          <w:rFonts w:asciiTheme="minorHAnsi" w:hAnsiTheme="minorHAnsi" w:cstheme="minorHAnsi"/>
          <w:sz w:val="24"/>
          <w:szCs w:val="24"/>
        </w:rPr>
        <w:t xml:space="preserve"> </w:t>
      </w:r>
      <w:r w:rsidR="00C1677E">
        <w:rPr>
          <w:rFonts w:asciiTheme="minorHAnsi" w:hAnsiTheme="minorHAnsi" w:cstheme="minorHAnsi"/>
          <w:sz w:val="24"/>
          <w:szCs w:val="24"/>
        </w:rPr>
        <w:t xml:space="preserve">from the Partnership to be </w:t>
      </w:r>
      <w:r w:rsidRPr="006E1095">
        <w:rPr>
          <w:rFonts w:asciiTheme="minorHAnsi" w:hAnsiTheme="minorHAnsi" w:cstheme="minorHAnsi"/>
          <w:sz w:val="24"/>
          <w:szCs w:val="24"/>
        </w:rPr>
        <w:t>nominated as facilitator/guide for the committee</w:t>
      </w:r>
    </w:p>
    <w:p w14:paraId="3BFFB8D4" w14:textId="77777777" w:rsidR="008C6302" w:rsidRDefault="008C6302" w:rsidP="008C6302">
      <w:pPr>
        <w:pStyle w:val="ListParagraph"/>
        <w:ind w:left="0"/>
        <w:rPr>
          <w:rFonts w:asciiTheme="minorHAnsi" w:hAnsiTheme="minorHAnsi" w:cstheme="minorHAnsi"/>
          <w:i/>
          <w:iCs/>
          <w:sz w:val="24"/>
          <w:szCs w:val="24"/>
        </w:rPr>
      </w:pPr>
    </w:p>
    <w:p w14:paraId="7EBA7941" w14:textId="09A5E2F0" w:rsidR="006E1095" w:rsidRPr="006E1095" w:rsidRDefault="008C6302" w:rsidP="008C6302">
      <w:pPr>
        <w:pStyle w:val="ListParagraph"/>
        <w:ind w:left="0"/>
        <w:rPr>
          <w:rFonts w:asciiTheme="minorHAnsi" w:hAnsiTheme="minorHAnsi" w:cstheme="minorHAnsi"/>
          <w:sz w:val="24"/>
          <w:szCs w:val="24"/>
        </w:rPr>
      </w:pPr>
      <w:r>
        <w:rPr>
          <w:rFonts w:asciiTheme="minorHAnsi" w:hAnsiTheme="minorHAnsi" w:cstheme="minorHAnsi"/>
          <w:i/>
          <w:iCs/>
          <w:sz w:val="24"/>
          <w:szCs w:val="24"/>
        </w:rPr>
        <w:t>*</w:t>
      </w:r>
      <w:r w:rsidR="006E1095" w:rsidRPr="006E1095">
        <w:rPr>
          <w:rFonts w:asciiTheme="minorHAnsi" w:hAnsiTheme="minorHAnsi" w:cstheme="minorHAnsi"/>
          <w:i/>
          <w:iCs/>
          <w:sz w:val="24"/>
          <w:szCs w:val="24"/>
        </w:rPr>
        <w:t>This person is not required to stay with the committee for the duration of the assessment. Committee members will wish to speak to members of the partnership independently.</w:t>
      </w:r>
      <w:r w:rsidR="006E1095" w:rsidRPr="006E1095">
        <w:rPr>
          <w:rFonts w:asciiTheme="minorHAnsi" w:hAnsiTheme="minorHAnsi" w:cstheme="minorHAnsi"/>
          <w:sz w:val="24"/>
          <w:szCs w:val="24"/>
        </w:rPr>
        <w:t xml:space="preserve"> </w:t>
      </w:r>
    </w:p>
    <w:p w14:paraId="52CAAE2B" w14:textId="77777777" w:rsidR="006E1095" w:rsidRPr="006E1095" w:rsidRDefault="006E1095" w:rsidP="006E1095">
      <w:pPr>
        <w:rPr>
          <w:rFonts w:asciiTheme="minorHAnsi" w:hAnsiTheme="minorHAnsi" w:cstheme="minorHAnsi"/>
          <w:sz w:val="24"/>
          <w:szCs w:val="24"/>
        </w:rPr>
      </w:pPr>
    </w:p>
    <w:p w14:paraId="448895B1" w14:textId="2412420E" w:rsidR="006E1095" w:rsidRPr="006E1095" w:rsidRDefault="006E1095" w:rsidP="006E1095">
      <w:pPr>
        <w:rPr>
          <w:rFonts w:asciiTheme="minorHAnsi" w:hAnsiTheme="minorHAnsi" w:cstheme="minorHAnsi"/>
          <w:sz w:val="24"/>
          <w:szCs w:val="24"/>
        </w:rPr>
      </w:pPr>
      <w:r w:rsidRPr="006E1095">
        <w:rPr>
          <w:rFonts w:asciiTheme="minorHAnsi" w:hAnsiTheme="minorHAnsi" w:cstheme="minorHAnsi"/>
          <w:sz w:val="24"/>
          <w:szCs w:val="24"/>
        </w:rPr>
        <w:t xml:space="preserve">Partnerships are not required to provide lunch for the committee. EWC ask that if catering is provided, </w:t>
      </w:r>
      <w:r w:rsidR="00C1677E">
        <w:rPr>
          <w:rFonts w:asciiTheme="minorHAnsi" w:hAnsiTheme="minorHAnsi" w:cstheme="minorHAnsi"/>
          <w:sz w:val="24"/>
          <w:szCs w:val="24"/>
        </w:rPr>
        <w:t>that an</w:t>
      </w:r>
      <w:r w:rsidRPr="006E1095">
        <w:rPr>
          <w:rFonts w:asciiTheme="minorHAnsi" w:hAnsiTheme="minorHAnsi" w:cstheme="minorHAnsi"/>
          <w:sz w:val="24"/>
          <w:szCs w:val="24"/>
        </w:rPr>
        <w:t xml:space="preserve"> invoice for the costs </w:t>
      </w:r>
      <w:r w:rsidR="00363ECB">
        <w:rPr>
          <w:rFonts w:asciiTheme="minorHAnsi" w:hAnsiTheme="minorHAnsi" w:cstheme="minorHAnsi"/>
          <w:sz w:val="24"/>
          <w:szCs w:val="24"/>
        </w:rPr>
        <w:t xml:space="preserve">is sent </w:t>
      </w:r>
      <w:r w:rsidRPr="006E1095">
        <w:rPr>
          <w:rFonts w:asciiTheme="minorHAnsi" w:hAnsiTheme="minorHAnsi" w:cstheme="minorHAnsi"/>
          <w:sz w:val="24"/>
          <w:szCs w:val="24"/>
        </w:rPr>
        <w:t xml:space="preserve">accordingly. Alternatively, the partnership can signpost the committee to local amenities. </w:t>
      </w:r>
    </w:p>
    <w:p w14:paraId="46E37A9F" w14:textId="77777777" w:rsidR="006E1095" w:rsidRDefault="006E1095" w:rsidP="006E1095"/>
    <w:p w14:paraId="1FE3FF01" w14:textId="77777777" w:rsidR="006E1095" w:rsidRDefault="006E1095" w:rsidP="006E1095"/>
    <w:p w14:paraId="0B632559" w14:textId="77777777" w:rsidR="00540676" w:rsidRPr="00540676" w:rsidRDefault="00540676" w:rsidP="00540676">
      <w:pPr>
        <w:tabs>
          <w:tab w:val="num" w:pos="720"/>
        </w:tabs>
        <w:spacing w:line="276" w:lineRule="auto"/>
        <w:jc w:val="center"/>
        <w:rPr>
          <w:rFonts w:cstheme="minorHAnsi"/>
          <w:b/>
          <w:sz w:val="36"/>
          <w:szCs w:val="36"/>
        </w:rPr>
      </w:pPr>
    </w:p>
    <w:sectPr w:rsidR="00540676" w:rsidRPr="00540676" w:rsidSect="00064E04">
      <w:headerReference w:type="default" r:id="rId17"/>
      <w:footerReference w:type="default" r:id="rId18"/>
      <w:headerReference w:type="first" r:id="rId19"/>
      <w:pgSz w:w="11906" w:h="16838"/>
      <w:pgMar w:top="1440" w:right="1800" w:bottom="1440"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6AE33F" w14:textId="77777777" w:rsidR="00CB4D41" w:rsidRPr="00EA570F" w:rsidRDefault="00CB4D41" w:rsidP="00181C77">
      <w:pPr>
        <w:rPr>
          <w:sz w:val="21"/>
          <w:szCs w:val="21"/>
        </w:rPr>
      </w:pPr>
      <w:r w:rsidRPr="00EA570F">
        <w:rPr>
          <w:sz w:val="21"/>
          <w:szCs w:val="21"/>
        </w:rPr>
        <w:separator/>
      </w:r>
    </w:p>
  </w:endnote>
  <w:endnote w:type="continuationSeparator" w:id="0">
    <w:p w14:paraId="3F69618D" w14:textId="77777777" w:rsidR="00CB4D41" w:rsidRPr="00EA570F" w:rsidRDefault="00CB4D41" w:rsidP="00181C77">
      <w:pPr>
        <w:rPr>
          <w:sz w:val="21"/>
          <w:szCs w:val="21"/>
        </w:rPr>
      </w:pPr>
      <w:r w:rsidRPr="00EA570F">
        <w:rPr>
          <w:sz w:val="21"/>
          <w:szCs w:val="21"/>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1"/>
        <w:szCs w:val="21"/>
      </w:rPr>
      <w:id w:val="725417409"/>
      <w:docPartObj>
        <w:docPartGallery w:val="Page Numbers (Bottom of Page)"/>
        <w:docPartUnique/>
      </w:docPartObj>
    </w:sdtPr>
    <w:sdtEndPr>
      <w:rPr>
        <w:rFonts w:asciiTheme="minorHAnsi" w:hAnsiTheme="minorHAnsi" w:cstheme="minorHAnsi"/>
        <w:noProof/>
      </w:rPr>
    </w:sdtEndPr>
    <w:sdtContent>
      <w:p w14:paraId="73DB8DDC" w14:textId="4BA05120" w:rsidR="00C62A1F" w:rsidRPr="00C62A1F" w:rsidRDefault="00C62A1F" w:rsidP="00C62A1F">
        <w:pPr>
          <w:tabs>
            <w:tab w:val="right" w:pos="8306"/>
          </w:tabs>
          <w:jc w:val="right"/>
          <w:rPr>
            <w:rFonts w:asciiTheme="minorHAnsi" w:hAnsiTheme="minorHAnsi" w:cstheme="minorHAnsi"/>
            <w:sz w:val="21"/>
            <w:szCs w:val="21"/>
          </w:rPr>
        </w:pPr>
        <w:r w:rsidRPr="00EA570F">
          <w:rPr>
            <w:rFonts w:asciiTheme="minorHAnsi" w:hAnsiTheme="minorHAnsi" w:cstheme="minorHAnsi"/>
            <w:sz w:val="21"/>
            <w:szCs w:val="21"/>
          </w:rPr>
          <w:fldChar w:fldCharType="begin"/>
        </w:r>
        <w:r w:rsidRPr="00EA570F">
          <w:rPr>
            <w:rFonts w:asciiTheme="minorHAnsi" w:hAnsiTheme="minorHAnsi" w:cstheme="minorHAnsi"/>
            <w:sz w:val="21"/>
            <w:szCs w:val="21"/>
          </w:rPr>
          <w:instrText xml:space="preserve"> PAGE   \* MERGEFORMAT </w:instrText>
        </w:r>
        <w:r w:rsidRPr="00EA570F">
          <w:rPr>
            <w:rFonts w:asciiTheme="minorHAnsi" w:hAnsiTheme="minorHAnsi" w:cstheme="minorHAnsi"/>
            <w:sz w:val="21"/>
            <w:szCs w:val="21"/>
          </w:rPr>
          <w:fldChar w:fldCharType="separate"/>
        </w:r>
        <w:r w:rsidR="00E477E1">
          <w:rPr>
            <w:rFonts w:asciiTheme="minorHAnsi" w:hAnsiTheme="minorHAnsi" w:cstheme="minorHAnsi"/>
            <w:noProof/>
            <w:sz w:val="21"/>
            <w:szCs w:val="21"/>
          </w:rPr>
          <w:t>16</w:t>
        </w:r>
        <w:r w:rsidRPr="00EA570F">
          <w:rPr>
            <w:rFonts w:asciiTheme="minorHAnsi" w:hAnsiTheme="minorHAnsi" w:cstheme="minorHAnsi"/>
            <w:noProof/>
            <w:sz w:val="21"/>
            <w:szCs w:val="21"/>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80C52A" w14:textId="77777777" w:rsidR="00CB4D41" w:rsidRPr="00EA570F" w:rsidRDefault="00CB4D41" w:rsidP="00181C77">
      <w:pPr>
        <w:rPr>
          <w:sz w:val="21"/>
          <w:szCs w:val="21"/>
        </w:rPr>
      </w:pPr>
      <w:r w:rsidRPr="00EA570F">
        <w:rPr>
          <w:sz w:val="21"/>
          <w:szCs w:val="21"/>
        </w:rPr>
        <w:separator/>
      </w:r>
    </w:p>
  </w:footnote>
  <w:footnote w:type="continuationSeparator" w:id="0">
    <w:p w14:paraId="6735BC5F" w14:textId="77777777" w:rsidR="00CB4D41" w:rsidRPr="00EA570F" w:rsidRDefault="00CB4D41" w:rsidP="00181C77">
      <w:pPr>
        <w:rPr>
          <w:sz w:val="21"/>
          <w:szCs w:val="21"/>
        </w:rPr>
      </w:pPr>
      <w:r w:rsidRPr="00EA570F">
        <w:rPr>
          <w:sz w:val="21"/>
          <w:szCs w:val="21"/>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EA6177" w14:textId="77777777" w:rsidR="00C62A1F" w:rsidRPr="00064E04" w:rsidRDefault="00C62A1F" w:rsidP="00064E04">
    <w:pPr>
      <w:pStyle w:val="Header"/>
      <w:jc w:val="right"/>
      <w:rPr>
        <w:i/>
        <w:iCs/>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85061" w14:textId="77777777" w:rsidR="00C62A1F" w:rsidRDefault="00C62A1F" w:rsidP="00064E04">
    <w:pPr>
      <w:pStyle w:val="Header"/>
      <w:jc w:val="right"/>
      <w:rPr>
        <w:rFonts w:asciiTheme="minorHAnsi" w:hAnsiTheme="minorHAnsi"/>
        <w:b/>
        <w:i/>
        <w:iCs/>
        <w:sz w:val="20"/>
        <w:szCs w:val="20"/>
      </w:rPr>
    </w:pPr>
    <w:r>
      <w:rPr>
        <w:rFonts w:asciiTheme="minorHAnsi" w:hAnsiTheme="minorHAnsi"/>
        <w:b/>
        <w:i/>
        <w:iCs/>
        <w:sz w:val="20"/>
        <w:szCs w:val="20"/>
      </w:rPr>
      <w:t>Issued April 2023</w:t>
    </w:r>
  </w:p>
  <w:p w14:paraId="1E804E24" w14:textId="77777777" w:rsidR="00C62A1F" w:rsidRPr="00064E04" w:rsidRDefault="00C62A1F" w:rsidP="00064E04">
    <w:pPr>
      <w:pStyle w:val="Header"/>
      <w:jc w:val="right"/>
      <w:rPr>
        <w:i/>
        <w:iCs/>
        <w:sz w:val="20"/>
        <w:szCs w:val="20"/>
      </w:rPr>
    </w:pPr>
    <w:r w:rsidRPr="00064E04">
      <w:rPr>
        <w:rFonts w:asciiTheme="minorHAnsi" w:hAnsiTheme="minorHAnsi"/>
        <w:b/>
        <w:i/>
        <w:iCs/>
        <w:sz w:val="20"/>
        <w:szCs w:val="20"/>
      </w:rPr>
      <w:t>Reviewed August 2025</w:t>
    </w:r>
  </w:p>
  <w:p w14:paraId="3B4277B2" w14:textId="77777777" w:rsidR="00C62A1F" w:rsidRDefault="00C62A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FAA3"/>
    <w:multiLevelType w:val="hybridMultilevel"/>
    <w:tmpl w:val="EDD45CD6"/>
    <w:lvl w:ilvl="0" w:tplc="FACAB350">
      <w:start w:val="1"/>
      <w:numFmt w:val="bullet"/>
      <w:lvlText w:val="o"/>
      <w:lvlJc w:val="left"/>
      <w:pPr>
        <w:ind w:left="1440" w:hanging="360"/>
      </w:pPr>
      <w:rPr>
        <w:rFonts w:ascii="Courier New" w:hAnsi="Courier New" w:hint="default"/>
      </w:rPr>
    </w:lvl>
    <w:lvl w:ilvl="1" w:tplc="B1BCF668">
      <w:start w:val="1"/>
      <w:numFmt w:val="bullet"/>
      <w:lvlText w:val="o"/>
      <w:lvlJc w:val="left"/>
      <w:pPr>
        <w:ind w:left="2160" w:hanging="360"/>
      </w:pPr>
      <w:rPr>
        <w:rFonts w:ascii="Courier New" w:hAnsi="Courier New" w:hint="default"/>
      </w:rPr>
    </w:lvl>
    <w:lvl w:ilvl="2" w:tplc="82A6AA20">
      <w:start w:val="1"/>
      <w:numFmt w:val="bullet"/>
      <w:lvlText w:val=""/>
      <w:lvlJc w:val="left"/>
      <w:pPr>
        <w:ind w:left="2880" w:hanging="360"/>
      </w:pPr>
      <w:rPr>
        <w:rFonts w:ascii="Wingdings" w:hAnsi="Wingdings" w:hint="default"/>
      </w:rPr>
    </w:lvl>
    <w:lvl w:ilvl="3" w:tplc="170C699A">
      <w:start w:val="1"/>
      <w:numFmt w:val="bullet"/>
      <w:lvlText w:val=""/>
      <w:lvlJc w:val="left"/>
      <w:pPr>
        <w:ind w:left="3600" w:hanging="360"/>
      </w:pPr>
      <w:rPr>
        <w:rFonts w:ascii="Symbol" w:hAnsi="Symbol" w:hint="default"/>
      </w:rPr>
    </w:lvl>
    <w:lvl w:ilvl="4" w:tplc="B9D0F556">
      <w:start w:val="1"/>
      <w:numFmt w:val="bullet"/>
      <w:lvlText w:val="o"/>
      <w:lvlJc w:val="left"/>
      <w:pPr>
        <w:ind w:left="4320" w:hanging="360"/>
      </w:pPr>
      <w:rPr>
        <w:rFonts w:ascii="Courier New" w:hAnsi="Courier New" w:hint="default"/>
      </w:rPr>
    </w:lvl>
    <w:lvl w:ilvl="5" w:tplc="A6F4683E">
      <w:start w:val="1"/>
      <w:numFmt w:val="bullet"/>
      <w:lvlText w:val=""/>
      <w:lvlJc w:val="left"/>
      <w:pPr>
        <w:ind w:left="5040" w:hanging="360"/>
      </w:pPr>
      <w:rPr>
        <w:rFonts w:ascii="Wingdings" w:hAnsi="Wingdings" w:hint="default"/>
      </w:rPr>
    </w:lvl>
    <w:lvl w:ilvl="6" w:tplc="A08479F0">
      <w:start w:val="1"/>
      <w:numFmt w:val="bullet"/>
      <w:lvlText w:val=""/>
      <w:lvlJc w:val="left"/>
      <w:pPr>
        <w:ind w:left="5760" w:hanging="360"/>
      </w:pPr>
      <w:rPr>
        <w:rFonts w:ascii="Symbol" w:hAnsi="Symbol" w:hint="default"/>
      </w:rPr>
    </w:lvl>
    <w:lvl w:ilvl="7" w:tplc="59CC51A0">
      <w:start w:val="1"/>
      <w:numFmt w:val="bullet"/>
      <w:lvlText w:val="o"/>
      <w:lvlJc w:val="left"/>
      <w:pPr>
        <w:ind w:left="6480" w:hanging="360"/>
      </w:pPr>
      <w:rPr>
        <w:rFonts w:ascii="Courier New" w:hAnsi="Courier New" w:hint="default"/>
      </w:rPr>
    </w:lvl>
    <w:lvl w:ilvl="8" w:tplc="CC2C51F8">
      <w:start w:val="1"/>
      <w:numFmt w:val="bullet"/>
      <w:lvlText w:val=""/>
      <w:lvlJc w:val="left"/>
      <w:pPr>
        <w:ind w:left="7200" w:hanging="360"/>
      </w:pPr>
      <w:rPr>
        <w:rFonts w:ascii="Wingdings" w:hAnsi="Wingdings" w:hint="default"/>
      </w:rPr>
    </w:lvl>
  </w:abstractNum>
  <w:abstractNum w:abstractNumId="1" w15:restartNumberingAfterBreak="0">
    <w:nsid w:val="037A1F02"/>
    <w:multiLevelType w:val="hybridMultilevel"/>
    <w:tmpl w:val="B03457A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2" w15:restartNumberingAfterBreak="0">
    <w:nsid w:val="06A632E1"/>
    <w:multiLevelType w:val="hybridMultilevel"/>
    <w:tmpl w:val="39806CE6"/>
    <w:lvl w:ilvl="0" w:tplc="1BD653FA">
      <w:start w:val="1"/>
      <w:numFmt w:val="bullet"/>
      <w:lvlText w:val=""/>
      <w:lvlJc w:val="left"/>
      <w:pPr>
        <w:ind w:left="720" w:hanging="360"/>
      </w:pPr>
      <w:rPr>
        <w:rFonts w:ascii="Symbol" w:hAnsi="Symbol" w:hint="default"/>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8358C5"/>
    <w:multiLevelType w:val="hybridMultilevel"/>
    <w:tmpl w:val="38E4EE14"/>
    <w:lvl w:ilvl="0" w:tplc="B23675BE">
      <w:numFmt w:val="bullet"/>
      <w:lvlText w:val=""/>
      <w:lvlJc w:val="left"/>
      <w:pPr>
        <w:ind w:left="1080" w:hanging="360"/>
      </w:pPr>
      <w:rPr>
        <w:rFonts w:ascii="Symbol" w:eastAsiaTheme="minorHAnsi" w:hAnsi="Symbol" w:cstheme="minorBidi" w:hint="default"/>
      </w:rPr>
    </w:lvl>
    <w:lvl w:ilvl="1" w:tplc="FC5E5C2A">
      <w:numFmt w:val="bullet"/>
      <w:lvlText w:val=""/>
      <w:lvlJc w:val="left"/>
      <w:pPr>
        <w:ind w:left="720" w:firstLine="720"/>
      </w:pPr>
      <w:rPr>
        <w:rFonts w:asciiTheme="minorHAnsi" w:eastAsiaTheme="minorHAnsi" w:hAnsiTheme="minorHAnsi" w:cstheme="minorBidi"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99E34EE"/>
    <w:multiLevelType w:val="hybridMultilevel"/>
    <w:tmpl w:val="FCFC0A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9C45729"/>
    <w:multiLevelType w:val="hybridMultilevel"/>
    <w:tmpl w:val="367EE8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C694F3B"/>
    <w:multiLevelType w:val="hybridMultilevel"/>
    <w:tmpl w:val="C29C6D1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0E952C5A"/>
    <w:multiLevelType w:val="hybridMultilevel"/>
    <w:tmpl w:val="5754A1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6A5172"/>
    <w:multiLevelType w:val="hybridMultilevel"/>
    <w:tmpl w:val="29ACF86C"/>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167A760B"/>
    <w:multiLevelType w:val="hybridMultilevel"/>
    <w:tmpl w:val="88B4D81A"/>
    <w:lvl w:ilvl="0" w:tplc="B23675BE">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3728F5"/>
    <w:multiLevelType w:val="hybridMultilevel"/>
    <w:tmpl w:val="D8A6F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92431AD"/>
    <w:multiLevelType w:val="hybridMultilevel"/>
    <w:tmpl w:val="49B625D8"/>
    <w:lvl w:ilvl="0" w:tplc="54C0D56E">
      <w:start w:val="1"/>
      <w:numFmt w:val="lowerRoman"/>
      <w:lvlText w:val="%1)"/>
      <w:lvlJc w:val="left"/>
      <w:pPr>
        <w:ind w:left="1232" w:hanging="720"/>
      </w:pPr>
      <w:rPr>
        <w:rFonts w:hint="default"/>
        <w:i w:val="0"/>
      </w:rPr>
    </w:lvl>
    <w:lvl w:ilvl="1" w:tplc="08090019" w:tentative="1">
      <w:start w:val="1"/>
      <w:numFmt w:val="lowerLetter"/>
      <w:lvlText w:val="%2."/>
      <w:lvlJc w:val="left"/>
      <w:pPr>
        <w:ind w:left="1592" w:hanging="360"/>
      </w:pPr>
    </w:lvl>
    <w:lvl w:ilvl="2" w:tplc="0809001B" w:tentative="1">
      <w:start w:val="1"/>
      <w:numFmt w:val="lowerRoman"/>
      <w:lvlText w:val="%3."/>
      <w:lvlJc w:val="right"/>
      <w:pPr>
        <w:ind w:left="2312" w:hanging="180"/>
      </w:pPr>
    </w:lvl>
    <w:lvl w:ilvl="3" w:tplc="0809000F" w:tentative="1">
      <w:start w:val="1"/>
      <w:numFmt w:val="decimal"/>
      <w:lvlText w:val="%4."/>
      <w:lvlJc w:val="left"/>
      <w:pPr>
        <w:ind w:left="3032" w:hanging="360"/>
      </w:pPr>
    </w:lvl>
    <w:lvl w:ilvl="4" w:tplc="08090019" w:tentative="1">
      <w:start w:val="1"/>
      <w:numFmt w:val="lowerLetter"/>
      <w:lvlText w:val="%5."/>
      <w:lvlJc w:val="left"/>
      <w:pPr>
        <w:ind w:left="3752" w:hanging="360"/>
      </w:pPr>
    </w:lvl>
    <w:lvl w:ilvl="5" w:tplc="0809001B" w:tentative="1">
      <w:start w:val="1"/>
      <w:numFmt w:val="lowerRoman"/>
      <w:lvlText w:val="%6."/>
      <w:lvlJc w:val="right"/>
      <w:pPr>
        <w:ind w:left="4472" w:hanging="180"/>
      </w:pPr>
    </w:lvl>
    <w:lvl w:ilvl="6" w:tplc="0809000F" w:tentative="1">
      <w:start w:val="1"/>
      <w:numFmt w:val="decimal"/>
      <w:lvlText w:val="%7."/>
      <w:lvlJc w:val="left"/>
      <w:pPr>
        <w:ind w:left="5192" w:hanging="360"/>
      </w:pPr>
    </w:lvl>
    <w:lvl w:ilvl="7" w:tplc="08090019" w:tentative="1">
      <w:start w:val="1"/>
      <w:numFmt w:val="lowerLetter"/>
      <w:lvlText w:val="%8."/>
      <w:lvlJc w:val="left"/>
      <w:pPr>
        <w:ind w:left="5912" w:hanging="360"/>
      </w:pPr>
    </w:lvl>
    <w:lvl w:ilvl="8" w:tplc="0809001B" w:tentative="1">
      <w:start w:val="1"/>
      <w:numFmt w:val="lowerRoman"/>
      <w:lvlText w:val="%9."/>
      <w:lvlJc w:val="right"/>
      <w:pPr>
        <w:ind w:left="6632" w:hanging="180"/>
      </w:pPr>
    </w:lvl>
  </w:abstractNum>
  <w:abstractNum w:abstractNumId="12" w15:restartNumberingAfterBreak="0">
    <w:nsid w:val="1D0C04A4"/>
    <w:multiLevelType w:val="hybridMultilevel"/>
    <w:tmpl w:val="51BAB4B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3" w15:restartNumberingAfterBreak="0">
    <w:nsid w:val="208B1CB1"/>
    <w:multiLevelType w:val="hybridMultilevel"/>
    <w:tmpl w:val="DDF0F3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23035D42"/>
    <w:multiLevelType w:val="hybridMultilevel"/>
    <w:tmpl w:val="FDCAF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44488E"/>
    <w:multiLevelType w:val="hybridMultilevel"/>
    <w:tmpl w:val="825C86EC"/>
    <w:lvl w:ilvl="0" w:tplc="08090001">
      <w:start w:val="1"/>
      <w:numFmt w:val="bullet"/>
      <w:lvlText w:val=""/>
      <w:lvlJc w:val="left"/>
      <w:pPr>
        <w:ind w:left="1847" w:hanging="360"/>
      </w:pPr>
      <w:rPr>
        <w:rFonts w:ascii="Symbol" w:hAnsi="Symbol" w:hint="default"/>
      </w:rPr>
    </w:lvl>
    <w:lvl w:ilvl="1" w:tplc="08090003" w:tentative="1">
      <w:start w:val="1"/>
      <w:numFmt w:val="bullet"/>
      <w:lvlText w:val="o"/>
      <w:lvlJc w:val="left"/>
      <w:pPr>
        <w:ind w:left="2567" w:hanging="360"/>
      </w:pPr>
      <w:rPr>
        <w:rFonts w:ascii="Courier New" w:hAnsi="Courier New" w:cs="Courier New" w:hint="default"/>
      </w:rPr>
    </w:lvl>
    <w:lvl w:ilvl="2" w:tplc="08090005" w:tentative="1">
      <w:start w:val="1"/>
      <w:numFmt w:val="bullet"/>
      <w:lvlText w:val=""/>
      <w:lvlJc w:val="left"/>
      <w:pPr>
        <w:ind w:left="3287" w:hanging="360"/>
      </w:pPr>
      <w:rPr>
        <w:rFonts w:ascii="Wingdings" w:hAnsi="Wingdings" w:hint="default"/>
      </w:rPr>
    </w:lvl>
    <w:lvl w:ilvl="3" w:tplc="08090001" w:tentative="1">
      <w:start w:val="1"/>
      <w:numFmt w:val="bullet"/>
      <w:lvlText w:val=""/>
      <w:lvlJc w:val="left"/>
      <w:pPr>
        <w:ind w:left="4007" w:hanging="360"/>
      </w:pPr>
      <w:rPr>
        <w:rFonts w:ascii="Symbol" w:hAnsi="Symbol" w:hint="default"/>
      </w:rPr>
    </w:lvl>
    <w:lvl w:ilvl="4" w:tplc="08090003" w:tentative="1">
      <w:start w:val="1"/>
      <w:numFmt w:val="bullet"/>
      <w:lvlText w:val="o"/>
      <w:lvlJc w:val="left"/>
      <w:pPr>
        <w:ind w:left="4727" w:hanging="360"/>
      </w:pPr>
      <w:rPr>
        <w:rFonts w:ascii="Courier New" w:hAnsi="Courier New" w:cs="Courier New" w:hint="default"/>
      </w:rPr>
    </w:lvl>
    <w:lvl w:ilvl="5" w:tplc="08090005" w:tentative="1">
      <w:start w:val="1"/>
      <w:numFmt w:val="bullet"/>
      <w:lvlText w:val=""/>
      <w:lvlJc w:val="left"/>
      <w:pPr>
        <w:ind w:left="5447" w:hanging="360"/>
      </w:pPr>
      <w:rPr>
        <w:rFonts w:ascii="Wingdings" w:hAnsi="Wingdings" w:hint="default"/>
      </w:rPr>
    </w:lvl>
    <w:lvl w:ilvl="6" w:tplc="08090001" w:tentative="1">
      <w:start w:val="1"/>
      <w:numFmt w:val="bullet"/>
      <w:lvlText w:val=""/>
      <w:lvlJc w:val="left"/>
      <w:pPr>
        <w:ind w:left="6167" w:hanging="360"/>
      </w:pPr>
      <w:rPr>
        <w:rFonts w:ascii="Symbol" w:hAnsi="Symbol" w:hint="default"/>
      </w:rPr>
    </w:lvl>
    <w:lvl w:ilvl="7" w:tplc="08090003" w:tentative="1">
      <w:start w:val="1"/>
      <w:numFmt w:val="bullet"/>
      <w:lvlText w:val="o"/>
      <w:lvlJc w:val="left"/>
      <w:pPr>
        <w:ind w:left="6887" w:hanging="360"/>
      </w:pPr>
      <w:rPr>
        <w:rFonts w:ascii="Courier New" w:hAnsi="Courier New" w:cs="Courier New" w:hint="default"/>
      </w:rPr>
    </w:lvl>
    <w:lvl w:ilvl="8" w:tplc="08090005" w:tentative="1">
      <w:start w:val="1"/>
      <w:numFmt w:val="bullet"/>
      <w:lvlText w:val=""/>
      <w:lvlJc w:val="left"/>
      <w:pPr>
        <w:ind w:left="7607" w:hanging="360"/>
      </w:pPr>
      <w:rPr>
        <w:rFonts w:ascii="Wingdings" w:hAnsi="Wingdings" w:hint="default"/>
      </w:rPr>
    </w:lvl>
  </w:abstractNum>
  <w:abstractNum w:abstractNumId="16" w15:restartNumberingAfterBreak="0">
    <w:nsid w:val="29376A1A"/>
    <w:multiLevelType w:val="hybridMultilevel"/>
    <w:tmpl w:val="F8DCB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190967"/>
    <w:multiLevelType w:val="hybridMultilevel"/>
    <w:tmpl w:val="AE3A735A"/>
    <w:lvl w:ilvl="0" w:tplc="08090001">
      <w:start w:val="1"/>
      <w:numFmt w:val="bullet"/>
      <w:lvlText w:val=""/>
      <w:lvlJc w:val="left"/>
      <w:pPr>
        <w:ind w:left="1847" w:hanging="360"/>
      </w:pPr>
      <w:rPr>
        <w:rFonts w:ascii="Symbol" w:hAnsi="Symbol" w:hint="default"/>
      </w:rPr>
    </w:lvl>
    <w:lvl w:ilvl="1" w:tplc="08090003" w:tentative="1">
      <w:start w:val="1"/>
      <w:numFmt w:val="bullet"/>
      <w:lvlText w:val="o"/>
      <w:lvlJc w:val="left"/>
      <w:pPr>
        <w:ind w:left="2567" w:hanging="360"/>
      </w:pPr>
      <w:rPr>
        <w:rFonts w:ascii="Courier New" w:hAnsi="Courier New" w:cs="Courier New" w:hint="default"/>
      </w:rPr>
    </w:lvl>
    <w:lvl w:ilvl="2" w:tplc="08090005" w:tentative="1">
      <w:start w:val="1"/>
      <w:numFmt w:val="bullet"/>
      <w:lvlText w:val=""/>
      <w:lvlJc w:val="left"/>
      <w:pPr>
        <w:ind w:left="3287" w:hanging="360"/>
      </w:pPr>
      <w:rPr>
        <w:rFonts w:ascii="Wingdings" w:hAnsi="Wingdings" w:hint="default"/>
      </w:rPr>
    </w:lvl>
    <w:lvl w:ilvl="3" w:tplc="08090001" w:tentative="1">
      <w:start w:val="1"/>
      <w:numFmt w:val="bullet"/>
      <w:lvlText w:val=""/>
      <w:lvlJc w:val="left"/>
      <w:pPr>
        <w:ind w:left="4007" w:hanging="360"/>
      </w:pPr>
      <w:rPr>
        <w:rFonts w:ascii="Symbol" w:hAnsi="Symbol" w:hint="default"/>
      </w:rPr>
    </w:lvl>
    <w:lvl w:ilvl="4" w:tplc="08090003" w:tentative="1">
      <w:start w:val="1"/>
      <w:numFmt w:val="bullet"/>
      <w:lvlText w:val="o"/>
      <w:lvlJc w:val="left"/>
      <w:pPr>
        <w:ind w:left="4727" w:hanging="360"/>
      </w:pPr>
      <w:rPr>
        <w:rFonts w:ascii="Courier New" w:hAnsi="Courier New" w:cs="Courier New" w:hint="default"/>
      </w:rPr>
    </w:lvl>
    <w:lvl w:ilvl="5" w:tplc="08090005" w:tentative="1">
      <w:start w:val="1"/>
      <w:numFmt w:val="bullet"/>
      <w:lvlText w:val=""/>
      <w:lvlJc w:val="left"/>
      <w:pPr>
        <w:ind w:left="5447" w:hanging="360"/>
      </w:pPr>
      <w:rPr>
        <w:rFonts w:ascii="Wingdings" w:hAnsi="Wingdings" w:hint="default"/>
      </w:rPr>
    </w:lvl>
    <w:lvl w:ilvl="6" w:tplc="08090001" w:tentative="1">
      <w:start w:val="1"/>
      <w:numFmt w:val="bullet"/>
      <w:lvlText w:val=""/>
      <w:lvlJc w:val="left"/>
      <w:pPr>
        <w:ind w:left="6167" w:hanging="360"/>
      </w:pPr>
      <w:rPr>
        <w:rFonts w:ascii="Symbol" w:hAnsi="Symbol" w:hint="default"/>
      </w:rPr>
    </w:lvl>
    <w:lvl w:ilvl="7" w:tplc="08090003" w:tentative="1">
      <w:start w:val="1"/>
      <w:numFmt w:val="bullet"/>
      <w:lvlText w:val="o"/>
      <w:lvlJc w:val="left"/>
      <w:pPr>
        <w:ind w:left="6887" w:hanging="360"/>
      </w:pPr>
      <w:rPr>
        <w:rFonts w:ascii="Courier New" w:hAnsi="Courier New" w:cs="Courier New" w:hint="default"/>
      </w:rPr>
    </w:lvl>
    <w:lvl w:ilvl="8" w:tplc="08090005" w:tentative="1">
      <w:start w:val="1"/>
      <w:numFmt w:val="bullet"/>
      <w:lvlText w:val=""/>
      <w:lvlJc w:val="left"/>
      <w:pPr>
        <w:ind w:left="7607" w:hanging="360"/>
      </w:pPr>
      <w:rPr>
        <w:rFonts w:ascii="Wingdings" w:hAnsi="Wingdings" w:hint="default"/>
      </w:rPr>
    </w:lvl>
  </w:abstractNum>
  <w:abstractNum w:abstractNumId="18" w15:restartNumberingAfterBreak="0">
    <w:nsid w:val="2C8F1938"/>
    <w:multiLevelType w:val="hybridMultilevel"/>
    <w:tmpl w:val="73D2B56E"/>
    <w:lvl w:ilvl="0" w:tplc="9666706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39386F"/>
    <w:multiLevelType w:val="hybridMultilevel"/>
    <w:tmpl w:val="3F3E99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83570C"/>
    <w:multiLevelType w:val="hybridMultilevel"/>
    <w:tmpl w:val="506CC4B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3ED94890"/>
    <w:multiLevelType w:val="hybridMultilevel"/>
    <w:tmpl w:val="0F3611B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2" w15:restartNumberingAfterBreak="0">
    <w:nsid w:val="3FD45F0A"/>
    <w:multiLevelType w:val="hybridMultilevel"/>
    <w:tmpl w:val="8F7AA0DA"/>
    <w:lvl w:ilvl="0" w:tplc="1BD653FA">
      <w:start w:val="1"/>
      <w:numFmt w:val="bullet"/>
      <w:lvlText w:val=""/>
      <w:lvlJc w:val="left"/>
      <w:pPr>
        <w:ind w:left="720" w:hanging="360"/>
      </w:pPr>
      <w:rPr>
        <w:rFonts w:ascii="Symbol" w:hAnsi="Symbol" w:hint="default"/>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974A0C"/>
    <w:multiLevelType w:val="hybridMultilevel"/>
    <w:tmpl w:val="D11CB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3C81E54"/>
    <w:multiLevelType w:val="hybridMultilevel"/>
    <w:tmpl w:val="5DDC4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0E2830"/>
    <w:multiLevelType w:val="hybridMultilevel"/>
    <w:tmpl w:val="073C0C3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6" w15:restartNumberingAfterBreak="0">
    <w:nsid w:val="474C64EF"/>
    <w:multiLevelType w:val="hybridMultilevel"/>
    <w:tmpl w:val="FA5A113A"/>
    <w:lvl w:ilvl="0" w:tplc="08090001">
      <w:start w:val="1"/>
      <w:numFmt w:val="bullet"/>
      <w:lvlText w:val=""/>
      <w:lvlJc w:val="left"/>
      <w:pPr>
        <w:ind w:left="1903" w:hanging="360"/>
      </w:pPr>
      <w:rPr>
        <w:rFonts w:ascii="Symbol" w:hAnsi="Symbol" w:hint="default"/>
      </w:rPr>
    </w:lvl>
    <w:lvl w:ilvl="1" w:tplc="08090003">
      <w:start w:val="1"/>
      <w:numFmt w:val="bullet"/>
      <w:lvlText w:val="o"/>
      <w:lvlJc w:val="left"/>
      <w:pPr>
        <w:ind w:left="2623" w:hanging="360"/>
      </w:pPr>
      <w:rPr>
        <w:rFonts w:ascii="Courier New" w:hAnsi="Courier New" w:cs="Courier New" w:hint="default"/>
      </w:rPr>
    </w:lvl>
    <w:lvl w:ilvl="2" w:tplc="08090005" w:tentative="1">
      <w:start w:val="1"/>
      <w:numFmt w:val="bullet"/>
      <w:lvlText w:val=""/>
      <w:lvlJc w:val="left"/>
      <w:pPr>
        <w:ind w:left="3343" w:hanging="360"/>
      </w:pPr>
      <w:rPr>
        <w:rFonts w:ascii="Wingdings" w:hAnsi="Wingdings" w:hint="default"/>
      </w:rPr>
    </w:lvl>
    <w:lvl w:ilvl="3" w:tplc="08090001" w:tentative="1">
      <w:start w:val="1"/>
      <w:numFmt w:val="bullet"/>
      <w:lvlText w:val=""/>
      <w:lvlJc w:val="left"/>
      <w:pPr>
        <w:ind w:left="4063" w:hanging="360"/>
      </w:pPr>
      <w:rPr>
        <w:rFonts w:ascii="Symbol" w:hAnsi="Symbol" w:hint="default"/>
      </w:rPr>
    </w:lvl>
    <w:lvl w:ilvl="4" w:tplc="08090003" w:tentative="1">
      <w:start w:val="1"/>
      <w:numFmt w:val="bullet"/>
      <w:lvlText w:val="o"/>
      <w:lvlJc w:val="left"/>
      <w:pPr>
        <w:ind w:left="4783" w:hanging="360"/>
      </w:pPr>
      <w:rPr>
        <w:rFonts w:ascii="Courier New" w:hAnsi="Courier New" w:cs="Courier New" w:hint="default"/>
      </w:rPr>
    </w:lvl>
    <w:lvl w:ilvl="5" w:tplc="08090005" w:tentative="1">
      <w:start w:val="1"/>
      <w:numFmt w:val="bullet"/>
      <w:lvlText w:val=""/>
      <w:lvlJc w:val="left"/>
      <w:pPr>
        <w:ind w:left="5503" w:hanging="360"/>
      </w:pPr>
      <w:rPr>
        <w:rFonts w:ascii="Wingdings" w:hAnsi="Wingdings" w:hint="default"/>
      </w:rPr>
    </w:lvl>
    <w:lvl w:ilvl="6" w:tplc="08090001" w:tentative="1">
      <w:start w:val="1"/>
      <w:numFmt w:val="bullet"/>
      <w:lvlText w:val=""/>
      <w:lvlJc w:val="left"/>
      <w:pPr>
        <w:ind w:left="6223" w:hanging="360"/>
      </w:pPr>
      <w:rPr>
        <w:rFonts w:ascii="Symbol" w:hAnsi="Symbol" w:hint="default"/>
      </w:rPr>
    </w:lvl>
    <w:lvl w:ilvl="7" w:tplc="08090003" w:tentative="1">
      <w:start w:val="1"/>
      <w:numFmt w:val="bullet"/>
      <w:lvlText w:val="o"/>
      <w:lvlJc w:val="left"/>
      <w:pPr>
        <w:ind w:left="6943" w:hanging="360"/>
      </w:pPr>
      <w:rPr>
        <w:rFonts w:ascii="Courier New" w:hAnsi="Courier New" w:cs="Courier New" w:hint="default"/>
      </w:rPr>
    </w:lvl>
    <w:lvl w:ilvl="8" w:tplc="08090005" w:tentative="1">
      <w:start w:val="1"/>
      <w:numFmt w:val="bullet"/>
      <w:lvlText w:val=""/>
      <w:lvlJc w:val="left"/>
      <w:pPr>
        <w:ind w:left="7663" w:hanging="360"/>
      </w:pPr>
      <w:rPr>
        <w:rFonts w:ascii="Wingdings" w:hAnsi="Wingdings" w:hint="default"/>
      </w:rPr>
    </w:lvl>
  </w:abstractNum>
  <w:abstractNum w:abstractNumId="27" w15:restartNumberingAfterBreak="0">
    <w:nsid w:val="487A384F"/>
    <w:multiLevelType w:val="hybridMultilevel"/>
    <w:tmpl w:val="551A2330"/>
    <w:lvl w:ilvl="0" w:tplc="0A2EE672">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4BA9655D"/>
    <w:multiLevelType w:val="hybridMultilevel"/>
    <w:tmpl w:val="68260918"/>
    <w:lvl w:ilvl="0" w:tplc="49E06C98">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524D282D"/>
    <w:multiLevelType w:val="hybridMultilevel"/>
    <w:tmpl w:val="DC9245E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3AC44F5"/>
    <w:multiLevelType w:val="hybridMultilevel"/>
    <w:tmpl w:val="FD568102"/>
    <w:lvl w:ilvl="0" w:tplc="A86E10FC">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1" w15:restartNumberingAfterBreak="0">
    <w:nsid w:val="5F422077"/>
    <w:multiLevelType w:val="hybridMultilevel"/>
    <w:tmpl w:val="F0DE37E4"/>
    <w:lvl w:ilvl="0" w:tplc="9B384C7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FC71448"/>
    <w:multiLevelType w:val="hybridMultilevel"/>
    <w:tmpl w:val="262E2B5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3" w15:restartNumberingAfterBreak="0">
    <w:nsid w:val="60C1112D"/>
    <w:multiLevelType w:val="hybridMultilevel"/>
    <w:tmpl w:val="23E0B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3">
      <w:start w:val="1"/>
      <w:numFmt w:val="bullet"/>
      <w:lvlText w:val="o"/>
      <w:lvlJc w:val="left"/>
      <w:pPr>
        <w:ind w:left="2160" w:hanging="360"/>
      </w:pPr>
      <w:rPr>
        <w:rFonts w:ascii="Courier New" w:hAnsi="Courier New" w:cs="Courier New"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3CA0C8D"/>
    <w:multiLevelType w:val="hybridMultilevel"/>
    <w:tmpl w:val="51EAF9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4031529"/>
    <w:multiLevelType w:val="hybridMultilevel"/>
    <w:tmpl w:val="E5208994"/>
    <w:lvl w:ilvl="0" w:tplc="68EC97D8">
      <w:start w:val="1"/>
      <w:numFmt w:val="lowerLetter"/>
      <w:lvlText w:val="(%1)"/>
      <w:lvlJc w:val="left"/>
      <w:pPr>
        <w:ind w:left="2160" w:hanging="360"/>
      </w:pPr>
      <w:rPr>
        <w:rFonts w:asciiTheme="minorHAnsi" w:eastAsia="Times New Roman" w:hAnsiTheme="minorHAnsi" w:cs="Times New Roman"/>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6" w15:restartNumberingAfterBreak="0">
    <w:nsid w:val="6BE20E51"/>
    <w:multiLevelType w:val="hybridMultilevel"/>
    <w:tmpl w:val="DB00128A"/>
    <w:lvl w:ilvl="0" w:tplc="B5D6847A">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7" w15:restartNumberingAfterBreak="0">
    <w:nsid w:val="736B1F39"/>
    <w:multiLevelType w:val="hybridMultilevel"/>
    <w:tmpl w:val="101C836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8" w15:restartNumberingAfterBreak="0">
    <w:nsid w:val="7444272A"/>
    <w:multiLevelType w:val="multilevel"/>
    <w:tmpl w:val="4C4680F6"/>
    <w:lvl w:ilvl="0">
      <w:start w:val="1"/>
      <w:numFmt w:val="decimal"/>
      <w:lvlText w:val="%1"/>
      <w:lvlJc w:val="left"/>
      <w:pPr>
        <w:ind w:left="1080" w:hanging="720"/>
      </w:pPr>
      <w:rPr>
        <w:rFonts w:hint="default"/>
      </w:rPr>
    </w:lvl>
    <w:lvl w:ilvl="1">
      <w:start w:val="1"/>
      <w:numFmt w:val="decimal"/>
      <w:isLgl/>
      <w:lvlText w:val="%1.%2"/>
      <w:lvlJc w:val="left"/>
      <w:pPr>
        <w:ind w:left="2160" w:hanging="1080"/>
      </w:pPr>
      <w:rPr>
        <w:rFonts w:hint="default"/>
      </w:rPr>
    </w:lvl>
    <w:lvl w:ilvl="2">
      <w:start w:val="1"/>
      <w:numFmt w:val="decimal"/>
      <w:isLgl/>
      <w:lvlText w:val="%1.%2.%3"/>
      <w:lvlJc w:val="left"/>
      <w:pPr>
        <w:ind w:left="2880" w:hanging="108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num w:numId="1">
    <w:abstractNumId w:val="38"/>
  </w:num>
  <w:num w:numId="2">
    <w:abstractNumId w:val="28"/>
  </w:num>
  <w:num w:numId="3">
    <w:abstractNumId w:val="6"/>
  </w:num>
  <w:num w:numId="4">
    <w:abstractNumId w:val="30"/>
  </w:num>
  <w:num w:numId="5">
    <w:abstractNumId w:val="12"/>
  </w:num>
  <w:num w:numId="6">
    <w:abstractNumId w:val="20"/>
  </w:num>
  <w:num w:numId="7">
    <w:abstractNumId w:val="7"/>
  </w:num>
  <w:num w:numId="8">
    <w:abstractNumId w:val="33"/>
  </w:num>
  <w:num w:numId="9">
    <w:abstractNumId w:val="32"/>
  </w:num>
  <w:num w:numId="10">
    <w:abstractNumId w:val="37"/>
  </w:num>
  <w:num w:numId="11">
    <w:abstractNumId w:val="15"/>
  </w:num>
  <w:num w:numId="12">
    <w:abstractNumId w:val="17"/>
  </w:num>
  <w:num w:numId="13">
    <w:abstractNumId w:val="13"/>
  </w:num>
  <w:num w:numId="14">
    <w:abstractNumId w:val="35"/>
  </w:num>
  <w:num w:numId="15">
    <w:abstractNumId w:val="36"/>
  </w:num>
  <w:num w:numId="16">
    <w:abstractNumId w:val="19"/>
  </w:num>
  <w:num w:numId="17">
    <w:abstractNumId w:val="34"/>
  </w:num>
  <w:num w:numId="18">
    <w:abstractNumId w:val="4"/>
  </w:num>
  <w:num w:numId="19">
    <w:abstractNumId w:val="21"/>
  </w:num>
  <w:num w:numId="20">
    <w:abstractNumId w:val="23"/>
  </w:num>
  <w:num w:numId="21">
    <w:abstractNumId w:val="24"/>
  </w:num>
  <w:num w:numId="22">
    <w:abstractNumId w:val="11"/>
  </w:num>
  <w:num w:numId="23">
    <w:abstractNumId w:val="18"/>
  </w:num>
  <w:num w:numId="24">
    <w:abstractNumId w:val="16"/>
  </w:num>
  <w:num w:numId="25">
    <w:abstractNumId w:val="10"/>
  </w:num>
  <w:num w:numId="26">
    <w:abstractNumId w:val="8"/>
  </w:num>
  <w:num w:numId="27">
    <w:abstractNumId w:val="1"/>
  </w:num>
  <w:num w:numId="28">
    <w:abstractNumId w:val="26"/>
  </w:num>
  <w:num w:numId="29">
    <w:abstractNumId w:val="25"/>
  </w:num>
  <w:num w:numId="30">
    <w:abstractNumId w:val="27"/>
  </w:num>
  <w:num w:numId="31">
    <w:abstractNumId w:val="31"/>
  </w:num>
  <w:num w:numId="32">
    <w:abstractNumId w:val="29"/>
  </w:num>
  <w:num w:numId="33">
    <w:abstractNumId w:val="5"/>
  </w:num>
  <w:num w:numId="34">
    <w:abstractNumId w:val="0"/>
  </w:num>
  <w:num w:numId="35">
    <w:abstractNumId w:val="3"/>
  </w:num>
  <w:num w:numId="36">
    <w:abstractNumId w:val="9"/>
  </w:num>
  <w:num w:numId="37">
    <w:abstractNumId w:val="2"/>
  </w:num>
  <w:num w:numId="38">
    <w:abstractNumId w:val="22"/>
  </w:num>
  <w:num w:numId="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1C2A"/>
    <w:rsid w:val="00000258"/>
    <w:rsid w:val="00000BA4"/>
    <w:rsid w:val="000011D5"/>
    <w:rsid w:val="00001BB5"/>
    <w:rsid w:val="00004201"/>
    <w:rsid w:val="00004CE9"/>
    <w:rsid w:val="000063A9"/>
    <w:rsid w:val="00012D01"/>
    <w:rsid w:val="00013980"/>
    <w:rsid w:val="00017433"/>
    <w:rsid w:val="000252AB"/>
    <w:rsid w:val="00026A12"/>
    <w:rsid w:val="00026B35"/>
    <w:rsid w:val="00037960"/>
    <w:rsid w:val="00050D24"/>
    <w:rsid w:val="00051BB5"/>
    <w:rsid w:val="00052708"/>
    <w:rsid w:val="00064AE4"/>
    <w:rsid w:val="00064E04"/>
    <w:rsid w:val="00070CD3"/>
    <w:rsid w:val="0007554A"/>
    <w:rsid w:val="00075B5A"/>
    <w:rsid w:val="00075F57"/>
    <w:rsid w:val="000775F2"/>
    <w:rsid w:val="0008112A"/>
    <w:rsid w:val="00082012"/>
    <w:rsid w:val="000828C5"/>
    <w:rsid w:val="0009002A"/>
    <w:rsid w:val="000908AC"/>
    <w:rsid w:val="00094AC1"/>
    <w:rsid w:val="000963F5"/>
    <w:rsid w:val="00097F6A"/>
    <w:rsid w:val="000A6549"/>
    <w:rsid w:val="000A6D8B"/>
    <w:rsid w:val="000B1646"/>
    <w:rsid w:val="000B3181"/>
    <w:rsid w:val="000B434E"/>
    <w:rsid w:val="000C3B09"/>
    <w:rsid w:val="000C6BCB"/>
    <w:rsid w:val="000C6EAF"/>
    <w:rsid w:val="000E02EC"/>
    <w:rsid w:val="000E776F"/>
    <w:rsid w:val="000F0C41"/>
    <w:rsid w:val="000F13DA"/>
    <w:rsid w:val="000F2258"/>
    <w:rsid w:val="000F594D"/>
    <w:rsid w:val="000F6F1A"/>
    <w:rsid w:val="000F77F3"/>
    <w:rsid w:val="0010325B"/>
    <w:rsid w:val="001060D2"/>
    <w:rsid w:val="001075A2"/>
    <w:rsid w:val="001113AF"/>
    <w:rsid w:val="00113FC5"/>
    <w:rsid w:val="001154BD"/>
    <w:rsid w:val="0012021B"/>
    <w:rsid w:val="00123E6E"/>
    <w:rsid w:val="0012576D"/>
    <w:rsid w:val="00136154"/>
    <w:rsid w:val="00144447"/>
    <w:rsid w:val="00146421"/>
    <w:rsid w:val="00147EEE"/>
    <w:rsid w:val="001538EE"/>
    <w:rsid w:val="00160C71"/>
    <w:rsid w:val="00164CED"/>
    <w:rsid w:val="00175F56"/>
    <w:rsid w:val="00180A0E"/>
    <w:rsid w:val="00181C77"/>
    <w:rsid w:val="00186155"/>
    <w:rsid w:val="0019089B"/>
    <w:rsid w:val="00190CAA"/>
    <w:rsid w:val="00192AB9"/>
    <w:rsid w:val="001968AA"/>
    <w:rsid w:val="00196A86"/>
    <w:rsid w:val="001A13DF"/>
    <w:rsid w:val="001A2695"/>
    <w:rsid w:val="001A4FF0"/>
    <w:rsid w:val="001A7EB4"/>
    <w:rsid w:val="001B05D4"/>
    <w:rsid w:val="001B4043"/>
    <w:rsid w:val="001B56AA"/>
    <w:rsid w:val="001B7FF7"/>
    <w:rsid w:val="001C09C7"/>
    <w:rsid w:val="001C266F"/>
    <w:rsid w:val="001D0A8B"/>
    <w:rsid w:val="001D4E64"/>
    <w:rsid w:val="001D602B"/>
    <w:rsid w:val="001E3DF1"/>
    <w:rsid w:val="001E4288"/>
    <w:rsid w:val="001E7F20"/>
    <w:rsid w:val="001E7F8E"/>
    <w:rsid w:val="001F2179"/>
    <w:rsid w:val="001F6242"/>
    <w:rsid w:val="001F63E2"/>
    <w:rsid w:val="0020094C"/>
    <w:rsid w:val="0020164F"/>
    <w:rsid w:val="002032AB"/>
    <w:rsid w:val="00206BF4"/>
    <w:rsid w:val="002070D0"/>
    <w:rsid w:val="00211282"/>
    <w:rsid w:val="00221632"/>
    <w:rsid w:val="00222B17"/>
    <w:rsid w:val="00224626"/>
    <w:rsid w:val="00224C6F"/>
    <w:rsid w:val="00230BD8"/>
    <w:rsid w:val="002312D1"/>
    <w:rsid w:val="00232167"/>
    <w:rsid w:val="00236579"/>
    <w:rsid w:val="0024338C"/>
    <w:rsid w:val="00244055"/>
    <w:rsid w:val="002463B3"/>
    <w:rsid w:val="0025130C"/>
    <w:rsid w:val="00254001"/>
    <w:rsid w:val="0025439C"/>
    <w:rsid w:val="00255F75"/>
    <w:rsid w:val="0025790C"/>
    <w:rsid w:val="00262574"/>
    <w:rsid w:val="0026414A"/>
    <w:rsid w:val="0027146F"/>
    <w:rsid w:val="00272BFD"/>
    <w:rsid w:val="002771F0"/>
    <w:rsid w:val="00282DD5"/>
    <w:rsid w:val="0028302C"/>
    <w:rsid w:val="002855A3"/>
    <w:rsid w:val="00286ADB"/>
    <w:rsid w:val="002911A6"/>
    <w:rsid w:val="002A74E8"/>
    <w:rsid w:val="002B0748"/>
    <w:rsid w:val="002B5E8A"/>
    <w:rsid w:val="002B6504"/>
    <w:rsid w:val="002C0BB8"/>
    <w:rsid w:val="002C5890"/>
    <w:rsid w:val="002D7F24"/>
    <w:rsid w:val="002E0563"/>
    <w:rsid w:val="002E08DD"/>
    <w:rsid w:val="002E1297"/>
    <w:rsid w:val="002E202A"/>
    <w:rsid w:val="002E4390"/>
    <w:rsid w:val="002E5317"/>
    <w:rsid w:val="002F34CE"/>
    <w:rsid w:val="002F34D5"/>
    <w:rsid w:val="00304756"/>
    <w:rsid w:val="00307995"/>
    <w:rsid w:val="00311007"/>
    <w:rsid w:val="00312A1A"/>
    <w:rsid w:val="00322C10"/>
    <w:rsid w:val="00331117"/>
    <w:rsid w:val="0033432B"/>
    <w:rsid w:val="00334DAB"/>
    <w:rsid w:val="00337521"/>
    <w:rsid w:val="00341568"/>
    <w:rsid w:val="00341CA2"/>
    <w:rsid w:val="00351278"/>
    <w:rsid w:val="00352C51"/>
    <w:rsid w:val="00354EEB"/>
    <w:rsid w:val="00360000"/>
    <w:rsid w:val="00363ECB"/>
    <w:rsid w:val="003642C3"/>
    <w:rsid w:val="003669C8"/>
    <w:rsid w:val="0037518C"/>
    <w:rsid w:val="003812B1"/>
    <w:rsid w:val="003843C2"/>
    <w:rsid w:val="00385A03"/>
    <w:rsid w:val="003878B8"/>
    <w:rsid w:val="00391634"/>
    <w:rsid w:val="00396254"/>
    <w:rsid w:val="003A2780"/>
    <w:rsid w:val="003A356B"/>
    <w:rsid w:val="003A4276"/>
    <w:rsid w:val="003A4FAF"/>
    <w:rsid w:val="003A69F2"/>
    <w:rsid w:val="003B27B4"/>
    <w:rsid w:val="003B3C97"/>
    <w:rsid w:val="003B4822"/>
    <w:rsid w:val="003C15D8"/>
    <w:rsid w:val="003C6C2F"/>
    <w:rsid w:val="003C76B4"/>
    <w:rsid w:val="003D067C"/>
    <w:rsid w:val="003D1BD3"/>
    <w:rsid w:val="003D2963"/>
    <w:rsid w:val="003E221D"/>
    <w:rsid w:val="003E2D44"/>
    <w:rsid w:val="003E4460"/>
    <w:rsid w:val="003E5C68"/>
    <w:rsid w:val="003E5CC8"/>
    <w:rsid w:val="003F172A"/>
    <w:rsid w:val="003F1DAD"/>
    <w:rsid w:val="003F623A"/>
    <w:rsid w:val="00401C4D"/>
    <w:rsid w:val="004035B4"/>
    <w:rsid w:val="00403C66"/>
    <w:rsid w:val="0040492D"/>
    <w:rsid w:val="00414325"/>
    <w:rsid w:val="004203B9"/>
    <w:rsid w:val="00420D33"/>
    <w:rsid w:val="00423CF9"/>
    <w:rsid w:val="0042457C"/>
    <w:rsid w:val="00431242"/>
    <w:rsid w:val="004337EF"/>
    <w:rsid w:val="0043660D"/>
    <w:rsid w:val="00440E12"/>
    <w:rsid w:val="00444263"/>
    <w:rsid w:val="0044760F"/>
    <w:rsid w:val="00453881"/>
    <w:rsid w:val="00454059"/>
    <w:rsid w:val="00457267"/>
    <w:rsid w:val="00457856"/>
    <w:rsid w:val="00461495"/>
    <w:rsid w:val="0046219D"/>
    <w:rsid w:val="00464AAD"/>
    <w:rsid w:val="00476DE1"/>
    <w:rsid w:val="0048217B"/>
    <w:rsid w:val="00483308"/>
    <w:rsid w:val="00484FAE"/>
    <w:rsid w:val="00490F33"/>
    <w:rsid w:val="004922E6"/>
    <w:rsid w:val="0049511A"/>
    <w:rsid w:val="004960E4"/>
    <w:rsid w:val="00496906"/>
    <w:rsid w:val="004974C3"/>
    <w:rsid w:val="004A44E4"/>
    <w:rsid w:val="004A54C5"/>
    <w:rsid w:val="004A78D8"/>
    <w:rsid w:val="004B69A4"/>
    <w:rsid w:val="004C0113"/>
    <w:rsid w:val="004C6B69"/>
    <w:rsid w:val="004D44D2"/>
    <w:rsid w:val="004D7A5D"/>
    <w:rsid w:val="004E38DC"/>
    <w:rsid w:val="004E4236"/>
    <w:rsid w:val="004F0355"/>
    <w:rsid w:val="004F40A9"/>
    <w:rsid w:val="004F42D1"/>
    <w:rsid w:val="004F6EBB"/>
    <w:rsid w:val="00504080"/>
    <w:rsid w:val="00504B3C"/>
    <w:rsid w:val="0051256B"/>
    <w:rsid w:val="00512928"/>
    <w:rsid w:val="00513891"/>
    <w:rsid w:val="00517876"/>
    <w:rsid w:val="00521E3D"/>
    <w:rsid w:val="00532269"/>
    <w:rsid w:val="00533A75"/>
    <w:rsid w:val="00534C55"/>
    <w:rsid w:val="00536E95"/>
    <w:rsid w:val="00540676"/>
    <w:rsid w:val="00541258"/>
    <w:rsid w:val="00547810"/>
    <w:rsid w:val="005511D1"/>
    <w:rsid w:val="00552E7E"/>
    <w:rsid w:val="005542C9"/>
    <w:rsid w:val="00554EAC"/>
    <w:rsid w:val="00555470"/>
    <w:rsid w:val="00557D68"/>
    <w:rsid w:val="005661C4"/>
    <w:rsid w:val="00570F1F"/>
    <w:rsid w:val="00577E84"/>
    <w:rsid w:val="0058313F"/>
    <w:rsid w:val="00584EC2"/>
    <w:rsid w:val="00585CD8"/>
    <w:rsid w:val="00586665"/>
    <w:rsid w:val="00590696"/>
    <w:rsid w:val="005910D0"/>
    <w:rsid w:val="00593A16"/>
    <w:rsid w:val="00595809"/>
    <w:rsid w:val="0059605F"/>
    <w:rsid w:val="0059613D"/>
    <w:rsid w:val="00597E55"/>
    <w:rsid w:val="005A1458"/>
    <w:rsid w:val="005A5439"/>
    <w:rsid w:val="005A5A2D"/>
    <w:rsid w:val="005B02E3"/>
    <w:rsid w:val="005B1C90"/>
    <w:rsid w:val="005B1E39"/>
    <w:rsid w:val="005B3BBD"/>
    <w:rsid w:val="005B3FE1"/>
    <w:rsid w:val="005C0C6D"/>
    <w:rsid w:val="005C2479"/>
    <w:rsid w:val="005C77D7"/>
    <w:rsid w:val="005D0372"/>
    <w:rsid w:val="005D0FCC"/>
    <w:rsid w:val="005D1687"/>
    <w:rsid w:val="005D17FA"/>
    <w:rsid w:val="005D25E8"/>
    <w:rsid w:val="005D2B7D"/>
    <w:rsid w:val="005D55B2"/>
    <w:rsid w:val="005D754F"/>
    <w:rsid w:val="005E4623"/>
    <w:rsid w:val="005E5185"/>
    <w:rsid w:val="005E5FAA"/>
    <w:rsid w:val="005E78D0"/>
    <w:rsid w:val="005F1402"/>
    <w:rsid w:val="005F50CB"/>
    <w:rsid w:val="005F59D9"/>
    <w:rsid w:val="005F701D"/>
    <w:rsid w:val="00601A2A"/>
    <w:rsid w:val="00602422"/>
    <w:rsid w:val="006135C0"/>
    <w:rsid w:val="006173C8"/>
    <w:rsid w:val="00617738"/>
    <w:rsid w:val="00623A33"/>
    <w:rsid w:val="00626D73"/>
    <w:rsid w:val="006313D3"/>
    <w:rsid w:val="00631A32"/>
    <w:rsid w:val="00631CC8"/>
    <w:rsid w:val="0063689C"/>
    <w:rsid w:val="00640092"/>
    <w:rsid w:val="00646A7C"/>
    <w:rsid w:val="00651283"/>
    <w:rsid w:val="00656540"/>
    <w:rsid w:val="00657641"/>
    <w:rsid w:val="00657712"/>
    <w:rsid w:val="0066037A"/>
    <w:rsid w:val="0066397C"/>
    <w:rsid w:val="00682A58"/>
    <w:rsid w:val="00682CDC"/>
    <w:rsid w:val="00684312"/>
    <w:rsid w:val="00687ACF"/>
    <w:rsid w:val="00693097"/>
    <w:rsid w:val="00694288"/>
    <w:rsid w:val="006949FB"/>
    <w:rsid w:val="006976A3"/>
    <w:rsid w:val="006A2DEA"/>
    <w:rsid w:val="006A4A4C"/>
    <w:rsid w:val="006A5570"/>
    <w:rsid w:val="006A615B"/>
    <w:rsid w:val="006A6A18"/>
    <w:rsid w:val="006A7380"/>
    <w:rsid w:val="006B39B7"/>
    <w:rsid w:val="006B45A0"/>
    <w:rsid w:val="006B604A"/>
    <w:rsid w:val="006C0B8A"/>
    <w:rsid w:val="006C2147"/>
    <w:rsid w:val="006C58E4"/>
    <w:rsid w:val="006C68BB"/>
    <w:rsid w:val="006D1CD7"/>
    <w:rsid w:val="006D47BC"/>
    <w:rsid w:val="006D66EB"/>
    <w:rsid w:val="006E1095"/>
    <w:rsid w:val="006E357C"/>
    <w:rsid w:val="006E4E86"/>
    <w:rsid w:val="006E7DE7"/>
    <w:rsid w:val="006F00C6"/>
    <w:rsid w:val="006F1D8B"/>
    <w:rsid w:val="00701A1A"/>
    <w:rsid w:val="00702AB5"/>
    <w:rsid w:val="0071566E"/>
    <w:rsid w:val="00715A9F"/>
    <w:rsid w:val="00720F91"/>
    <w:rsid w:val="00722D95"/>
    <w:rsid w:val="00726ADB"/>
    <w:rsid w:val="00733579"/>
    <w:rsid w:val="007353C7"/>
    <w:rsid w:val="0074019A"/>
    <w:rsid w:val="00740A18"/>
    <w:rsid w:val="00742E97"/>
    <w:rsid w:val="00747DD8"/>
    <w:rsid w:val="007510C9"/>
    <w:rsid w:val="00752474"/>
    <w:rsid w:val="007608DA"/>
    <w:rsid w:val="00770268"/>
    <w:rsid w:val="00771D5B"/>
    <w:rsid w:val="00776B90"/>
    <w:rsid w:val="007772C9"/>
    <w:rsid w:val="00777C78"/>
    <w:rsid w:val="007800BE"/>
    <w:rsid w:val="00780A07"/>
    <w:rsid w:val="00782012"/>
    <w:rsid w:val="0079075E"/>
    <w:rsid w:val="00791EA5"/>
    <w:rsid w:val="00793C81"/>
    <w:rsid w:val="007954C5"/>
    <w:rsid w:val="00796480"/>
    <w:rsid w:val="00796D40"/>
    <w:rsid w:val="007A6551"/>
    <w:rsid w:val="007B3DF1"/>
    <w:rsid w:val="007C0DA9"/>
    <w:rsid w:val="007C549A"/>
    <w:rsid w:val="007E6641"/>
    <w:rsid w:val="007E67F9"/>
    <w:rsid w:val="007F57D8"/>
    <w:rsid w:val="00800C0A"/>
    <w:rsid w:val="00806423"/>
    <w:rsid w:val="008065A7"/>
    <w:rsid w:val="00806E87"/>
    <w:rsid w:val="00806F1B"/>
    <w:rsid w:val="0081531B"/>
    <w:rsid w:val="00820735"/>
    <w:rsid w:val="008225BC"/>
    <w:rsid w:val="008310ED"/>
    <w:rsid w:val="008316F9"/>
    <w:rsid w:val="0083323F"/>
    <w:rsid w:val="00835FE9"/>
    <w:rsid w:val="00840F34"/>
    <w:rsid w:val="00842318"/>
    <w:rsid w:val="00851A6F"/>
    <w:rsid w:val="00851C2A"/>
    <w:rsid w:val="00853634"/>
    <w:rsid w:val="00857365"/>
    <w:rsid w:val="00860889"/>
    <w:rsid w:val="00861DF0"/>
    <w:rsid w:val="008636FE"/>
    <w:rsid w:val="00866F29"/>
    <w:rsid w:val="00867452"/>
    <w:rsid w:val="008721AE"/>
    <w:rsid w:val="008742ED"/>
    <w:rsid w:val="00882D07"/>
    <w:rsid w:val="008836D5"/>
    <w:rsid w:val="00887847"/>
    <w:rsid w:val="00890533"/>
    <w:rsid w:val="00891660"/>
    <w:rsid w:val="00893D3E"/>
    <w:rsid w:val="00894B19"/>
    <w:rsid w:val="00895970"/>
    <w:rsid w:val="008A0A06"/>
    <w:rsid w:val="008A13BB"/>
    <w:rsid w:val="008A2830"/>
    <w:rsid w:val="008A3848"/>
    <w:rsid w:val="008A5AB6"/>
    <w:rsid w:val="008A6694"/>
    <w:rsid w:val="008A780A"/>
    <w:rsid w:val="008B04F7"/>
    <w:rsid w:val="008B08FB"/>
    <w:rsid w:val="008B4505"/>
    <w:rsid w:val="008B4DF7"/>
    <w:rsid w:val="008B6E3C"/>
    <w:rsid w:val="008B79FC"/>
    <w:rsid w:val="008B7C57"/>
    <w:rsid w:val="008B7DBA"/>
    <w:rsid w:val="008C00CE"/>
    <w:rsid w:val="008C0437"/>
    <w:rsid w:val="008C088E"/>
    <w:rsid w:val="008C3230"/>
    <w:rsid w:val="008C38A1"/>
    <w:rsid w:val="008C6302"/>
    <w:rsid w:val="008C6D08"/>
    <w:rsid w:val="008D48F2"/>
    <w:rsid w:val="008D5A06"/>
    <w:rsid w:val="008E3C91"/>
    <w:rsid w:val="008E5BA5"/>
    <w:rsid w:val="008F47B1"/>
    <w:rsid w:val="00900AEA"/>
    <w:rsid w:val="0090264D"/>
    <w:rsid w:val="009041DA"/>
    <w:rsid w:val="0090544E"/>
    <w:rsid w:val="00905832"/>
    <w:rsid w:val="0091147E"/>
    <w:rsid w:val="00913AFE"/>
    <w:rsid w:val="00922B8F"/>
    <w:rsid w:val="00930170"/>
    <w:rsid w:val="00930961"/>
    <w:rsid w:val="009371CD"/>
    <w:rsid w:val="009423A9"/>
    <w:rsid w:val="00944384"/>
    <w:rsid w:val="00954B47"/>
    <w:rsid w:val="00961AF3"/>
    <w:rsid w:val="00965363"/>
    <w:rsid w:val="00970D82"/>
    <w:rsid w:val="0098108D"/>
    <w:rsid w:val="00984678"/>
    <w:rsid w:val="009865A4"/>
    <w:rsid w:val="0099124C"/>
    <w:rsid w:val="0099128B"/>
    <w:rsid w:val="009927C9"/>
    <w:rsid w:val="00995C0B"/>
    <w:rsid w:val="00995DD9"/>
    <w:rsid w:val="009970F7"/>
    <w:rsid w:val="009A067D"/>
    <w:rsid w:val="009B58B6"/>
    <w:rsid w:val="009B65E5"/>
    <w:rsid w:val="009B73E8"/>
    <w:rsid w:val="009B7E67"/>
    <w:rsid w:val="009C0A23"/>
    <w:rsid w:val="009C1954"/>
    <w:rsid w:val="009C4C23"/>
    <w:rsid w:val="009C4C9B"/>
    <w:rsid w:val="009D195F"/>
    <w:rsid w:val="009D1E7F"/>
    <w:rsid w:val="009D2160"/>
    <w:rsid w:val="009E008F"/>
    <w:rsid w:val="009E0155"/>
    <w:rsid w:val="009E0AFC"/>
    <w:rsid w:val="009F4B76"/>
    <w:rsid w:val="009F54A9"/>
    <w:rsid w:val="00A00BD3"/>
    <w:rsid w:val="00A0128D"/>
    <w:rsid w:val="00A020E4"/>
    <w:rsid w:val="00A10A14"/>
    <w:rsid w:val="00A13D3E"/>
    <w:rsid w:val="00A1409B"/>
    <w:rsid w:val="00A143EA"/>
    <w:rsid w:val="00A168AA"/>
    <w:rsid w:val="00A2005F"/>
    <w:rsid w:val="00A24FAD"/>
    <w:rsid w:val="00A25C45"/>
    <w:rsid w:val="00A27C20"/>
    <w:rsid w:val="00A32729"/>
    <w:rsid w:val="00A37EB2"/>
    <w:rsid w:val="00A37FBF"/>
    <w:rsid w:val="00A41947"/>
    <w:rsid w:val="00A433F3"/>
    <w:rsid w:val="00A54C1B"/>
    <w:rsid w:val="00A57CEF"/>
    <w:rsid w:val="00A606BE"/>
    <w:rsid w:val="00A6490B"/>
    <w:rsid w:val="00A6647F"/>
    <w:rsid w:val="00A70C06"/>
    <w:rsid w:val="00A70D0D"/>
    <w:rsid w:val="00A74072"/>
    <w:rsid w:val="00A92ACC"/>
    <w:rsid w:val="00A95E2E"/>
    <w:rsid w:val="00AA7096"/>
    <w:rsid w:val="00AB0604"/>
    <w:rsid w:val="00AB2E99"/>
    <w:rsid w:val="00AB3A1C"/>
    <w:rsid w:val="00AB575A"/>
    <w:rsid w:val="00AB6D25"/>
    <w:rsid w:val="00AB78E1"/>
    <w:rsid w:val="00AC0614"/>
    <w:rsid w:val="00AC1B76"/>
    <w:rsid w:val="00AC319B"/>
    <w:rsid w:val="00AC3D1A"/>
    <w:rsid w:val="00AC6683"/>
    <w:rsid w:val="00AD25BF"/>
    <w:rsid w:val="00AD5113"/>
    <w:rsid w:val="00AD5CB5"/>
    <w:rsid w:val="00AD6708"/>
    <w:rsid w:val="00AD7179"/>
    <w:rsid w:val="00AE2B9C"/>
    <w:rsid w:val="00AE4898"/>
    <w:rsid w:val="00AF0CB8"/>
    <w:rsid w:val="00AF0E62"/>
    <w:rsid w:val="00AF3ED0"/>
    <w:rsid w:val="00AF42F1"/>
    <w:rsid w:val="00AF67EE"/>
    <w:rsid w:val="00AF70C9"/>
    <w:rsid w:val="00B02E76"/>
    <w:rsid w:val="00B02F8E"/>
    <w:rsid w:val="00B03577"/>
    <w:rsid w:val="00B04F24"/>
    <w:rsid w:val="00B071E2"/>
    <w:rsid w:val="00B10511"/>
    <w:rsid w:val="00B1263B"/>
    <w:rsid w:val="00B16174"/>
    <w:rsid w:val="00B27689"/>
    <w:rsid w:val="00B31682"/>
    <w:rsid w:val="00B329B4"/>
    <w:rsid w:val="00B40C2E"/>
    <w:rsid w:val="00B41B26"/>
    <w:rsid w:val="00B4279C"/>
    <w:rsid w:val="00B50C27"/>
    <w:rsid w:val="00B515C2"/>
    <w:rsid w:val="00B5772D"/>
    <w:rsid w:val="00B57BFE"/>
    <w:rsid w:val="00B57C65"/>
    <w:rsid w:val="00B626B5"/>
    <w:rsid w:val="00B62C66"/>
    <w:rsid w:val="00B6513E"/>
    <w:rsid w:val="00B67441"/>
    <w:rsid w:val="00B67961"/>
    <w:rsid w:val="00B73594"/>
    <w:rsid w:val="00B7453A"/>
    <w:rsid w:val="00B75C7F"/>
    <w:rsid w:val="00B81832"/>
    <w:rsid w:val="00B8607B"/>
    <w:rsid w:val="00B86DF0"/>
    <w:rsid w:val="00B92AC4"/>
    <w:rsid w:val="00B942A1"/>
    <w:rsid w:val="00B947AA"/>
    <w:rsid w:val="00B950E9"/>
    <w:rsid w:val="00B95299"/>
    <w:rsid w:val="00B96675"/>
    <w:rsid w:val="00B9692B"/>
    <w:rsid w:val="00BA127D"/>
    <w:rsid w:val="00BA2F37"/>
    <w:rsid w:val="00BA31A6"/>
    <w:rsid w:val="00BA3DD1"/>
    <w:rsid w:val="00BA41D5"/>
    <w:rsid w:val="00BA4BBC"/>
    <w:rsid w:val="00BA4BC8"/>
    <w:rsid w:val="00BA6865"/>
    <w:rsid w:val="00BA775E"/>
    <w:rsid w:val="00BB0FEB"/>
    <w:rsid w:val="00BB281B"/>
    <w:rsid w:val="00BB4A0A"/>
    <w:rsid w:val="00BC0D9B"/>
    <w:rsid w:val="00BC1336"/>
    <w:rsid w:val="00BD3CA6"/>
    <w:rsid w:val="00BD62BB"/>
    <w:rsid w:val="00BF0E1B"/>
    <w:rsid w:val="00BF415C"/>
    <w:rsid w:val="00BF4A4D"/>
    <w:rsid w:val="00BF6EED"/>
    <w:rsid w:val="00BF76AD"/>
    <w:rsid w:val="00C025B0"/>
    <w:rsid w:val="00C03EAF"/>
    <w:rsid w:val="00C042AB"/>
    <w:rsid w:val="00C04A0F"/>
    <w:rsid w:val="00C122E0"/>
    <w:rsid w:val="00C14EA5"/>
    <w:rsid w:val="00C1677E"/>
    <w:rsid w:val="00C16E69"/>
    <w:rsid w:val="00C21778"/>
    <w:rsid w:val="00C24CFB"/>
    <w:rsid w:val="00C26791"/>
    <w:rsid w:val="00C365F0"/>
    <w:rsid w:val="00C413DF"/>
    <w:rsid w:val="00C4305C"/>
    <w:rsid w:val="00C50E0A"/>
    <w:rsid w:val="00C51896"/>
    <w:rsid w:val="00C52977"/>
    <w:rsid w:val="00C56114"/>
    <w:rsid w:val="00C62A1F"/>
    <w:rsid w:val="00C66040"/>
    <w:rsid w:val="00C678DA"/>
    <w:rsid w:val="00C71F23"/>
    <w:rsid w:val="00C7204F"/>
    <w:rsid w:val="00C74AC5"/>
    <w:rsid w:val="00C769E2"/>
    <w:rsid w:val="00C77D60"/>
    <w:rsid w:val="00C804E6"/>
    <w:rsid w:val="00C80CAB"/>
    <w:rsid w:val="00C83C65"/>
    <w:rsid w:val="00C90DFD"/>
    <w:rsid w:val="00C9323E"/>
    <w:rsid w:val="00C948FB"/>
    <w:rsid w:val="00C976E9"/>
    <w:rsid w:val="00CA0780"/>
    <w:rsid w:val="00CA495B"/>
    <w:rsid w:val="00CB23F7"/>
    <w:rsid w:val="00CB2F9F"/>
    <w:rsid w:val="00CB32A4"/>
    <w:rsid w:val="00CB3603"/>
    <w:rsid w:val="00CB3A99"/>
    <w:rsid w:val="00CB4D41"/>
    <w:rsid w:val="00CB64C6"/>
    <w:rsid w:val="00CC0146"/>
    <w:rsid w:val="00CC2800"/>
    <w:rsid w:val="00CC4708"/>
    <w:rsid w:val="00CC6873"/>
    <w:rsid w:val="00CD403C"/>
    <w:rsid w:val="00CD6B78"/>
    <w:rsid w:val="00CE012A"/>
    <w:rsid w:val="00CE273C"/>
    <w:rsid w:val="00CE5DDB"/>
    <w:rsid w:val="00CE7FFC"/>
    <w:rsid w:val="00D00E07"/>
    <w:rsid w:val="00D0173B"/>
    <w:rsid w:val="00D02973"/>
    <w:rsid w:val="00D04D2C"/>
    <w:rsid w:val="00D05573"/>
    <w:rsid w:val="00D10D4D"/>
    <w:rsid w:val="00D13F07"/>
    <w:rsid w:val="00D14B8E"/>
    <w:rsid w:val="00D24373"/>
    <w:rsid w:val="00D3015A"/>
    <w:rsid w:val="00D315B0"/>
    <w:rsid w:val="00D32FCD"/>
    <w:rsid w:val="00D33E3E"/>
    <w:rsid w:val="00D35C2A"/>
    <w:rsid w:val="00D40C91"/>
    <w:rsid w:val="00D445F0"/>
    <w:rsid w:val="00D44D7C"/>
    <w:rsid w:val="00D53CDB"/>
    <w:rsid w:val="00D562DF"/>
    <w:rsid w:val="00D56DA4"/>
    <w:rsid w:val="00D65252"/>
    <w:rsid w:val="00D73A64"/>
    <w:rsid w:val="00D74B06"/>
    <w:rsid w:val="00D753E3"/>
    <w:rsid w:val="00D75B7C"/>
    <w:rsid w:val="00D77C14"/>
    <w:rsid w:val="00D81DC4"/>
    <w:rsid w:val="00D84FC0"/>
    <w:rsid w:val="00D874C4"/>
    <w:rsid w:val="00D879D4"/>
    <w:rsid w:val="00D92A31"/>
    <w:rsid w:val="00D93987"/>
    <w:rsid w:val="00D95DF6"/>
    <w:rsid w:val="00D979C1"/>
    <w:rsid w:val="00DA102A"/>
    <w:rsid w:val="00DA1974"/>
    <w:rsid w:val="00DA31BD"/>
    <w:rsid w:val="00DB16DA"/>
    <w:rsid w:val="00DB53BF"/>
    <w:rsid w:val="00DB5503"/>
    <w:rsid w:val="00DC3448"/>
    <w:rsid w:val="00DC48E8"/>
    <w:rsid w:val="00DC502A"/>
    <w:rsid w:val="00DD00D4"/>
    <w:rsid w:val="00DD21EC"/>
    <w:rsid w:val="00DD627B"/>
    <w:rsid w:val="00DE30AB"/>
    <w:rsid w:val="00DF07B4"/>
    <w:rsid w:val="00DF27CB"/>
    <w:rsid w:val="00DF34E9"/>
    <w:rsid w:val="00DF748E"/>
    <w:rsid w:val="00DF7A81"/>
    <w:rsid w:val="00E076B6"/>
    <w:rsid w:val="00E17706"/>
    <w:rsid w:val="00E201FC"/>
    <w:rsid w:val="00E23829"/>
    <w:rsid w:val="00E2468E"/>
    <w:rsid w:val="00E32D8B"/>
    <w:rsid w:val="00E45F87"/>
    <w:rsid w:val="00E4648D"/>
    <w:rsid w:val="00E477E1"/>
    <w:rsid w:val="00E5350B"/>
    <w:rsid w:val="00E53D76"/>
    <w:rsid w:val="00E552CF"/>
    <w:rsid w:val="00E62052"/>
    <w:rsid w:val="00E64283"/>
    <w:rsid w:val="00E66522"/>
    <w:rsid w:val="00E72B5E"/>
    <w:rsid w:val="00E741E3"/>
    <w:rsid w:val="00E7733A"/>
    <w:rsid w:val="00E80403"/>
    <w:rsid w:val="00E815CD"/>
    <w:rsid w:val="00E843FE"/>
    <w:rsid w:val="00E92A5C"/>
    <w:rsid w:val="00E96AA7"/>
    <w:rsid w:val="00EA1F4F"/>
    <w:rsid w:val="00EA337A"/>
    <w:rsid w:val="00EA3456"/>
    <w:rsid w:val="00EA570F"/>
    <w:rsid w:val="00EB59C7"/>
    <w:rsid w:val="00EB7078"/>
    <w:rsid w:val="00EB7A3B"/>
    <w:rsid w:val="00EB7E0F"/>
    <w:rsid w:val="00EC0314"/>
    <w:rsid w:val="00EC6FD0"/>
    <w:rsid w:val="00ED18CE"/>
    <w:rsid w:val="00ED7883"/>
    <w:rsid w:val="00EF1F51"/>
    <w:rsid w:val="00EF3D60"/>
    <w:rsid w:val="00EF40FC"/>
    <w:rsid w:val="00F01AB5"/>
    <w:rsid w:val="00F065E0"/>
    <w:rsid w:val="00F06D98"/>
    <w:rsid w:val="00F1089C"/>
    <w:rsid w:val="00F13F79"/>
    <w:rsid w:val="00F15574"/>
    <w:rsid w:val="00F17771"/>
    <w:rsid w:val="00F219D9"/>
    <w:rsid w:val="00F26062"/>
    <w:rsid w:val="00F34EBE"/>
    <w:rsid w:val="00F42679"/>
    <w:rsid w:val="00F446A4"/>
    <w:rsid w:val="00F471D9"/>
    <w:rsid w:val="00F51653"/>
    <w:rsid w:val="00F51710"/>
    <w:rsid w:val="00F5680D"/>
    <w:rsid w:val="00F67005"/>
    <w:rsid w:val="00F67FF7"/>
    <w:rsid w:val="00F71056"/>
    <w:rsid w:val="00F8013A"/>
    <w:rsid w:val="00F801F2"/>
    <w:rsid w:val="00F846DC"/>
    <w:rsid w:val="00F9181F"/>
    <w:rsid w:val="00F968C1"/>
    <w:rsid w:val="00FA0D65"/>
    <w:rsid w:val="00FA1C9B"/>
    <w:rsid w:val="00FA3DB8"/>
    <w:rsid w:val="00FA3FC8"/>
    <w:rsid w:val="00FA4875"/>
    <w:rsid w:val="00FB278F"/>
    <w:rsid w:val="00FC19C3"/>
    <w:rsid w:val="00FC1B9B"/>
    <w:rsid w:val="00FC4820"/>
    <w:rsid w:val="00FC5098"/>
    <w:rsid w:val="00FD03A6"/>
    <w:rsid w:val="00FD1072"/>
    <w:rsid w:val="00FD577C"/>
    <w:rsid w:val="00FD5979"/>
    <w:rsid w:val="00FD5CA1"/>
    <w:rsid w:val="00FE4063"/>
    <w:rsid w:val="00FE42CA"/>
    <w:rsid w:val="00FF1B51"/>
    <w:rsid w:val="00FF279A"/>
    <w:rsid w:val="00FF6C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D753584"/>
  <w15:docId w15:val="{E78F8AEA-A269-41BF-AED0-1D692C125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2"/>
      <w:szCs w:val="22"/>
      <w:lang w:eastAsia="en-US"/>
    </w:rPr>
  </w:style>
  <w:style w:type="paragraph" w:styleId="Heading1">
    <w:name w:val="heading 1"/>
    <w:basedOn w:val="Normal"/>
    <w:next w:val="Normal"/>
    <w:link w:val="Heading1Char"/>
    <w:qFormat/>
    <w:rsid w:val="008D48F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6E1095"/>
    <w:pPr>
      <w:keepNext/>
      <w:keepLines/>
      <w:spacing w:before="40" w:line="259" w:lineRule="auto"/>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6579"/>
    <w:pPr>
      <w:ind w:left="720"/>
      <w:contextualSpacing/>
    </w:pPr>
  </w:style>
  <w:style w:type="table" w:styleId="TableGrid">
    <w:name w:val="Table Grid"/>
    <w:basedOn w:val="TableNormal"/>
    <w:uiPriority w:val="39"/>
    <w:rsid w:val="00C430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AC3D1A"/>
    <w:rPr>
      <w:rFonts w:ascii="Tahoma" w:hAnsi="Tahoma" w:cs="Tahoma"/>
      <w:sz w:val="16"/>
      <w:szCs w:val="16"/>
    </w:rPr>
  </w:style>
  <w:style w:type="character" w:customStyle="1" w:styleId="BalloonTextChar">
    <w:name w:val="Balloon Text Char"/>
    <w:basedOn w:val="DefaultParagraphFont"/>
    <w:link w:val="BalloonText"/>
    <w:rsid w:val="00AC3D1A"/>
    <w:rPr>
      <w:rFonts w:ascii="Tahoma" w:hAnsi="Tahoma" w:cs="Tahoma"/>
      <w:sz w:val="16"/>
      <w:szCs w:val="16"/>
      <w:lang w:eastAsia="en-US"/>
    </w:rPr>
  </w:style>
  <w:style w:type="character" w:styleId="Hyperlink">
    <w:name w:val="Hyperlink"/>
    <w:basedOn w:val="DefaultParagraphFont"/>
    <w:uiPriority w:val="99"/>
    <w:rsid w:val="002911A6"/>
    <w:rPr>
      <w:color w:val="0000FF" w:themeColor="hyperlink"/>
      <w:u w:val="single"/>
    </w:rPr>
  </w:style>
  <w:style w:type="paragraph" w:styleId="Header">
    <w:name w:val="header"/>
    <w:basedOn w:val="Normal"/>
    <w:link w:val="HeaderChar"/>
    <w:unhideWhenUsed/>
    <w:rsid w:val="00181C77"/>
    <w:pPr>
      <w:tabs>
        <w:tab w:val="center" w:pos="4513"/>
        <w:tab w:val="right" w:pos="9026"/>
      </w:tabs>
    </w:pPr>
  </w:style>
  <w:style w:type="character" w:customStyle="1" w:styleId="HeaderChar">
    <w:name w:val="Header Char"/>
    <w:basedOn w:val="DefaultParagraphFont"/>
    <w:link w:val="Header"/>
    <w:rsid w:val="00181C77"/>
    <w:rPr>
      <w:rFonts w:ascii="Arial" w:hAnsi="Arial"/>
      <w:sz w:val="22"/>
      <w:szCs w:val="22"/>
      <w:lang w:eastAsia="en-US"/>
    </w:rPr>
  </w:style>
  <w:style w:type="paragraph" w:styleId="Footer">
    <w:name w:val="footer"/>
    <w:basedOn w:val="Normal"/>
    <w:link w:val="FooterChar"/>
    <w:uiPriority w:val="99"/>
    <w:unhideWhenUsed/>
    <w:rsid w:val="00181C77"/>
    <w:pPr>
      <w:tabs>
        <w:tab w:val="center" w:pos="4513"/>
        <w:tab w:val="right" w:pos="9026"/>
      </w:tabs>
    </w:pPr>
  </w:style>
  <w:style w:type="character" w:customStyle="1" w:styleId="FooterChar">
    <w:name w:val="Footer Char"/>
    <w:basedOn w:val="DefaultParagraphFont"/>
    <w:link w:val="Footer"/>
    <w:uiPriority w:val="99"/>
    <w:rsid w:val="00181C77"/>
    <w:rPr>
      <w:rFonts w:ascii="Arial" w:hAnsi="Arial"/>
      <w:sz w:val="22"/>
      <w:szCs w:val="22"/>
      <w:lang w:eastAsia="en-US"/>
    </w:rPr>
  </w:style>
  <w:style w:type="character" w:styleId="CommentReference">
    <w:name w:val="annotation reference"/>
    <w:basedOn w:val="DefaultParagraphFont"/>
    <w:semiHidden/>
    <w:unhideWhenUsed/>
    <w:rsid w:val="005A5439"/>
    <w:rPr>
      <w:sz w:val="16"/>
      <w:szCs w:val="16"/>
    </w:rPr>
  </w:style>
  <w:style w:type="paragraph" w:styleId="CommentText">
    <w:name w:val="annotation text"/>
    <w:basedOn w:val="Normal"/>
    <w:link w:val="CommentTextChar"/>
    <w:semiHidden/>
    <w:unhideWhenUsed/>
    <w:rsid w:val="005A5439"/>
    <w:rPr>
      <w:sz w:val="20"/>
      <w:szCs w:val="20"/>
    </w:rPr>
  </w:style>
  <w:style w:type="character" w:customStyle="1" w:styleId="CommentTextChar">
    <w:name w:val="Comment Text Char"/>
    <w:basedOn w:val="DefaultParagraphFont"/>
    <w:link w:val="CommentText"/>
    <w:semiHidden/>
    <w:rsid w:val="005A5439"/>
    <w:rPr>
      <w:rFonts w:ascii="Arial" w:hAnsi="Arial"/>
      <w:lang w:eastAsia="en-US"/>
    </w:rPr>
  </w:style>
  <w:style w:type="paragraph" w:styleId="CommentSubject">
    <w:name w:val="annotation subject"/>
    <w:basedOn w:val="CommentText"/>
    <w:next w:val="CommentText"/>
    <w:link w:val="CommentSubjectChar"/>
    <w:semiHidden/>
    <w:unhideWhenUsed/>
    <w:rsid w:val="005A5439"/>
    <w:rPr>
      <w:b/>
      <w:bCs/>
    </w:rPr>
  </w:style>
  <w:style w:type="character" w:customStyle="1" w:styleId="CommentSubjectChar">
    <w:name w:val="Comment Subject Char"/>
    <w:basedOn w:val="CommentTextChar"/>
    <w:link w:val="CommentSubject"/>
    <w:semiHidden/>
    <w:rsid w:val="005A5439"/>
    <w:rPr>
      <w:rFonts w:ascii="Arial" w:hAnsi="Arial"/>
      <w:b/>
      <w:bCs/>
      <w:lang w:eastAsia="en-US"/>
    </w:rPr>
  </w:style>
  <w:style w:type="paragraph" w:styleId="Revision">
    <w:name w:val="Revision"/>
    <w:hidden/>
    <w:uiPriority w:val="99"/>
    <w:semiHidden/>
    <w:rsid w:val="00E72B5E"/>
    <w:rPr>
      <w:rFonts w:ascii="Arial" w:hAnsi="Arial"/>
      <w:sz w:val="22"/>
      <w:szCs w:val="22"/>
      <w:lang w:eastAsia="en-US"/>
    </w:rPr>
  </w:style>
  <w:style w:type="character" w:styleId="FollowedHyperlink">
    <w:name w:val="FollowedHyperlink"/>
    <w:basedOn w:val="DefaultParagraphFont"/>
    <w:semiHidden/>
    <w:unhideWhenUsed/>
    <w:rsid w:val="00657641"/>
    <w:rPr>
      <w:color w:val="800080" w:themeColor="followedHyperlink"/>
      <w:u w:val="single"/>
    </w:rPr>
  </w:style>
  <w:style w:type="character" w:customStyle="1" w:styleId="UnresolvedMention1">
    <w:name w:val="Unresolved Mention1"/>
    <w:basedOn w:val="DefaultParagraphFont"/>
    <w:uiPriority w:val="99"/>
    <w:semiHidden/>
    <w:unhideWhenUsed/>
    <w:rsid w:val="001968AA"/>
    <w:rPr>
      <w:color w:val="605E5C"/>
      <w:shd w:val="clear" w:color="auto" w:fill="E1DFDD"/>
    </w:rPr>
  </w:style>
  <w:style w:type="character" w:customStyle="1" w:styleId="Heading1Char">
    <w:name w:val="Heading 1 Char"/>
    <w:basedOn w:val="DefaultParagraphFont"/>
    <w:link w:val="Heading1"/>
    <w:rsid w:val="008D48F2"/>
    <w:rPr>
      <w:rFonts w:asciiTheme="majorHAnsi" w:eastAsiaTheme="majorEastAsia" w:hAnsiTheme="majorHAnsi" w:cstheme="majorBidi"/>
      <w:color w:val="365F91" w:themeColor="accent1" w:themeShade="BF"/>
      <w:sz w:val="32"/>
      <w:szCs w:val="32"/>
      <w:lang w:eastAsia="en-US"/>
    </w:rPr>
  </w:style>
  <w:style w:type="character" w:customStyle="1" w:styleId="UnresolvedMention2">
    <w:name w:val="Unresolved Mention2"/>
    <w:basedOn w:val="DefaultParagraphFont"/>
    <w:uiPriority w:val="99"/>
    <w:semiHidden/>
    <w:unhideWhenUsed/>
    <w:rsid w:val="008D48F2"/>
    <w:rPr>
      <w:color w:val="605E5C"/>
      <w:shd w:val="clear" w:color="auto" w:fill="E1DFDD"/>
    </w:rPr>
  </w:style>
  <w:style w:type="paragraph" w:styleId="Subtitle">
    <w:name w:val="Subtitle"/>
    <w:basedOn w:val="Normal"/>
    <w:next w:val="Normal"/>
    <w:link w:val="SubtitleChar"/>
    <w:qFormat/>
    <w:rsid w:val="008D48F2"/>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rsid w:val="008D48F2"/>
    <w:rPr>
      <w:rFonts w:asciiTheme="minorHAnsi" w:eastAsiaTheme="minorEastAsia" w:hAnsiTheme="minorHAnsi" w:cstheme="minorBidi"/>
      <w:color w:val="5A5A5A" w:themeColor="text1" w:themeTint="A5"/>
      <w:spacing w:val="15"/>
      <w:sz w:val="22"/>
      <w:szCs w:val="22"/>
      <w:lang w:eastAsia="en-US"/>
    </w:rPr>
  </w:style>
  <w:style w:type="paragraph" w:styleId="TOCHeading">
    <w:name w:val="TOC Heading"/>
    <w:basedOn w:val="Heading1"/>
    <w:next w:val="Normal"/>
    <w:uiPriority w:val="39"/>
    <w:unhideWhenUsed/>
    <w:qFormat/>
    <w:rsid w:val="00F51653"/>
    <w:pPr>
      <w:spacing w:line="259" w:lineRule="auto"/>
      <w:outlineLvl w:val="9"/>
    </w:pPr>
    <w:rPr>
      <w:lang w:val="en-US"/>
    </w:rPr>
  </w:style>
  <w:style w:type="paragraph" w:styleId="TOC1">
    <w:name w:val="toc 1"/>
    <w:basedOn w:val="Normal"/>
    <w:next w:val="Normal"/>
    <w:autoRedefine/>
    <w:uiPriority w:val="39"/>
    <w:unhideWhenUsed/>
    <w:rsid w:val="00F51653"/>
    <w:pPr>
      <w:spacing w:after="100"/>
    </w:pPr>
  </w:style>
  <w:style w:type="paragraph" w:styleId="Title">
    <w:name w:val="Title"/>
    <w:basedOn w:val="Normal"/>
    <w:next w:val="Normal"/>
    <w:link w:val="TitleChar"/>
    <w:qFormat/>
    <w:rsid w:val="004A44E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4A44E4"/>
    <w:rPr>
      <w:rFonts w:asciiTheme="majorHAnsi" w:eastAsiaTheme="majorEastAsia" w:hAnsiTheme="majorHAnsi" w:cstheme="majorBidi"/>
      <w:spacing w:val="-10"/>
      <w:kern w:val="28"/>
      <w:sz w:val="56"/>
      <w:szCs w:val="56"/>
      <w:lang w:eastAsia="en-US"/>
    </w:rPr>
  </w:style>
  <w:style w:type="paragraph" w:styleId="NormalWeb">
    <w:name w:val="Normal (Web)"/>
    <w:basedOn w:val="Normal"/>
    <w:uiPriority w:val="99"/>
    <w:unhideWhenUsed/>
    <w:rsid w:val="003A4276"/>
    <w:pPr>
      <w:spacing w:before="100" w:beforeAutospacing="1" w:after="100" w:afterAutospacing="1"/>
    </w:pPr>
    <w:rPr>
      <w:rFonts w:ascii="Times New Roman" w:hAnsi="Times New Roman"/>
      <w:sz w:val="24"/>
      <w:szCs w:val="24"/>
      <w:lang w:eastAsia="en-GB"/>
    </w:rPr>
  </w:style>
  <w:style w:type="table" w:customStyle="1" w:styleId="TableGrid1">
    <w:name w:val="Table Grid1"/>
    <w:basedOn w:val="TableNormal"/>
    <w:next w:val="TableGrid"/>
    <w:uiPriority w:val="59"/>
    <w:rsid w:val="00DF27C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6E1095"/>
    <w:rPr>
      <w:rFonts w:asciiTheme="majorHAnsi" w:eastAsiaTheme="majorEastAsia" w:hAnsiTheme="majorHAnsi" w:cstheme="majorBidi"/>
      <w:color w:val="365F91" w:themeColor="accent1" w:themeShade="BF"/>
      <w:sz w:val="26"/>
      <w:szCs w:val="26"/>
      <w:lang w:eastAsia="en-US"/>
    </w:rPr>
  </w:style>
  <w:style w:type="character" w:customStyle="1" w:styleId="UnresolvedMention3">
    <w:name w:val="Unresolved Mention3"/>
    <w:basedOn w:val="DefaultParagraphFont"/>
    <w:uiPriority w:val="99"/>
    <w:semiHidden/>
    <w:unhideWhenUsed/>
    <w:rsid w:val="00796D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ewc.wales/site/index.php/en/accreditation/ite-accreditation/accredited-ite-programmes-in-wales"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iteaccreditation@ewc.wales"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wc.wales/site/index.php/en/accreditation/ite-accreditation/submitting-a-programme" TargetMode="External"/><Relationship Id="rId5" Type="http://schemas.openxmlformats.org/officeDocument/2006/relationships/webSettings" Target="webSettings.xml"/><Relationship Id="rId15" Type="http://schemas.openxmlformats.org/officeDocument/2006/relationships/hyperlink" Target="https://www.ewc.wales/site/index.php/en/accreditation" TargetMode="External"/><Relationship Id="rId10" Type="http://schemas.openxmlformats.org/officeDocument/2006/relationships/hyperlink" Target="http://www.ewc.wales"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ewc.wales/site/index.php/en/accreditation/ite-accreditation/submitting-a-programme" TargetMode="External"/><Relationship Id="rId14" Type="http://schemas.openxmlformats.org/officeDocument/2006/relationships/hyperlink" Target="mailto:iteaccreditation@ewc.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2500A9-CBB1-4222-BD48-E1AB5FF9A3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17</Pages>
  <Words>4337</Words>
  <Characters>27149</Characters>
  <Application>Microsoft Office Word</Application>
  <DocSecurity>0</DocSecurity>
  <Lines>754</Lines>
  <Paragraphs>334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Hayden Llewellyn</dc:creator>
  <cp:lastModifiedBy>Jo Beach</cp:lastModifiedBy>
  <cp:revision>38</cp:revision>
  <cp:lastPrinted>2025-09-17T12:17:00Z</cp:lastPrinted>
  <dcterms:created xsi:type="dcterms:W3CDTF">2025-09-17T09:08:00Z</dcterms:created>
  <dcterms:modified xsi:type="dcterms:W3CDTF">2025-09-18T15:14:00Z</dcterms:modified>
</cp:coreProperties>
</file>