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75BA59" w14:textId="336B4F6A" w:rsidR="005B62AF" w:rsidRPr="00FB020B" w:rsidRDefault="00FB020B" w:rsidP="00CD7967">
      <w:pPr>
        <w:rPr>
          <w:rFonts w:cstheme="minorHAnsi"/>
          <w:sz w:val="24"/>
          <w:szCs w:val="24"/>
          <w:lang w:val="cy-GB"/>
        </w:rPr>
      </w:pPr>
      <w:bookmarkStart w:id="0" w:name="_Hlk148366126"/>
      <w:r w:rsidRPr="00FB020B">
        <w:rPr>
          <w:rFonts w:cstheme="minorHAnsi"/>
          <w:sz w:val="24"/>
          <w:szCs w:val="24"/>
          <w:lang w:val="cy-GB"/>
        </w:rPr>
        <w:t>At</w:t>
      </w:r>
      <w:r w:rsidR="007269EC" w:rsidRPr="00FB020B">
        <w:rPr>
          <w:rFonts w:cstheme="minorHAnsi"/>
          <w:sz w:val="24"/>
          <w:szCs w:val="24"/>
          <w:lang w:val="cy-GB"/>
        </w:rPr>
        <w:t xml:space="preserve">: </w:t>
      </w:r>
      <w:r w:rsidRPr="00FB020B">
        <w:rPr>
          <w:rFonts w:cstheme="minorHAnsi"/>
          <w:sz w:val="24"/>
          <w:szCs w:val="24"/>
          <w:lang w:val="cy-GB"/>
        </w:rPr>
        <w:t>Gadeirydd y Pwyllgor Cydraddoldeb a Chyfiawnder Cymdeithasol</w:t>
      </w:r>
    </w:p>
    <w:p w14:paraId="487AA8D8" w14:textId="77777777" w:rsidR="00272F50" w:rsidRPr="00FB020B" w:rsidRDefault="00272F50">
      <w:pPr>
        <w:rPr>
          <w:rFonts w:cstheme="minorHAnsi"/>
          <w:sz w:val="24"/>
          <w:szCs w:val="24"/>
          <w:lang w:val="cy-GB"/>
        </w:rPr>
      </w:pPr>
    </w:p>
    <w:p w14:paraId="24AC4F5F" w14:textId="54EF215C" w:rsidR="00272F50" w:rsidRPr="00FB020B" w:rsidRDefault="002E1513">
      <w:pPr>
        <w:jc w:val="right"/>
        <w:rPr>
          <w:rFonts w:cstheme="minorHAnsi"/>
          <w:sz w:val="24"/>
          <w:szCs w:val="24"/>
          <w:lang w:val="cy-GB"/>
        </w:rPr>
      </w:pPr>
      <w:r w:rsidRPr="00FB020B">
        <w:rPr>
          <w:rFonts w:cstheme="minorHAnsi"/>
          <w:sz w:val="24"/>
          <w:szCs w:val="24"/>
          <w:lang w:val="cy-GB"/>
        </w:rPr>
        <w:t xml:space="preserve">19 </w:t>
      </w:r>
      <w:r w:rsidR="00FB020B">
        <w:rPr>
          <w:rFonts w:cstheme="minorHAnsi"/>
          <w:sz w:val="24"/>
          <w:szCs w:val="24"/>
          <w:lang w:val="cy-GB"/>
        </w:rPr>
        <w:t>Medi</w:t>
      </w:r>
      <w:r w:rsidRPr="00FB020B">
        <w:rPr>
          <w:rFonts w:cstheme="minorHAnsi"/>
          <w:sz w:val="24"/>
          <w:szCs w:val="24"/>
          <w:lang w:val="cy-GB"/>
        </w:rPr>
        <w:t xml:space="preserve"> 2023</w:t>
      </w:r>
    </w:p>
    <w:p w14:paraId="016DAE61" w14:textId="71D184AD" w:rsidR="00272F50" w:rsidRPr="00FB020B" w:rsidRDefault="00FB020B">
      <w:pPr>
        <w:rPr>
          <w:rFonts w:cstheme="minorHAnsi"/>
          <w:sz w:val="24"/>
          <w:szCs w:val="24"/>
          <w:lang w:val="cy-GB"/>
        </w:rPr>
      </w:pPr>
      <w:r>
        <w:rPr>
          <w:rFonts w:cstheme="minorHAnsi"/>
          <w:sz w:val="24"/>
          <w:szCs w:val="24"/>
          <w:lang w:val="cy-GB"/>
        </w:rPr>
        <w:t>Annwyl</w:t>
      </w:r>
      <w:r w:rsidR="00272F50" w:rsidRPr="00FB020B">
        <w:rPr>
          <w:rFonts w:cstheme="minorHAnsi"/>
          <w:sz w:val="24"/>
          <w:szCs w:val="24"/>
          <w:lang w:val="cy-GB"/>
        </w:rPr>
        <w:t xml:space="preserve"> </w:t>
      </w:r>
      <w:r w:rsidR="00380B36" w:rsidRPr="00FB020B">
        <w:rPr>
          <w:rFonts w:cstheme="minorHAnsi"/>
          <w:sz w:val="24"/>
          <w:szCs w:val="24"/>
          <w:lang w:val="cy-GB"/>
        </w:rPr>
        <w:t>Jenny</w:t>
      </w:r>
    </w:p>
    <w:p w14:paraId="67C781EC" w14:textId="77777777" w:rsidR="00272F50" w:rsidRPr="00FB020B" w:rsidRDefault="00272F50">
      <w:pPr>
        <w:rPr>
          <w:rFonts w:cstheme="minorHAnsi"/>
          <w:sz w:val="24"/>
          <w:szCs w:val="24"/>
          <w:lang w:val="cy-GB"/>
        </w:rPr>
      </w:pPr>
    </w:p>
    <w:p w14:paraId="6BD02DE6" w14:textId="5E61D179" w:rsidR="00272F50" w:rsidRPr="00FB020B" w:rsidRDefault="00FB020B">
      <w:pPr>
        <w:jc w:val="center"/>
        <w:rPr>
          <w:rFonts w:cstheme="minorHAnsi"/>
          <w:b/>
          <w:sz w:val="24"/>
          <w:szCs w:val="24"/>
          <w:lang w:val="cy-GB"/>
        </w:rPr>
      </w:pPr>
      <w:r>
        <w:rPr>
          <w:rFonts w:cstheme="minorHAnsi"/>
          <w:b/>
          <w:bCs/>
          <w:sz w:val="24"/>
          <w:szCs w:val="24"/>
          <w:lang w:val="cy-GB"/>
        </w:rPr>
        <w:t>Ymgynghoriad y Pwyllgor Cydraddoldeb a Chyfiawnder Cymdeithasol: Cymru Wrth-hiliol</w:t>
      </w:r>
    </w:p>
    <w:p w14:paraId="2C7DBCD4" w14:textId="77777777" w:rsidR="00977213" w:rsidRPr="00FB020B" w:rsidRDefault="00977213">
      <w:pPr>
        <w:rPr>
          <w:rFonts w:cstheme="minorHAnsi"/>
          <w:b/>
          <w:sz w:val="24"/>
          <w:szCs w:val="24"/>
          <w:lang w:val="cy-GB"/>
        </w:rPr>
      </w:pPr>
    </w:p>
    <w:p w14:paraId="61A6A723" w14:textId="6CCE65F0" w:rsidR="000715D0" w:rsidRPr="00FB020B" w:rsidRDefault="00F461E6" w:rsidP="00CD7967">
      <w:pPr>
        <w:rPr>
          <w:rStyle w:val="normaltextrun"/>
          <w:rFonts w:cstheme="minorHAnsi"/>
          <w:bCs/>
          <w:sz w:val="24"/>
          <w:szCs w:val="24"/>
          <w:lang w:val="cy-GB"/>
        </w:rPr>
      </w:pPr>
      <w:r>
        <w:rPr>
          <w:rFonts w:cstheme="minorHAnsi"/>
          <w:sz w:val="24"/>
          <w:szCs w:val="24"/>
          <w:lang w:val="cy-GB"/>
        </w:rPr>
        <w:t>Diolch i chi am y cyfle i ymateb i ymchwiliad ymgynghoriad y Pwyllgor Cydraddoldeb a Chyfiawnder Cymdeithasol ar Gynllun Gweithredu Cymru Wrth-hiliol Llywodraeth Cymru</w:t>
      </w:r>
      <w:r w:rsidR="006F0B54" w:rsidRPr="00FB020B">
        <w:rPr>
          <w:rStyle w:val="normaltextrun"/>
          <w:rFonts w:cstheme="minorHAnsi"/>
          <w:bCs/>
          <w:sz w:val="24"/>
          <w:szCs w:val="24"/>
          <w:lang w:val="cy-GB"/>
        </w:rPr>
        <w:t>.</w:t>
      </w:r>
    </w:p>
    <w:p w14:paraId="298CA8D8" w14:textId="14363359" w:rsidR="00485B75" w:rsidRPr="00FB020B" w:rsidRDefault="00485B75" w:rsidP="00CD7967">
      <w:pPr>
        <w:rPr>
          <w:rStyle w:val="normaltextrun"/>
          <w:rFonts w:cstheme="minorHAnsi"/>
          <w:bCs/>
          <w:sz w:val="24"/>
          <w:szCs w:val="24"/>
          <w:lang w:val="cy-GB"/>
        </w:rPr>
      </w:pPr>
    </w:p>
    <w:p w14:paraId="7E5C9EBE" w14:textId="32A72361" w:rsidR="00485B75" w:rsidRPr="00FB020B" w:rsidRDefault="00F461E6" w:rsidP="00D10A74">
      <w:pPr>
        <w:rPr>
          <w:rFonts w:cstheme="minorHAnsi"/>
          <w:sz w:val="24"/>
          <w:szCs w:val="24"/>
          <w:lang w:val="cy-GB"/>
        </w:rPr>
      </w:pPr>
      <w:r>
        <w:rPr>
          <w:rFonts w:cstheme="minorHAnsi"/>
          <w:sz w:val="24"/>
          <w:szCs w:val="24"/>
          <w:lang w:val="cy-GB"/>
        </w:rPr>
        <w:t xml:space="preserve">Mae’r Cyngor yn cyfyngu ei sylwadau ar yr ymgynghoriad hwn i faterion sy’n berthnasol i’w gylch gwaith statudol yn gyffredinol, meysydd penodol sydd wedi’u hamlinellu yn y cynllun gweithredu sy’n ymwneud â’n rôl a lle’r ydym yn bartner cyflawni dynodedig, a </w:t>
      </w:r>
      <w:r w:rsidR="00665C98">
        <w:rPr>
          <w:rFonts w:cstheme="minorHAnsi"/>
          <w:sz w:val="24"/>
          <w:szCs w:val="24"/>
          <w:lang w:val="cy-GB"/>
        </w:rPr>
        <w:t>chylch gorchwyl yr ymchwiliad.</w:t>
      </w:r>
    </w:p>
    <w:p w14:paraId="1D538827" w14:textId="5166DDEE" w:rsidR="005726B7" w:rsidRPr="00FB020B" w:rsidRDefault="005726B7">
      <w:pPr>
        <w:tabs>
          <w:tab w:val="left" w:pos="3620"/>
        </w:tabs>
        <w:rPr>
          <w:rFonts w:cstheme="minorHAnsi"/>
          <w:color w:val="000000"/>
          <w:sz w:val="24"/>
          <w:szCs w:val="24"/>
          <w:lang w:val="cy-GB"/>
        </w:rPr>
      </w:pPr>
    </w:p>
    <w:p w14:paraId="289AF359" w14:textId="7DA5BB01" w:rsidR="00053663" w:rsidRPr="00FB020B" w:rsidRDefault="00665C98">
      <w:pPr>
        <w:tabs>
          <w:tab w:val="left" w:pos="3620"/>
        </w:tabs>
        <w:spacing w:after="120"/>
        <w:rPr>
          <w:rFonts w:cstheme="minorHAnsi"/>
          <w:sz w:val="24"/>
          <w:szCs w:val="24"/>
          <w:lang w:val="cy-GB"/>
        </w:rPr>
      </w:pPr>
      <w:r>
        <w:rPr>
          <w:rFonts w:cstheme="minorHAnsi"/>
          <w:sz w:val="24"/>
          <w:szCs w:val="24"/>
          <w:u w:val="single"/>
          <w:lang w:val="cy-GB"/>
        </w:rPr>
        <w:t>Amdanom ni</w:t>
      </w:r>
    </w:p>
    <w:p w14:paraId="56518BA2" w14:textId="3CB2522A" w:rsidR="00380B36" w:rsidRPr="00FB020B" w:rsidRDefault="007E2A54" w:rsidP="00D10A74">
      <w:pPr>
        <w:rPr>
          <w:rFonts w:cstheme="minorHAnsi"/>
          <w:sz w:val="24"/>
          <w:szCs w:val="24"/>
          <w:lang w:val="cy-GB"/>
        </w:rPr>
      </w:pPr>
      <w:r>
        <w:rPr>
          <w:rFonts w:cstheme="minorHAnsi"/>
          <w:sz w:val="24"/>
          <w:szCs w:val="24"/>
          <w:lang w:val="cy-GB"/>
        </w:rPr>
        <w:t>Cyngor y Gweithlu Addysg (CGA) yw’r rheolydd annibynnol, proffesiynol ar gyfer y gweithlu addysg yng Nghymru, sy’n cynnwys athrawon a staff cymorth mewn ysgolion a lleoliadau addysg bellach, gweithwyr ieuenctid/cymorth ieuenctid cymwysedig ac ymarferwyr dysgu seiliedig ar waith. Fe’i sefydlwyd gan Ddeddf Addysg (Cymru) 2014, ac mae’r Ddeddf yn amlinellu prif nodau CGA yn ffurfiol, sef</w:t>
      </w:r>
      <w:r w:rsidR="00380B36" w:rsidRPr="00FB020B">
        <w:rPr>
          <w:rFonts w:cstheme="minorHAnsi"/>
          <w:sz w:val="24"/>
          <w:szCs w:val="24"/>
          <w:lang w:val="cy-GB"/>
        </w:rPr>
        <w:t>:</w:t>
      </w:r>
    </w:p>
    <w:p w14:paraId="4D06F706" w14:textId="77777777" w:rsidR="00B54451" w:rsidRPr="00FB020B" w:rsidRDefault="00B54451" w:rsidP="00D10A74">
      <w:pPr>
        <w:rPr>
          <w:rFonts w:cstheme="minorHAnsi"/>
          <w:sz w:val="24"/>
          <w:szCs w:val="24"/>
          <w:lang w:val="cy-GB"/>
        </w:rPr>
      </w:pPr>
    </w:p>
    <w:p w14:paraId="230F2EE5" w14:textId="6B89D7ED" w:rsidR="00380B36" w:rsidRPr="00FB020B" w:rsidRDefault="00B71A29" w:rsidP="00D10A74">
      <w:pPr>
        <w:pStyle w:val="ListParagraph"/>
        <w:numPr>
          <w:ilvl w:val="0"/>
          <w:numId w:val="10"/>
        </w:numPr>
        <w:spacing w:after="60" w:line="240" w:lineRule="auto"/>
        <w:ind w:left="850" w:hanging="425"/>
        <w:contextualSpacing w:val="0"/>
        <w:rPr>
          <w:rFonts w:cstheme="minorHAnsi"/>
          <w:sz w:val="24"/>
          <w:szCs w:val="24"/>
          <w:lang w:val="cy-GB"/>
        </w:rPr>
      </w:pPr>
      <w:r>
        <w:rPr>
          <w:rFonts w:cstheme="minorHAnsi"/>
          <w:sz w:val="24"/>
          <w:szCs w:val="24"/>
          <w:lang w:val="cy-GB"/>
        </w:rPr>
        <w:t xml:space="preserve">cyfrannu at wella safonau addysgu ac ansawdd y dysgu yng Nghymru </w:t>
      </w:r>
    </w:p>
    <w:p w14:paraId="0429DE7F" w14:textId="4159B02F" w:rsidR="00380B36" w:rsidRPr="00B71A29" w:rsidRDefault="00B71A29" w:rsidP="00D10A74">
      <w:pPr>
        <w:pStyle w:val="ListParagraph"/>
        <w:numPr>
          <w:ilvl w:val="0"/>
          <w:numId w:val="10"/>
        </w:numPr>
        <w:spacing w:after="60" w:line="240" w:lineRule="auto"/>
        <w:ind w:left="850" w:hanging="425"/>
        <w:contextualSpacing w:val="0"/>
        <w:rPr>
          <w:rFonts w:cstheme="minorHAnsi"/>
          <w:sz w:val="24"/>
          <w:szCs w:val="24"/>
          <w:lang w:val="cy-GB"/>
        </w:rPr>
      </w:pPr>
      <w:r w:rsidRPr="00B71A29">
        <w:rPr>
          <w:rFonts w:cstheme="minorHAnsi"/>
          <w:sz w:val="24"/>
          <w:szCs w:val="24"/>
          <w:lang w:val="cy-GB"/>
        </w:rPr>
        <w:t>cynnal a gwella safonau ymddygiad proffesiynol ymhlith athrawon a phersonau sy’n cefnogi addysgu a dysgu yng Nghymru</w:t>
      </w:r>
    </w:p>
    <w:p w14:paraId="18231A3D" w14:textId="66BB6462" w:rsidR="00CD7967" w:rsidRPr="00FB020B" w:rsidRDefault="00C73E0D" w:rsidP="00CD7967">
      <w:pPr>
        <w:pStyle w:val="ListParagraph"/>
        <w:numPr>
          <w:ilvl w:val="0"/>
          <w:numId w:val="10"/>
        </w:numPr>
        <w:spacing w:after="0" w:line="240" w:lineRule="auto"/>
        <w:ind w:left="850" w:hanging="425"/>
        <w:contextualSpacing w:val="0"/>
        <w:rPr>
          <w:rFonts w:cstheme="minorHAnsi"/>
          <w:sz w:val="24"/>
          <w:szCs w:val="24"/>
          <w:lang w:val="cy-GB"/>
        </w:rPr>
      </w:pPr>
      <w:r>
        <w:rPr>
          <w:rFonts w:ascii="Calibri" w:hAnsi="Calibri" w:cs="Calibri"/>
          <w:sz w:val="24"/>
          <w:szCs w:val="24"/>
          <w:lang w:val="cy-GB" w:eastAsia="en-GB"/>
        </w:rPr>
        <w:t>diogelu buddiannau dysgwyr, rhieni/gwarcheidwaid a’r cyhoedd a chynnal ymddiriedaeth a hyder y cyhoedd yn y gweithlu addysg</w:t>
      </w:r>
    </w:p>
    <w:p w14:paraId="6A87E537" w14:textId="21A9B80D" w:rsidR="00CD7967" w:rsidRPr="00FB020B" w:rsidRDefault="00CD7967" w:rsidP="00D10A74">
      <w:pPr>
        <w:rPr>
          <w:rFonts w:cstheme="minorHAnsi"/>
          <w:sz w:val="24"/>
          <w:szCs w:val="24"/>
          <w:lang w:val="cy-GB"/>
        </w:rPr>
      </w:pPr>
    </w:p>
    <w:p w14:paraId="07069069" w14:textId="47FF7D1C" w:rsidR="002430EA" w:rsidRPr="00FB020B" w:rsidRDefault="00B71A29" w:rsidP="00D10A74">
      <w:pPr>
        <w:rPr>
          <w:rFonts w:cstheme="minorHAnsi"/>
          <w:sz w:val="24"/>
          <w:szCs w:val="24"/>
          <w:lang w:val="cy-GB"/>
        </w:rPr>
      </w:pPr>
      <w:r>
        <w:rPr>
          <w:rFonts w:cstheme="minorHAnsi"/>
          <w:sz w:val="24"/>
          <w:szCs w:val="24"/>
          <w:lang w:val="cy-GB"/>
        </w:rPr>
        <w:t>Rydym yn gweithio tuag at gyflawni’r nodau hyn mewn pedwar maes eang</w:t>
      </w:r>
      <w:r w:rsidR="002430EA" w:rsidRPr="00FB020B">
        <w:rPr>
          <w:rFonts w:cstheme="minorHAnsi"/>
          <w:sz w:val="24"/>
          <w:szCs w:val="24"/>
          <w:lang w:val="cy-GB"/>
        </w:rPr>
        <w:t>.</w:t>
      </w:r>
    </w:p>
    <w:p w14:paraId="5BF0B365" w14:textId="3C1F14C4" w:rsidR="002430EA" w:rsidRPr="00FB020B" w:rsidRDefault="002430EA" w:rsidP="00D10A74">
      <w:pPr>
        <w:rPr>
          <w:rFonts w:cstheme="minorHAnsi"/>
          <w:sz w:val="24"/>
          <w:szCs w:val="24"/>
          <w:lang w:val="cy-GB"/>
        </w:rPr>
      </w:pPr>
    </w:p>
    <w:p w14:paraId="73A6ED28" w14:textId="2D31620F" w:rsidR="002430EA" w:rsidRPr="00FB020B" w:rsidRDefault="00B71A29" w:rsidP="002430EA">
      <w:pPr>
        <w:pStyle w:val="ListParagraph"/>
        <w:numPr>
          <w:ilvl w:val="0"/>
          <w:numId w:val="16"/>
        </w:numPr>
        <w:rPr>
          <w:rFonts w:cstheme="minorHAnsi"/>
          <w:sz w:val="24"/>
          <w:szCs w:val="24"/>
          <w:lang w:val="cy-GB"/>
        </w:rPr>
      </w:pPr>
      <w:r>
        <w:rPr>
          <w:rFonts w:cstheme="minorHAnsi"/>
          <w:sz w:val="24"/>
          <w:szCs w:val="24"/>
          <w:lang w:val="cy-GB"/>
        </w:rPr>
        <w:t>Ein swyddogaeth statudol craidd yw rheoleiddio er budd y cyhoedd. I wneud hyn, mae’n ofynnol i ni</w:t>
      </w:r>
      <w:r w:rsidR="002430EA" w:rsidRPr="00FB020B">
        <w:rPr>
          <w:rFonts w:cstheme="minorHAnsi"/>
          <w:sz w:val="24"/>
          <w:szCs w:val="24"/>
          <w:lang w:val="cy-GB"/>
        </w:rPr>
        <w:t>:</w:t>
      </w:r>
    </w:p>
    <w:p w14:paraId="4FC01A8C" w14:textId="700C7803" w:rsidR="002430EA" w:rsidRPr="00FB020B" w:rsidRDefault="00B71A29" w:rsidP="00D10A74">
      <w:pPr>
        <w:pStyle w:val="ListParagraph"/>
        <w:numPr>
          <w:ilvl w:val="1"/>
          <w:numId w:val="16"/>
        </w:numPr>
        <w:rPr>
          <w:rFonts w:cstheme="minorHAnsi"/>
          <w:sz w:val="24"/>
          <w:szCs w:val="24"/>
          <w:lang w:val="cy-GB"/>
        </w:rPr>
      </w:pPr>
      <w:r>
        <w:rPr>
          <w:rFonts w:cstheme="minorHAnsi"/>
          <w:sz w:val="24"/>
          <w:szCs w:val="24"/>
          <w:lang w:val="cy-GB"/>
        </w:rPr>
        <w:t xml:space="preserve">gadw Cofrestr </w:t>
      </w:r>
      <w:r w:rsidR="00985BA8">
        <w:rPr>
          <w:rFonts w:cstheme="minorHAnsi"/>
          <w:sz w:val="24"/>
          <w:szCs w:val="24"/>
          <w:lang w:val="cy-GB"/>
        </w:rPr>
        <w:t xml:space="preserve">o </w:t>
      </w:r>
      <w:r>
        <w:rPr>
          <w:rFonts w:cstheme="minorHAnsi"/>
          <w:sz w:val="24"/>
          <w:szCs w:val="24"/>
          <w:lang w:val="cy-GB"/>
        </w:rPr>
        <w:t xml:space="preserve">Ymarferwyr Addysg sy’n gymwys i ymarfer mewn ysgolion, addysg bellach, gwaith ieuenctid a dysgu seiliedig ar waith </w:t>
      </w:r>
    </w:p>
    <w:p w14:paraId="526EA703" w14:textId="36A5AD73" w:rsidR="002430EA" w:rsidRPr="00FB020B" w:rsidRDefault="00B71A29" w:rsidP="00D10A74">
      <w:pPr>
        <w:pStyle w:val="ListParagraph"/>
        <w:numPr>
          <w:ilvl w:val="1"/>
          <w:numId w:val="16"/>
        </w:numPr>
        <w:rPr>
          <w:rFonts w:cstheme="minorHAnsi"/>
          <w:sz w:val="24"/>
          <w:szCs w:val="24"/>
          <w:lang w:val="cy-GB"/>
        </w:rPr>
      </w:pPr>
      <w:r>
        <w:rPr>
          <w:rFonts w:cstheme="minorHAnsi"/>
          <w:sz w:val="24"/>
          <w:szCs w:val="24"/>
          <w:lang w:val="cy-GB"/>
        </w:rPr>
        <w:t>cyhoeddi C</w:t>
      </w:r>
      <w:r w:rsidR="00985BA8">
        <w:rPr>
          <w:rFonts w:cstheme="minorHAnsi"/>
          <w:sz w:val="24"/>
          <w:szCs w:val="24"/>
          <w:lang w:val="cy-GB"/>
        </w:rPr>
        <w:t>o</w:t>
      </w:r>
      <w:r>
        <w:rPr>
          <w:rFonts w:cstheme="minorHAnsi"/>
          <w:sz w:val="24"/>
          <w:szCs w:val="24"/>
          <w:lang w:val="cy-GB"/>
        </w:rPr>
        <w:t>d Ymddygiad ac Ymarfer Proffesiynol</w:t>
      </w:r>
      <w:r w:rsidR="0096540D">
        <w:rPr>
          <w:rFonts w:cstheme="minorHAnsi"/>
          <w:sz w:val="24"/>
          <w:szCs w:val="24"/>
          <w:lang w:val="cy-GB"/>
        </w:rPr>
        <w:t xml:space="preserve"> sy’n amlinellu’r safonau a ddisgwylir gan y rhai sydd wedi cofrestru</w:t>
      </w:r>
    </w:p>
    <w:p w14:paraId="7853B0CD" w14:textId="6469A10E" w:rsidR="008F48AF" w:rsidRPr="00FB020B" w:rsidRDefault="0096540D" w:rsidP="00D10A74">
      <w:pPr>
        <w:pStyle w:val="ListParagraph"/>
        <w:numPr>
          <w:ilvl w:val="1"/>
          <w:numId w:val="16"/>
        </w:numPr>
        <w:rPr>
          <w:rFonts w:cstheme="minorHAnsi"/>
          <w:sz w:val="24"/>
          <w:szCs w:val="24"/>
          <w:lang w:val="cy-GB"/>
        </w:rPr>
      </w:pPr>
      <w:r>
        <w:rPr>
          <w:rFonts w:cstheme="minorHAnsi"/>
          <w:sz w:val="24"/>
          <w:szCs w:val="24"/>
          <w:lang w:val="cy-GB"/>
        </w:rPr>
        <w:t>ymchwilio i honiadau o ymddygiad proffesiynol annerbyniol, anallu proffesiynol difrifol neu droseddau perthnasol a’u clywed</w:t>
      </w:r>
    </w:p>
    <w:p w14:paraId="0F6C6C56" w14:textId="6B10CB9D" w:rsidR="002430EA" w:rsidRPr="00FB020B" w:rsidRDefault="0096540D" w:rsidP="00D10A74">
      <w:pPr>
        <w:pStyle w:val="ListParagraph"/>
        <w:numPr>
          <w:ilvl w:val="1"/>
          <w:numId w:val="16"/>
        </w:numPr>
        <w:rPr>
          <w:rFonts w:cstheme="minorHAnsi"/>
          <w:sz w:val="24"/>
          <w:szCs w:val="24"/>
          <w:lang w:val="cy-GB"/>
        </w:rPr>
      </w:pPr>
      <w:r>
        <w:rPr>
          <w:rFonts w:cstheme="minorHAnsi"/>
          <w:sz w:val="24"/>
          <w:szCs w:val="24"/>
          <w:lang w:val="cy-GB"/>
        </w:rPr>
        <w:t>achredu rhaglenni addysg gychwynnol athrawon a monitro eu cydymffurfiaeth â meini prawf cenedlaethol</w:t>
      </w:r>
      <w:r w:rsidR="002430EA" w:rsidRPr="00FB020B">
        <w:rPr>
          <w:rFonts w:cstheme="minorHAnsi"/>
          <w:sz w:val="24"/>
          <w:szCs w:val="24"/>
          <w:lang w:val="cy-GB"/>
        </w:rPr>
        <w:t>.</w:t>
      </w:r>
    </w:p>
    <w:p w14:paraId="7ADD5B96" w14:textId="4F9A6B3E" w:rsidR="008F48AF" w:rsidRPr="00FB020B" w:rsidRDefault="0096540D" w:rsidP="008F48AF">
      <w:pPr>
        <w:pStyle w:val="ListParagraph"/>
        <w:numPr>
          <w:ilvl w:val="0"/>
          <w:numId w:val="16"/>
        </w:numPr>
        <w:rPr>
          <w:rFonts w:cstheme="minorHAnsi"/>
          <w:sz w:val="24"/>
          <w:szCs w:val="24"/>
          <w:lang w:val="cy-GB"/>
        </w:rPr>
      </w:pPr>
      <w:r>
        <w:rPr>
          <w:rFonts w:cstheme="minorHAnsi"/>
          <w:sz w:val="24"/>
          <w:szCs w:val="24"/>
          <w:lang w:val="cy-GB"/>
        </w:rPr>
        <w:lastRenderedPageBreak/>
        <w:t>Rydym yn cefnogi ein cofrestreion i allu cyflawni’r safonau proffesiynol uchaf trwy ddarparu gwybodaeth, adnoddau a gwasanaethau defnyddiol sydd wedi’u llunio i gynnig arweiniad a chyfarwyddyd.</w:t>
      </w:r>
    </w:p>
    <w:p w14:paraId="0CACBB54" w14:textId="0EA4B5A8" w:rsidR="008F48AF" w:rsidRPr="00FB020B" w:rsidRDefault="0096540D" w:rsidP="000C517D">
      <w:pPr>
        <w:pStyle w:val="ListParagraph"/>
        <w:numPr>
          <w:ilvl w:val="0"/>
          <w:numId w:val="16"/>
        </w:numPr>
        <w:rPr>
          <w:rFonts w:cstheme="minorHAnsi"/>
          <w:sz w:val="24"/>
          <w:szCs w:val="24"/>
          <w:lang w:val="cy-GB"/>
        </w:rPr>
      </w:pPr>
      <w:r>
        <w:rPr>
          <w:rFonts w:cstheme="minorHAnsi"/>
          <w:sz w:val="24"/>
          <w:szCs w:val="24"/>
          <w:lang w:val="cy-GB"/>
        </w:rPr>
        <w:t>Rydym yn defnyddio ein data a’n gwybodaeth i lunio a dylanwadu ar bolisi addysgol yng Nghymru er budd ein cofrestreion.</w:t>
      </w:r>
    </w:p>
    <w:p w14:paraId="55179FD8" w14:textId="1C30495B" w:rsidR="000C517D" w:rsidRPr="00FB020B" w:rsidRDefault="0096540D" w:rsidP="00F35DE4">
      <w:pPr>
        <w:pStyle w:val="ListParagraph"/>
        <w:numPr>
          <w:ilvl w:val="0"/>
          <w:numId w:val="16"/>
        </w:numPr>
        <w:rPr>
          <w:rFonts w:cstheme="minorHAnsi"/>
          <w:sz w:val="24"/>
          <w:szCs w:val="24"/>
          <w:lang w:val="cy-GB"/>
        </w:rPr>
      </w:pPr>
      <w:r>
        <w:rPr>
          <w:rFonts w:cstheme="minorHAnsi"/>
          <w:sz w:val="24"/>
          <w:szCs w:val="24"/>
          <w:lang w:val="cy-GB"/>
        </w:rPr>
        <w:t>Mae gennym ddyletswydd statudol i hyrwyddo gyrfaoedd ym myd addysg yng Nghymru.</w:t>
      </w:r>
    </w:p>
    <w:p w14:paraId="40E7B653" w14:textId="34719DF0" w:rsidR="009C0E1C" w:rsidRPr="00FB020B" w:rsidRDefault="0096540D">
      <w:pPr>
        <w:rPr>
          <w:rFonts w:cstheme="minorHAnsi"/>
          <w:bCs/>
          <w:sz w:val="24"/>
          <w:szCs w:val="24"/>
          <w:lang w:val="cy-GB"/>
        </w:rPr>
      </w:pPr>
      <w:r>
        <w:rPr>
          <w:rFonts w:cstheme="minorHAnsi"/>
          <w:bCs/>
          <w:sz w:val="24"/>
          <w:szCs w:val="24"/>
          <w:lang w:val="cy-GB"/>
        </w:rPr>
        <w:t>Mae ein blaenoriaethau a’n hymrwymiad i gydraddoldeb, amrywiaeth a chynhwysiant wedi’u hamlinellu yn ein Cynllun Strategol a’</w:t>
      </w:r>
      <w:r w:rsidR="00985BA8">
        <w:rPr>
          <w:rFonts w:cstheme="minorHAnsi"/>
          <w:bCs/>
          <w:sz w:val="24"/>
          <w:szCs w:val="24"/>
          <w:lang w:val="cy-GB"/>
        </w:rPr>
        <w:t>n</w:t>
      </w:r>
      <w:r>
        <w:rPr>
          <w:rFonts w:cstheme="minorHAnsi"/>
          <w:bCs/>
          <w:sz w:val="24"/>
          <w:szCs w:val="24"/>
          <w:lang w:val="cy-GB"/>
        </w:rPr>
        <w:t xml:space="preserve"> Cynllun Cydraddoldeb Strategol</w:t>
      </w:r>
      <w:r w:rsidR="002B1D2F" w:rsidRPr="00FB020B">
        <w:rPr>
          <w:rFonts w:cstheme="minorHAnsi"/>
          <w:bCs/>
          <w:sz w:val="24"/>
          <w:szCs w:val="24"/>
          <w:lang w:val="cy-GB"/>
        </w:rPr>
        <w:t>.</w:t>
      </w:r>
    </w:p>
    <w:p w14:paraId="0319ABBD" w14:textId="2EB05F45" w:rsidR="00157281" w:rsidRPr="00FB020B" w:rsidRDefault="00157281">
      <w:pPr>
        <w:rPr>
          <w:rFonts w:cstheme="minorHAnsi"/>
          <w:sz w:val="24"/>
          <w:szCs w:val="24"/>
          <w:u w:val="single"/>
          <w:lang w:val="cy-GB"/>
        </w:rPr>
      </w:pPr>
    </w:p>
    <w:p w14:paraId="168D3871" w14:textId="67B7DD97" w:rsidR="00AC7707" w:rsidRPr="00FB020B" w:rsidRDefault="00792AC0">
      <w:pPr>
        <w:rPr>
          <w:rFonts w:cstheme="minorHAnsi"/>
          <w:sz w:val="24"/>
          <w:szCs w:val="24"/>
          <w:u w:val="single"/>
          <w:lang w:val="cy-GB"/>
        </w:rPr>
      </w:pPr>
      <w:r>
        <w:rPr>
          <w:rFonts w:cstheme="minorHAnsi"/>
          <w:sz w:val="24"/>
          <w:szCs w:val="24"/>
          <w:u w:val="single"/>
          <w:lang w:val="cy-GB"/>
        </w:rPr>
        <w:t>Rheoleiddio</w:t>
      </w:r>
    </w:p>
    <w:p w14:paraId="55BD0526" w14:textId="77777777" w:rsidR="002D7828" w:rsidRPr="00FB020B" w:rsidRDefault="002D7828">
      <w:pPr>
        <w:rPr>
          <w:rFonts w:cstheme="minorHAnsi"/>
          <w:b/>
          <w:sz w:val="24"/>
          <w:szCs w:val="24"/>
          <w:lang w:val="cy-GB"/>
        </w:rPr>
      </w:pPr>
    </w:p>
    <w:p w14:paraId="6BA7AD55" w14:textId="749C409A" w:rsidR="008612AA" w:rsidRPr="00FB020B" w:rsidRDefault="00792AC0">
      <w:pPr>
        <w:rPr>
          <w:rFonts w:cstheme="minorHAnsi"/>
          <w:b/>
          <w:sz w:val="24"/>
          <w:szCs w:val="24"/>
          <w:lang w:val="cy-GB"/>
        </w:rPr>
      </w:pPr>
      <w:r>
        <w:rPr>
          <w:rFonts w:cstheme="minorHAnsi"/>
          <w:b/>
          <w:sz w:val="24"/>
          <w:szCs w:val="24"/>
          <w:lang w:val="cy-GB"/>
        </w:rPr>
        <w:t>Cofrestr Ymarferwyr Addysg</w:t>
      </w:r>
    </w:p>
    <w:p w14:paraId="714AE9F7" w14:textId="20BB376D" w:rsidR="00157281" w:rsidRPr="00FB020B" w:rsidRDefault="00792AC0">
      <w:pPr>
        <w:rPr>
          <w:rFonts w:cstheme="minorHAnsi"/>
          <w:sz w:val="24"/>
          <w:szCs w:val="24"/>
          <w:lang w:val="cy-GB"/>
        </w:rPr>
      </w:pPr>
      <w:r>
        <w:rPr>
          <w:rFonts w:cstheme="minorHAnsi"/>
          <w:sz w:val="24"/>
          <w:szCs w:val="24"/>
          <w:lang w:val="cy-GB"/>
        </w:rPr>
        <w:t xml:space="preserve">Fel rhan o’n swyddogaeth graidd i reoleiddio, rydym yn cynnal Cofrestr </w:t>
      </w:r>
      <w:r w:rsidR="00985BA8">
        <w:rPr>
          <w:rFonts w:cstheme="minorHAnsi"/>
          <w:sz w:val="24"/>
          <w:szCs w:val="24"/>
          <w:lang w:val="cy-GB"/>
        </w:rPr>
        <w:t xml:space="preserve">o </w:t>
      </w:r>
      <w:r>
        <w:rPr>
          <w:rFonts w:cstheme="minorHAnsi"/>
          <w:sz w:val="24"/>
          <w:szCs w:val="24"/>
          <w:lang w:val="cy-GB"/>
        </w:rPr>
        <w:t>Ymarferwyr Addysg</w:t>
      </w:r>
      <w:r w:rsidR="00B33024">
        <w:rPr>
          <w:rFonts w:cstheme="minorHAnsi"/>
          <w:sz w:val="24"/>
          <w:szCs w:val="24"/>
          <w:lang w:val="cy-GB"/>
        </w:rPr>
        <w:t xml:space="preserve"> sy’n gymwys i ymarfer mewn ysgolion, addysg bellach, gwaith ieuenctid a dysgu seiliedig ar waith. Mae’n ofyniad cyfreithiol ar yr unigolyn a’r cyflogwr i sicrhau eu bod wedi’u cofrestru cyn dechrau cyflogaeth. Fel</w:t>
      </w:r>
      <w:r w:rsidR="00985BA8">
        <w:rPr>
          <w:rFonts w:cstheme="minorHAnsi"/>
          <w:sz w:val="24"/>
          <w:szCs w:val="24"/>
          <w:lang w:val="cy-GB"/>
        </w:rPr>
        <w:t>l</w:t>
      </w:r>
      <w:r w:rsidR="00B33024">
        <w:rPr>
          <w:rFonts w:cstheme="minorHAnsi"/>
          <w:sz w:val="24"/>
          <w:szCs w:val="24"/>
          <w:lang w:val="cy-GB"/>
        </w:rPr>
        <w:t>y, mae gennym ffynhonnell unigryw o wybodaeth am gyfansoddiad y gweithlu, gan gynnwys ethnigrwydd</w:t>
      </w:r>
      <w:r w:rsidR="00157281" w:rsidRPr="00FB020B">
        <w:rPr>
          <w:rFonts w:cstheme="minorHAnsi"/>
          <w:sz w:val="24"/>
          <w:szCs w:val="24"/>
          <w:lang w:val="cy-GB"/>
        </w:rPr>
        <w:t>.</w:t>
      </w:r>
    </w:p>
    <w:p w14:paraId="2A42A541" w14:textId="59CA678F" w:rsidR="00EC663C" w:rsidRPr="00FB020B" w:rsidRDefault="00EC663C">
      <w:pPr>
        <w:rPr>
          <w:rFonts w:cstheme="minorHAnsi"/>
          <w:sz w:val="24"/>
          <w:szCs w:val="24"/>
          <w:lang w:val="cy-GB"/>
        </w:rPr>
      </w:pPr>
    </w:p>
    <w:p w14:paraId="44F3B496" w14:textId="3DFBC332" w:rsidR="00EC663C" w:rsidRPr="00FB020B" w:rsidRDefault="00ED3E36">
      <w:pPr>
        <w:rPr>
          <w:rFonts w:cstheme="minorHAnsi"/>
          <w:sz w:val="28"/>
          <w:szCs w:val="28"/>
          <w:lang w:val="cy-GB"/>
        </w:rPr>
      </w:pPr>
      <w:r w:rsidRPr="00FB020B">
        <w:rPr>
          <w:sz w:val="24"/>
          <w:szCs w:val="22"/>
          <w:lang w:val="cy-GB"/>
        </w:rPr>
        <w:t>*</w:t>
      </w:r>
      <w:r w:rsidR="00B33024">
        <w:rPr>
          <w:sz w:val="24"/>
          <w:szCs w:val="22"/>
          <w:lang w:val="cy-GB"/>
        </w:rPr>
        <w:t>Rydym yn cynnal adolygiad blynyddol o ansawdd a chyflawnrwydd ein holl ddata ac, o ganlyniad, rydym wedi cyflwyno nifer o fesurau/camau gweithredu parhaol ac achlysurol i wella cyflawnrwydd y data ar ethnigrwydd yn benodol. O ganlyniad, mae nifer y cofnodion lle mae’r ethnigrwydd yn anhysbys wedi gostwng. Rydym yn cynnal ymarfer casglu data ar hyn o bryd i barhau i wella cyflawnrwydd y data hwn ymhellach</w:t>
      </w:r>
      <w:r w:rsidR="00D1727D" w:rsidRPr="00FB020B">
        <w:rPr>
          <w:sz w:val="24"/>
          <w:szCs w:val="22"/>
          <w:lang w:val="cy-GB"/>
        </w:rPr>
        <w:t xml:space="preserve">. </w:t>
      </w:r>
    </w:p>
    <w:p w14:paraId="6F68C7A3" w14:textId="3AF7E038" w:rsidR="00CA6AA4" w:rsidRPr="00FB020B" w:rsidRDefault="00CA6AA4">
      <w:pPr>
        <w:rPr>
          <w:rFonts w:cstheme="minorHAnsi"/>
          <w:sz w:val="24"/>
          <w:szCs w:val="24"/>
          <w:lang w:val="cy-GB"/>
        </w:rPr>
      </w:pPr>
    </w:p>
    <w:p w14:paraId="5261A467" w14:textId="6E32251F" w:rsidR="00ED3E36" w:rsidRPr="00FB020B" w:rsidRDefault="00ED3E36">
      <w:pPr>
        <w:rPr>
          <w:rFonts w:cstheme="minorHAnsi"/>
          <w:i/>
          <w:iCs/>
          <w:sz w:val="24"/>
          <w:szCs w:val="24"/>
          <w:lang w:val="cy-GB"/>
        </w:rPr>
      </w:pPr>
      <w:r w:rsidRPr="00FB020B">
        <w:rPr>
          <w:rFonts w:cstheme="minorHAnsi"/>
          <w:i/>
          <w:iCs/>
          <w:sz w:val="24"/>
          <w:szCs w:val="24"/>
          <w:lang w:val="cy-GB"/>
        </w:rPr>
        <w:t>*</w:t>
      </w:r>
      <w:r w:rsidR="00314062">
        <w:rPr>
          <w:rFonts w:cstheme="minorHAnsi"/>
          <w:i/>
          <w:iCs/>
          <w:sz w:val="24"/>
          <w:szCs w:val="24"/>
          <w:lang w:val="cy-GB"/>
        </w:rPr>
        <w:t>Nod a Cham Gweithredu Perthnasol Cynllun Gweithredu Cymru Wrth-hiliol</w:t>
      </w:r>
    </w:p>
    <w:p w14:paraId="70DCCDD2" w14:textId="49B1A4CE" w:rsidR="00CA6AA4" w:rsidRPr="00314062" w:rsidRDefault="00314062">
      <w:pPr>
        <w:rPr>
          <w:i/>
          <w:iCs/>
          <w:lang w:val="cy-GB"/>
        </w:rPr>
      </w:pPr>
      <w:r w:rsidRPr="00314062">
        <w:rPr>
          <w:i/>
          <w:iCs/>
          <w:lang w:val="cy-GB"/>
        </w:rPr>
        <w:t>Nod</w:t>
      </w:r>
      <w:r w:rsidR="00CA6AA4" w:rsidRPr="00314062">
        <w:rPr>
          <w:i/>
          <w:iCs/>
          <w:lang w:val="cy-GB"/>
        </w:rPr>
        <w:t xml:space="preserve">: </w:t>
      </w:r>
      <w:r w:rsidRPr="00314062">
        <w:rPr>
          <w:i/>
          <w:iCs/>
          <w:lang w:val="cy-GB"/>
        </w:rPr>
        <w:t>Sicrhau bod gwybodaeth glir ar gael am ethnigrwydd staff ar bob lefel ym maes AB a Dysgu Seiliedig ar Waith, a bod staff yn cael cymorth i gamu ymlaen yn eu gyrfaoedd, ni waeth beth fo’u hethnigrwydd</w:t>
      </w:r>
    </w:p>
    <w:p w14:paraId="47490814" w14:textId="7330B1E5" w:rsidR="00CA6AA4" w:rsidRPr="00314062" w:rsidRDefault="00314062">
      <w:pPr>
        <w:rPr>
          <w:i/>
          <w:iCs/>
          <w:lang w:val="cy-GB"/>
        </w:rPr>
      </w:pPr>
      <w:r w:rsidRPr="00314062">
        <w:rPr>
          <w:i/>
          <w:iCs/>
          <w:lang w:val="cy-GB"/>
        </w:rPr>
        <w:t>Cam gweithredu</w:t>
      </w:r>
      <w:r w:rsidR="00CA6AA4" w:rsidRPr="00314062">
        <w:rPr>
          <w:i/>
          <w:iCs/>
          <w:lang w:val="cy-GB"/>
        </w:rPr>
        <w:t xml:space="preserve">: </w:t>
      </w:r>
      <w:r w:rsidRPr="00314062">
        <w:rPr>
          <w:i/>
          <w:iCs/>
          <w:lang w:val="cy-GB"/>
        </w:rPr>
        <w:t>Sicrhau y caiff y data gwell hyn eu defnyddio i gefnogi polisïau ac arferion recriwtio’r gweithlu</w:t>
      </w:r>
      <w:r w:rsidR="00CA6AA4" w:rsidRPr="00314062">
        <w:rPr>
          <w:i/>
          <w:iCs/>
          <w:lang w:val="cy-GB"/>
        </w:rPr>
        <w:t>.</w:t>
      </w:r>
    </w:p>
    <w:p w14:paraId="693CD9A6" w14:textId="77777777" w:rsidR="002D7828" w:rsidRPr="00FB020B" w:rsidRDefault="002D7828">
      <w:pPr>
        <w:rPr>
          <w:lang w:val="cy-GB"/>
        </w:rPr>
      </w:pPr>
    </w:p>
    <w:p w14:paraId="48D5552D" w14:textId="37969E0F" w:rsidR="00F33341" w:rsidRPr="00FB020B" w:rsidRDefault="00314062">
      <w:pPr>
        <w:rPr>
          <w:rFonts w:cstheme="minorHAnsi"/>
          <w:b/>
          <w:sz w:val="24"/>
          <w:szCs w:val="24"/>
          <w:lang w:val="cy-GB"/>
        </w:rPr>
      </w:pPr>
      <w:r>
        <w:rPr>
          <w:rFonts w:cstheme="minorHAnsi"/>
          <w:b/>
          <w:sz w:val="24"/>
          <w:szCs w:val="24"/>
          <w:lang w:val="cy-GB"/>
        </w:rPr>
        <w:t>C</w:t>
      </w:r>
      <w:r w:rsidR="00985BA8">
        <w:rPr>
          <w:rFonts w:cstheme="minorHAnsi"/>
          <w:b/>
          <w:sz w:val="24"/>
          <w:szCs w:val="24"/>
          <w:lang w:val="cy-GB"/>
        </w:rPr>
        <w:t>o</w:t>
      </w:r>
      <w:r>
        <w:rPr>
          <w:rFonts w:cstheme="minorHAnsi"/>
          <w:b/>
          <w:sz w:val="24"/>
          <w:szCs w:val="24"/>
          <w:lang w:val="cy-GB"/>
        </w:rPr>
        <w:t>d Ymddygiad ac Ymarfer Proffesiynol</w:t>
      </w:r>
    </w:p>
    <w:p w14:paraId="6F101920" w14:textId="78C5A0CF" w:rsidR="005D5A32" w:rsidRPr="00FB020B" w:rsidRDefault="00314062">
      <w:pPr>
        <w:rPr>
          <w:rFonts w:cstheme="minorHAnsi"/>
          <w:sz w:val="24"/>
          <w:szCs w:val="24"/>
          <w:lang w:val="cy-GB"/>
        </w:rPr>
      </w:pPr>
      <w:r>
        <w:rPr>
          <w:rFonts w:cstheme="minorHAnsi"/>
          <w:sz w:val="24"/>
          <w:szCs w:val="24"/>
          <w:lang w:val="cy-GB"/>
        </w:rPr>
        <w:t>Mae’n ofynnol i ni ddatblygu a chynnal C</w:t>
      </w:r>
      <w:r w:rsidR="00985BA8">
        <w:rPr>
          <w:rFonts w:cstheme="minorHAnsi"/>
          <w:sz w:val="24"/>
          <w:szCs w:val="24"/>
          <w:lang w:val="cy-GB"/>
        </w:rPr>
        <w:t>o</w:t>
      </w:r>
      <w:r>
        <w:rPr>
          <w:rFonts w:cstheme="minorHAnsi"/>
          <w:sz w:val="24"/>
          <w:szCs w:val="24"/>
          <w:lang w:val="cy-GB"/>
        </w:rPr>
        <w:t>d Ymddygiad ac Ymarfer Proffesiynol (y C</w:t>
      </w:r>
      <w:r w:rsidR="00362CFA">
        <w:rPr>
          <w:rFonts w:cstheme="minorHAnsi"/>
          <w:sz w:val="24"/>
          <w:szCs w:val="24"/>
          <w:lang w:val="cy-GB"/>
        </w:rPr>
        <w:t>o</w:t>
      </w:r>
      <w:r>
        <w:rPr>
          <w:rFonts w:cstheme="minorHAnsi"/>
          <w:sz w:val="24"/>
          <w:szCs w:val="24"/>
          <w:lang w:val="cy-GB"/>
        </w:rPr>
        <w:t>d), sy’n amlinellu’r safonau a ddisgwylir gan y rhai sydd wedi’u cofrestru â ni a’i fwriad yw cefnogi ac arwain eu hymddygiad a’r barnau fel gweithwyr proffesiynol sy’n gweithio mewn rolau addysg a hyfforddiant yng Nghymru. Mae egwyddorion a disgwyliadau penodol yn y C</w:t>
      </w:r>
      <w:r w:rsidR="00985BA8">
        <w:rPr>
          <w:rFonts w:cstheme="minorHAnsi"/>
          <w:sz w:val="24"/>
          <w:szCs w:val="24"/>
          <w:lang w:val="cy-GB"/>
        </w:rPr>
        <w:t>o</w:t>
      </w:r>
      <w:r>
        <w:rPr>
          <w:rFonts w:cstheme="minorHAnsi"/>
          <w:sz w:val="24"/>
          <w:szCs w:val="24"/>
          <w:lang w:val="cy-GB"/>
        </w:rPr>
        <w:t>d sy’n berthnasol i gydraddoldeb, amrywiaeth a chynhwysiant. Gallai methiant cofrestreion i gydymffurfio â’r C</w:t>
      </w:r>
      <w:r w:rsidR="00985BA8">
        <w:rPr>
          <w:rFonts w:cstheme="minorHAnsi"/>
          <w:sz w:val="24"/>
          <w:szCs w:val="24"/>
          <w:lang w:val="cy-GB"/>
        </w:rPr>
        <w:t>o</w:t>
      </w:r>
      <w:r>
        <w:rPr>
          <w:rFonts w:cstheme="minorHAnsi"/>
          <w:sz w:val="24"/>
          <w:szCs w:val="24"/>
          <w:lang w:val="cy-GB"/>
        </w:rPr>
        <w:t xml:space="preserve">d fwrw amheuaeth ar eu cofrestriad a gallant ddod yn destun </w:t>
      </w:r>
      <w:r w:rsidR="00985BA8">
        <w:rPr>
          <w:rFonts w:cstheme="minorHAnsi"/>
          <w:sz w:val="24"/>
          <w:szCs w:val="24"/>
          <w:lang w:val="cy-GB"/>
        </w:rPr>
        <w:t>e</w:t>
      </w:r>
      <w:r>
        <w:rPr>
          <w:rFonts w:cstheme="minorHAnsi"/>
          <w:sz w:val="24"/>
          <w:szCs w:val="24"/>
          <w:lang w:val="cy-GB"/>
        </w:rPr>
        <w:t>in gwaith Addasrwydd i Ymarfer o ganlyniad uniongyrchol i hyn.</w:t>
      </w:r>
    </w:p>
    <w:p w14:paraId="6F671C85" w14:textId="71182EE9" w:rsidR="00F33341" w:rsidRPr="00FB020B" w:rsidRDefault="00F33341" w:rsidP="00D10A74">
      <w:pPr>
        <w:rPr>
          <w:rFonts w:cstheme="minorHAnsi"/>
          <w:sz w:val="24"/>
          <w:szCs w:val="24"/>
          <w:u w:val="single"/>
          <w:lang w:val="cy-GB"/>
        </w:rPr>
      </w:pPr>
    </w:p>
    <w:p w14:paraId="47CC8BDE" w14:textId="5341DBCC" w:rsidR="002301D0" w:rsidRPr="00FB020B" w:rsidRDefault="00314062" w:rsidP="00D10A74">
      <w:pPr>
        <w:rPr>
          <w:rFonts w:cstheme="minorHAnsi"/>
          <w:b/>
          <w:sz w:val="24"/>
          <w:szCs w:val="24"/>
          <w:lang w:val="cy-GB"/>
        </w:rPr>
      </w:pPr>
      <w:r>
        <w:rPr>
          <w:rFonts w:cstheme="minorHAnsi"/>
          <w:b/>
          <w:sz w:val="24"/>
          <w:szCs w:val="24"/>
          <w:lang w:val="cy-GB"/>
        </w:rPr>
        <w:t>Achredu Addysg Gychwynnol Athrawon</w:t>
      </w:r>
    </w:p>
    <w:p w14:paraId="3E88D44F" w14:textId="584EBAF2" w:rsidR="00D7187D" w:rsidRPr="00FB020B" w:rsidRDefault="00314062" w:rsidP="00D7187D">
      <w:pPr>
        <w:rPr>
          <w:rFonts w:cstheme="minorHAnsi"/>
          <w:sz w:val="24"/>
          <w:szCs w:val="24"/>
          <w:lang w:val="cy-GB"/>
        </w:rPr>
      </w:pPr>
      <w:r>
        <w:rPr>
          <w:rFonts w:cstheme="minorHAnsi"/>
          <w:sz w:val="24"/>
          <w:szCs w:val="24"/>
          <w:lang w:val="cy-GB"/>
        </w:rPr>
        <w:t xml:space="preserve">Un o gyfrifoldebau rheoleiddiol statudol eraill CGA yw achredu rhaglenni AGA (sy’n arwain at ddyfarnu Statws Athro Cymwysedig) yng Nghymru. Caiff yr holl raglenni sy’n cael eu cynnig gan ddarparwyr ledled Cymru eu hasesu i’w hachredu yn erbyn meini prawf Llywodraeth Cymru ar gyfer achredu rhaglenni AGA (y Meini Prawf) ac, os caiff achrediad </w:t>
      </w:r>
      <w:r>
        <w:rPr>
          <w:rFonts w:cstheme="minorHAnsi"/>
          <w:sz w:val="24"/>
          <w:szCs w:val="24"/>
          <w:lang w:val="cy-GB"/>
        </w:rPr>
        <w:lastRenderedPageBreak/>
        <w:t>ei roi (am hyd at gyfnod o 5 mlynedd), caiff y rhaglenni eu monitro ar hyd cyfnod yr achrediad. Caiff y gwaith hwn ei gyflawni gan ein Bwrdd Achredu AGA.</w:t>
      </w:r>
    </w:p>
    <w:p w14:paraId="118E9A4B" w14:textId="77777777" w:rsidR="004809BA" w:rsidRPr="00FB020B" w:rsidRDefault="004809BA" w:rsidP="00D10A74">
      <w:pPr>
        <w:spacing w:after="60"/>
        <w:rPr>
          <w:rFonts w:cstheme="minorHAnsi"/>
          <w:sz w:val="24"/>
          <w:szCs w:val="24"/>
          <w:lang w:val="cy-GB"/>
        </w:rPr>
      </w:pPr>
    </w:p>
    <w:p w14:paraId="03CD0ABB" w14:textId="6474787E" w:rsidR="00D7187D" w:rsidRPr="00FB020B" w:rsidRDefault="00ED3E36" w:rsidP="00D10A74">
      <w:pPr>
        <w:spacing w:after="60"/>
        <w:rPr>
          <w:rFonts w:cstheme="minorHAnsi"/>
          <w:sz w:val="24"/>
          <w:szCs w:val="24"/>
          <w:lang w:val="cy-GB"/>
        </w:rPr>
      </w:pPr>
      <w:r w:rsidRPr="00FB020B">
        <w:rPr>
          <w:rFonts w:cstheme="minorHAnsi"/>
          <w:sz w:val="24"/>
          <w:szCs w:val="24"/>
          <w:lang w:val="cy-GB"/>
        </w:rPr>
        <w:t>*</w:t>
      </w:r>
      <w:r w:rsidR="00314062">
        <w:rPr>
          <w:rFonts w:cstheme="minorHAnsi"/>
          <w:sz w:val="24"/>
          <w:szCs w:val="24"/>
          <w:lang w:val="cy-GB"/>
        </w:rPr>
        <w:t>Yn</w:t>
      </w:r>
      <w:r w:rsidR="0013690E" w:rsidRPr="00FB020B">
        <w:rPr>
          <w:rFonts w:cstheme="minorHAnsi"/>
          <w:sz w:val="24"/>
          <w:szCs w:val="24"/>
          <w:lang w:val="cy-GB"/>
        </w:rPr>
        <w:t xml:space="preserve"> 2022-23</w:t>
      </w:r>
      <w:r w:rsidR="00314062">
        <w:rPr>
          <w:rFonts w:cstheme="minorHAnsi"/>
          <w:sz w:val="24"/>
          <w:szCs w:val="24"/>
          <w:lang w:val="cy-GB"/>
        </w:rPr>
        <w:t>,</w:t>
      </w:r>
      <w:r w:rsidR="0013690E" w:rsidRPr="00FB020B">
        <w:rPr>
          <w:rFonts w:cstheme="minorHAnsi"/>
          <w:sz w:val="24"/>
          <w:szCs w:val="24"/>
          <w:lang w:val="cy-GB"/>
        </w:rPr>
        <w:t xml:space="preserve"> </w:t>
      </w:r>
      <w:r w:rsidR="00314062">
        <w:rPr>
          <w:rFonts w:cstheme="minorHAnsi"/>
          <w:sz w:val="24"/>
          <w:szCs w:val="24"/>
          <w:lang w:val="cy-GB"/>
        </w:rPr>
        <w:t>cynhalio</w:t>
      </w:r>
      <w:r w:rsidR="00063C2E">
        <w:rPr>
          <w:rFonts w:cstheme="minorHAnsi"/>
          <w:sz w:val="24"/>
          <w:szCs w:val="24"/>
          <w:lang w:val="cy-GB"/>
        </w:rPr>
        <w:t>dd</w:t>
      </w:r>
      <w:r w:rsidR="00314062">
        <w:rPr>
          <w:rFonts w:cstheme="minorHAnsi"/>
          <w:sz w:val="24"/>
          <w:szCs w:val="24"/>
          <w:lang w:val="cy-GB"/>
        </w:rPr>
        <w:t xml:space="preserve"> Llywodraeth Cymru adolygiad ac adnewyddiad o’r Meini Prawf, a orchwyliwyd gan grŵp llywio a oedd yn cynnwys cynrychiol</w:t>
      </w:r>
      <w:r w:rsidR="00063C2E">
        <w:rPr>
          <w:rFonts w:cstheme="minorHAnsi"/>
          <w:sz w:val="24"/>
          <w:szCs w:val="24"/>
          <w:lang w:val="cy-GB"/>
        </w:rPr>
        <w:t>aeth gan Gadeirydd Bwrdd Achredu AGA CGA a’r Rheolwr Achredu ac Ansawdd AGA. Ym mis Mai 2023,</w:t>
      </w:r>
      <w:r w:rsidR="00D7187D" w:rsidRPr="00FB020B">
        <w:rPr>
          <w:rFonts w:cstheme="minorHAnsi"/>
          <w:sz w:val="24"/>
          <w:szCs w:val="24"/>
          <w:lang w:val="cy-GB"/>
        </w:rPr>
        <w:t xml:space="preserve"> </w:t>
      </w:r>
      <w:hyperlink r:id="rId8" w:history="1">
        <w:r w:rsidR="00063C2E">
          <w:rPr>
            <w:rStyle w:val="Hyperlink"/>
            <w:rFonts w:cstheme="minorHAnsi"/>
            <w:sz w:val="24"/>
            <w:szCs w:val="24"/>
            <w:lang w:val="cy-GB"/>
          </w:rPr>
          <w:t>cyhoeddwyd y Meini prawf ar gyfer achredu rhaglenni AGA yng Nghymru</w:t>
        </w:r>
      </w:hyperlink>
      <w:r w:rsidR="00063C2E">
        <w:rPr>
          <w:rStyle w:val="Hyperlink"/>
          <w:rFonts w:cstheme="minorHAnsi"/>
          <w:color w:val="auto"/>
          <w:sz w:val="24"/>
          <w:szCs w:val="24"/>
          <w:u w:val="none"/>
          <w:lang w:val="cy-GB"/>
        </w:rPr>
        <w:t xml:space="preserve"> ar eu newydd wedd</w:t>
      </w:r>
      <w:r w:rsidR="00D7187D" w:rsidRPr="00FB020B">
        <w:rPr>
          <w:rFonts w:cstheme="minorHAnsi"/>
          <w:sz w:val="24"/>
          <w:szCs w:val="24"/>
          <w:lang w:val="cy-GB"/>
        </w:rPr>
        <w:t xml:space="preserve">. </w:t>
      </w:r>
      <w:r w:rsidR="00C73E0D">
        <w:rPr>
          <w:rFonts w:ascii="Calibri" w:hAnsi="Calibri" w:cs="Calibri"/>
          <w:sz w:val="24"/>
          <w:szCs w:val="24"/>
          <w:lang w:val="cy-GB" w:eastAsia="en-GB"/>
        </w:rPr>
        <w:t xml:space="preserve">Ymhlith y newidiadau a wnaed, mae pwysigrwydd tegwch, lles a hawliau plant wedi’i wneud yn fwy amlwg, gyda gofynion i SAUau </w:t>
      </w:r>
      <w:r w:rsidR="00985BA8">
        <w:rPr>
          <w:rFonts w:ascii="Calibri" w:hAnsi="Calibri" w:cs="Calibri"/>
          <w:sz w:val="24"/>
          <w:szCs w:val="24"/>
          <w:lang w:val="cy-GB" w:eastAsia="en-GB"/>
        </w:rPr>
        <w:t>g</w:t>
      </w:r>
      <w:r w:rsidR="00C73E0D">
        <w:rPr>
          <w:rFonts w:ascii="Calibri" w:hAnsi="Calibri" w:cs="Calibri"/>
          <w:sz w:val="24"/>
          <w:szCs w:val="24"/>
          <w:lang w:val="cy-GB" w:eastAsia="en-GB"/>
        </w:rPr>
        <w:t>efnogi ymagwedd ysgol gyfan eu hysgolion partner at les emosiynol a meddyliol. Mae hyn yn cyd-fynd â disgwyliadau wedi’u diweddaru i gefnogi dysgwyr ag ADY a’r angen i sicrhau bod yr holl arferion addysgu yn wrth-hiliol ac yn sicrhau tegwch yn yr amgylcheddau dysgu amrywiol yng Nghymru.</w:t>
      </w:r>
    </w:p>
    <w:p w14:paraId="46EC52A8" w14:textId="77777777" w:rsidR="00D7187D" w:rsidRPr="00FB020B" w:rsidRDefault="00D7187D" w:rsidP="00D7187D">
      <w:pPr>
        <w:rPr>
          <w:rFonts w:cstheme="minorHAnsi"/>
          <w:sz w:val="24"/>
          <w:szCs w:val="24"/>
          <w:lang w:val="cy-GB"/>
        </w:rPr>
      </w:pPr>
    </w:p>
    <w:p w14:paraId="71F2F920" w14:textId="787A0D93" w:rsidR="0013690E" w:rsidRPr="00FB020B" w:rsidRDefault="00745133" w:rsidP="00936F28">
      <w:pPr>
        <w:rPr>
          <w:rFonts w:cstheme="minorHAnsi"/>
          <w:sz w:val="24"/>
          <w:szCs w:val="24"/>
          <w:lang w:val="cy-GB"/>
        </w:rPr>
      </w:pPr>
      <w:r>
        <w:rPr>
          <w:rFonts w:cstheme="minorHAnsi"/>
          <w:sz w:val="24"/>
          <w:szCs w:val="24"/>
          <w:lang w:val="cy-GB"/>
        </w:rPr>
        <w:t>Yn flynyddol, mae CGA hefyd yn cael niferoedd derbyniadau dymunol o fyfyrwyr AGA gan Lywodraeth Cymru, y mae wedyn, ar y cyd â Llywodraeth Cymru, yn eu dyrannu i raglenni achrededig a llwybrau AGA yng Nghymru. Yn rhan o hyn, rydym yn rhoi gofynion penodol ar bartneria</w:t>
      </w:r>
      <w:r w:rsidR="00985BA8">
        <w:rPr>
          <w:rFonts w:cstheme="minorHAnsi"/>
          <w:sz w:val="24"/>
          <w:szCs w:val="24"/>
          <w:lang w:val="cy-GB"/>
        </w:rPr>
        <w:t xml:space="preserve">ethau </w:t>
      </w:r>
      <w:r>
        <w:rPr>
          <w:rFonts w:cstheme="minorHAnsi"/>
          <w:sz w:val="24"/>
          <w:szCs w:val="24"/>
          <w:lang w:val="cy-GB"/>
        </w:rPr>
        <w:t>i recriwtio athrawon o gymunedau Du, Asiaidd a Lleiafrifoedd Ethnig, fel y nodir gan Lywodraeth Cymru (yn 2022-23, pennwyd hyn fel 5% o’r recriwtio ar raglenni AGA). Wedi hynny, rydym yn monitro recriwtio i raglenni’n fisol ac yn adrodd ar hyn i Lywodraeth Cymru.</w:t>
      </w:r>
    </w:p>
    <w:p w14:paraId="72A73B50" w14:textId="34BD485F" w:rsidR="00936F28" w:rsidRPr="00FB020B" w:rsidRDefault="00936F28" w:rsidP="00936F28">
      <w:pPr>
        <w:rPr>
          <w:rFonts w:cstheme="minorHAnsi"/>
          <w:sz w:val="24"/>
          <w:szCs w:val="24"/>
          <w:u w:val="single"/>
          <w:lang w:val="cy-GB"/>
        </w:rPr>
      </w:pPr>
    </w:p>
    <w:p w14:paraId="3AAD354C" w14:textId="64A12375" w:rsidR="00ED3E36" w:rsidRPr="00FB020B" w:rsidRDefault="00ED3E36" w:rsidP="00ED3E36">
      <w:pPr>
        <w:rPr>
          <w:rFonts w:cstheme="minorHAnsi"/>
          <w:i/>
          <w:iCs/>
          <w:sz w:val="24"/>
          <w:szCs w:val="24"/>
          <w:lang w:val="cy-GB"/>
        </w:rPr>
      </w:pPr>
      <w:r w:rsidRPr="00FB020B">
        <w:rPr>
          <w:rFonts w:cstheme="minorHAnsi"/>
          <w:i/>
          <w:iCs/>
          <w:sz w:val="24"/>
          <w:szCs w:val="24"/>
          <w:lang w:val="cy-GB"/>
        </w:rPr>
        <w:t>*</w:t>
      </w:r>
      <w:r w:rsidR="00745133">
        <w:rPr>
          <w:rFonts w:cstheme="minorHAnsi"/>
          <w:i/>
          <w:iCs/>
          <w:sz w:val="24"/>
          <w:szCs w:val="24"/>
          <w:lang w:val="cy-GB"/>
        </w:rPr>
        <w:t>Nod a Cham Gweithredu Perthnasol Cynllun Gweithredu Cymru Wrth-hiliol</w:t>
      </w:r>
    </w:p>
    <w:p w14:paraId="1069FD8C" w14:textId="321030B0" w:rsidR="00ED3E36" w:rsidRPr="00443CCC" w:rsidRDefault="00443CCC" w:rsidP="00ED3E36">
      <w:pPr>
        <w:rPr>
          <w:rFonts w:cstheme="minorHAnsi"/>
          <w:i/>
          <w:iCs/>
          <w:sz w:val="24"/>
          <w:szCs w:val="24"/>
          <w:lang w:val="cy-GB"/>
        </w:rPr>
      </w:pPr>
      <w:r>
        <w:rPr>
          <w:rFonts w:cstheme="minorHAnsi"/>
          <w:i/>
          <w:iCs/>
          <w:sz w:val="24"/>
          <w:szCs w:val="24"/>
          <w:lang w:val="cy-GB"/>
        </w:rPr>
        <w:t>Nod</w:t>
      </w:r>
      <w:r w:rsidR="00ED3E36" w:rsidRPr="00FB020B">
        <w:rPr>
          <w:rFonts w:cstheme="minorHAnsi"/>
          <w:i/>
          <w:iCs/>
          <w:sz w:val="24"/>
          <w:szCs w:val="24"/>
          <w:lang w:val="cy-GB"/>
        </w:rPr>
        <w:t xml:space="preserve">: </w:t>
      </w:r>
      <w:r w:rsidRPr="00443CCC">
        <w:rPr>
          <w:rFonts w:cstheme="minorHAnsi"/>
          <w:i/>
          <w:iCs/>
          <w:sz w:val="24"/>
          <w:szCs w:val="24"/>
          <w:lang w:val="cy-GB"/>
        </w:rPr>
        <w:t>Cynyddu nifer yr athrawon sy’n cael eu recriwtio o gymunedau ethnig lleiafrifol yn y sector addysg gyda ffocws clir ar recriwtio i raglenni Addysg Gychwynnol Athrawon (AGA).</w:t>
      </w:r>
    </w:p>
    <w:p w14:paraId="4578D7CF" w14:textId="589C5BCA" w:rsidR="00ED3E36" w:rsidRPr="00443CCC" w:rsidRDefault="00443CCC" w:rsidP="00ED3E36">
      <w:pPr>
        <w:rPr>
          <w:rFonts w:ascii="Times New Roman" w:hAnsi="Times New Roman"/>
          <w:sz w:val="24"/>
          <w:szCs w:val="24"/>
          <w:lang w:val="cy-GB" w:eastAsia="en-GB"/>
        </w:rPr>
      </w:pPr>
      <w:r>
        <w:rPr>
          <w:rFonts w:cstheme="minorHAnsi"/>
          <w:i/>
          <w:iCs/>
          <w:sz w:val="24"/>
          <w:szCs w:val="24"/>
          <w:lang w:val="cy-GB"/>
        </w:rPr>
        <w:t>Cam gweithredu</w:t>
      </w:r>
      <w:r w:rsidR="00ED3E36" w:rsidRPr="00FB020B">
        <w:rPr>
          <w:rFonts w:cstheme="minorHAnsi"/>
          <w:i/>
          <w:iCs/>
          <w:sz w:val="24"/>
          <w:szCs w:val="24"/>
          <w:lang w:val="cy-GB"/>
        </w:rPr>
        <w:t>:</w:t>
      </w:r>
      <w:r w:rsidR="00ED3E36" w:rsidRPr="00FB020B">
        <w:rPr>
          <w:lang w:val="cy-GB"/>
        </w:rPr>
        <w:t xml:space="preserve"> </w:t>
      </w:r>
      <w:r w:rsidRPr="00443CCC">
        <w:rPr>
          <w:rFonts w:cstheme="minorHAnsi"/>
          <w:i/>
          <w:iCs/>
          <w:sz w:val="24"/>
          <w:szCs w:val="24"/>
          <w:lang w:val="cy-GB"/>
        </w:rPr>
        <w:t>Adolygu Addysg Gychwynnol Athrawon (AGA) a dysgu proffesiynol er mwyn sicrhau eu bod yn adlewyrchu dull gwrth-hiliol o recriwtio a hyfforddi athrawon</w:t>
      </w:r>
      <w:r w:rsidR="00ED3E36" w:rsidRPr="00443CCC">
        <w:rPr>
          <w:rFonts w:cstheme="minorHAnsi"/>
          <w:i/>
          <w:iCs/>
          <w:sz w:val="24"/>
          <w:szCs w:val="24"/>
          <w:lang w:val="cy-GB"/>
        </w:rPr>
        <w:t>.</w:t>
      </w:r>
    </w:p>
    <w:p w14:paraId="5C8E4265" w14:textId="77777777" w:rsidR="00ED3E36" w:rsidRPr="00FB020B" w:rsidRDefault="00ED3E36" w:rsidP="00936F28">
      <w:pPr>
        <w:rPr>
          <w:rFonts w:cstheme="minorHAnsi"/>
          <w:sz w:val="24"/>
          <w:szCs w:val="24"/>
          <w:u w:val="single"/>
          <w:lang w:val="cy-GB"/>
        </w:rPr>
      </w:pPr>
    </w:p>
    <w:p w14:paraId="5E7375F1" w14:textId="58FF730E" w:rsidR="00F73F28" w:rsidRPr="00FB020B" w:rsidRDefault="00443CCC" w:rsidP="00D10A74">
      <w:pPr>
        <w:rPr>
          <w:rFonts w:cstheme="minorHAnsi"/>
          <w:sz w:val="24"/>
          <w:szCs w:val="24"/>
          <w:u w:val="single"/>
          <w:lang w:val="cy-GB"/>
        </w:rPr>
      </w:pPr>
      <w:r>
        <w:rPr>
          <w:rFonts w:cstheme="minorHAnsi"/>
          <w:sz w:val="24"/>
          <w:szCs w:val="24"/>
          <w:u w:val="single"/>
          <w:lang w:val="cy-GB"/>
        </w:rPr>
        <w:t>Cefnogi ein cofrestreion i allu cyflawni’r safonau proffesiynol uchaf</w:t>
      </w:r>
    </w:p>
    <w:p w14:paraId="002EBDAA" w14:textId="6AD10952" w:rsidR="00F73F28" w:rsidRPr="00FB020B" w:rsidRDefault="00F73F28" w:rsidP="00D10A74">
      <w:pPr>
        <w:rPr>
          <w:rFonts w:cstheme="minorHAnsi"/>
          <w:sz w:val="24"/>
          <w:szCs w:val="24"/>
          <w:u w:val="single"/>
          <w:lang w:val="cy-GB"/>
        </w:rPr>
      </w:pPr>
    </w:p>
    <w:p w14:paraId="705F8D1E" w14:textId="0ECAFDDA" w:rsidR="00D10A74" w:rsidRPr="00FB020B" w:rsidRDefault="00443CCC" w:rsidP="00D10A74">
      <w:pPr>
        <w:rPr>
          <w:rFonts w:cstheme="minorHAnsi"/>
          <w:sz w:val="24"/>
          <w:szCs w:val="24"/>
          <w:lang w:val="cy-GB"/>
        </w:rPr>
      </w:pPr>
      <w:r>
        <w:rPr>
          <w:rFonts w:cstheme="minorHAnsi"/>
          <w:sz w:val="24"/>
          <w:szCs w:val="24"/>
          <w:lang w:val="cy-GB"/>
        </w:rPr>
        <w:t>I gyd-fynd â’r C</w:t>
      </w:r>
      <w:r w:rsidR="00985BA8">
        <w:rPr>
          <w:rFonts w:cstheme="minorHAnsi"/>
          <w:sz w:val="24"/>
          <w:szCs w:val="24"/>
          <w:lang w:val="cy-GB"/>
        </w:rPr>
        <w:t>o</w:t>
      </w:r>
      <w:r>
        <w:rPr>
          <w:rFonts w:cstheme="minorHAnsi"/>
          <w:sz w:val="24"/>
          <w:szCs w:val="24"/>
          <w:lang w:val="cy-GB"/>
        </w:rPr>
        <w:t>d Ymddygiad ac Ymarfer Proffesiynol y cyfeirir ato uchod, rydym yn cyhoeddi nifer o ganllawiau arfer da i gefnogi cofrestreion mewn nifer o feysydd allweddol, gan gynnwys Mynd i’r afael â hiliaeth, sy’n cael eu cymeradwyo gan Dangos y Cerdyn Coch i Hiliaeth a Rhwydwaith BAMEed Cymru.</w:t>
      </w:r>
    </w:p>
    <w:p w14:paraId="60DE3AA1" w14:textId="7F2411DA" w:rsidR="00D10A74" w:rsidRPr="00FB020B" w:rsidRDefault="00D10A74" w:rsidP="00D10A74">
      <w:pPr>
        <w:rPr>
          <w:rFonts w:cstheme="minorHAnsi"/>
          <w:sz w:val="24"/>
          <w:szCs w:val="24"/>
          <w:u w:val="single"/>
          <w:lang w:val="cy-GB"/>
        </w:rPr>
      </w:pPr>
    </w:p>
    <w:p w14:paraId="25CDC8D1" w14:textId="1C794A5F" w:rsidR="000F5F39" w:rsidRPr="00FB020B" w:rsidRDefault="00443CCC" w:rsidP="00D10A74">
      <w:pPr>
        <w:rPr>
          <w:rFonts w:cstheme="minorHAnsi"/>
          <w:sz w:val="24"/>
          <w:szCs w:val="24"/>
          <w:lang w:val="cy-GB"/>
        </w:rPr>
      </w:pPr>
      <w:r>
        <w:rPr>
          <w:rFonts w:cstheme="minorHAnsi"/>
          <w:sz w:val="24"/>
          <w:szCs w:val="24"/>
          <w:lang w:val="cy-GB"/>
        </w:rPr>
        <w:t>Mae ein clwb llyfrau a chyfnodolion misol, Meddwl Mawr, sy’n annog ein cofrestreion i ymgysylltu ag ymchwil</w:t>
      </w:r>
      <w:r w:rsidR="00985BA8">
        <w:rPr>
          <w:rFonts w:cstheme="minorHAnsi"/>
          <w:sz w:val="24"/>
          <w:szCs w:val="24"/>
          <w:lang w:val="cy-GB"/>
        </w:rPr>
        <w:t>,</w:t>
      </w:r>
      <w:r>
        <w:rPr>
          <w:rFonts w:cstheme="minorHAnsi"/>
          <w:sz w:val="24"/>
          <w:szCs w:val="24"/>
          <w:lang w:val="cy-GB"/>
        </w:rPr>
        <w:t xml:space="preserve"> wedi cynnwys argymhellion ar bynciau hil, hiliaeth, cydraddoldeb a chynhwysiant</w:t>
      </w:r>
      <w:r w:rsidR="00F01676" w:rsidRPr="00FB020B">
        <w:rPr>
          <w:rFonts w:cstheme="minorHAnsi"/>
          <w:sz w:val="24"/>
          <w:szCs w:val="24"/>
          <w:lang w:val="cy-GB"/>
        </w:rPr>
        <w:t>.</w:t>
      </w:r>
    </w:p>
    <w:p w14:paraId="3981A04F" w14:textId="77777777" w:rsidR="000F5F39" w:rsidRPr="00FB020B" w:rsidRDefault="000F5F39" w:rsidP="00D10A74">
      <w:pPr>
        <w:rPr>
          <w:rFonts w:cstheme="minorHAnsi"/>
          <w:sz w:val="24"/>
          <w:szCs w:val="24"/>
          <w:u w:val="single"/>
          <w:lang w:val="cy-GB"/>
        </w:rPr>
      </w:pPr>
    </w:p>
    <w:p w14:paraId="2073B808" w14:textId="662B7942" w:rsidR="00D10A74" w:rsidRPr="00FB020B" w:rsidRDefault="00443CCC" w:rsidP="00D10A74">
      <w:pPr>
        <w:spacing w:after="120"/>
        <w:rPr>
          <w:rFonts w:cstheme="minorHAnsi"/>
          <w:sz w:val="24"/>
          <w:szCs w:val="24"/>
          <w:lang w:val="cy-GB"/>
        </w:rPr>
      </w:pPr>
      <w:r>
        <w:rPr>
          <w:rFonts w:cstheme="minorHAnsi"/>
          <w:sz w:val="24"/>
          <w:szCs w:val="24"/>
          <w:lang w:val="cy-GB"/>
        </w:rPr>
        <w:t>Ym mis Tachwedd 2021, datblygodd a chynhaliodd CGA ddigwyddiad/cynhadledd rhithwir hanner diwrnod ar gyfer ein cofrestreion a’n rhanddeiliaid, ar y cyd â BAMEed – sef Symud o arfer nad yw’n hiliol i arfer gwrth-hiliol: hyrwyddo tegwch hiliol mewn addysg. Yn dilyn y digwyddiad hwnnw, cyflwynodd CGA gyfres o sesiynau cyfnos ar y pynciau canlynol, ar y cyd ag unigolion cofrestredig a phartneriaid eraill</w:t>
      </w:r>
      <w:r w:rsidR="00D10A74" w:rsidRPr="00FB020B">
        <w:rPr>
          <w:rFonts w:cstheme="minorHAnsi"/>
          <w:sz w:val="24"/>
          <w:szCs w:val="24"/>
          <w:lang w:val="cy-GB"/>
        </w:rPr>
        <w:t>:</w:t>
      </w:r>
    </w:p>
    <w:p w14:paraId="1267C235" w14:textId="133DC4A4" w:rsidR="00D10A74" w:rsidRPr="00FB020B" w:rsidRDefault="00443CCC" w:rsidP="00D10A74">
      <w:pPr>
        <w:pStyle w:val="ListParagraph"/>
        <w:numPr>
          <w:ilvl w:val="0"/>
          <w:numId w:val="15"/>
        </w:numPr>
        <w:spacing w:after="60" w:line="240" w:lineRule="auto"/>
        <w:ind w:left="850" w:hanging="425"/>
        <w:contextualSpacing w:val="0"/>
        <w:rPr>
          <w:rFonts w:cstheme="minorHAnsi"/>
          <w:sz w:val="24"/>
          <w:szCs w:val="24"/>
          <w:lang w:val="cy-GB"/>
        </w:rPr>
      </w:pPr>
      <w:r>
        <w:rPr>
          <w:rFonts w:cstheme="minorHAnsi"/>
          <w:sz w:val="24"/>
          <w:szCs w:val="24"/>
          <w:lang w:val="cy-GB"/>
        </w:rPr>
        <w:t>Pwysigrwydd rhoi gwybod am hiliaeth a mynd i’r afael â chynhwysiant</w:t>
      </w:r>
    </w:p>
    <w:p w14:paraId="319220AE" w14:textId="0ABE62B3" w:rsidR="00D10A74" w:rsidRPr="00FB020B" w:rsidRDefault="006078EE" w:rsidP="00D10A74">
      <w:pPr>
        <w:pStyle w:val="ListParagraph"/>
        <w:numPr>
          <w:ilvl w:val="0"/>
          <w:numId w:val="15"/>
        </w:numPr>
        <w:spacing w:after="60" w:line="240" w:lineRule="auto"/>
        <w:ind w:left="850" w:hanging="425"/>
        <w:contextualSpacing w:val="0"/>
        <w:rPr>
          <w:rFonts w:cstheme="minorHAnsi"/>
          <w:sz w:val="24"/>
          <w:szCs w:val="24"/>
          <w:lang w:val="cy-GB"/>
        </w:rPr>
      </w:pPr>
      <w:r>
        <w:rPr>
          <w:rFonts w:cstheme="minorHAnsi"/>
          <w:sz w:val="24"/>
          <w:szCs w:val="24"/>
          <w:lang w:val="cy-GB"/>
        </w:rPr>
        <w:t>Eich taith i greu Cymru wrth-hiliol – sut i siarad â’ch staff a dysgwyr am hil</w:t>
      </w:r>
    </w:p>
    <w:p w14:paraId="4DFC7A3E" w14:textId="6EDC6033" w:rsidR="00D10A74" w:rsidRPr="00FB020B" w:rsidRDefault="006078EE" w:rsidP="00D10A74">
      <w:pPr>
        <w:pStyle w:val="ListParagraph"/>
        <w:numPr>
          <w:ilvl w:val="0"/>
          <w:numId w:val="15"/>
        </w:numPr>
        <w:spacing w:after="60" w:line="240" w:lineRule="auto"/>
        <w:ind w:left="850" w:hanging="425"/>
        <w:contextualSpacing w:val="0"/>
        <w:rPr>
          <w:rFonts w:cstheme="minorHAnsi"/>
          <w:sz w:val="24"/>
          <w:szCs w:val="24"/>
          <w:lang w:val="cy-GB"/>
        </w:rPr>
      </w:pPr>
      <w:r>
        <w:rPr>
          <w:rFonts w:cstheme="minorHAnsi"/>
          <w:sz w:val="24"/>
          <w:szCs w:val="24"/>
          <w:lang w:val="cy-GB"/>
        </w:rPr>
        <w:lastRenderedPageBreak/>
        <w:t>Addysgu Cynefin a hanes amrywiol Cymru: Sut i gynnwys themâu yn ymwneud â Phobl Ddu, Asiaidd a Lleiafrifoedd Ethnig yn y cwricwlwm newydd</w:t>
      </w:r>
    </w:p>
    <w:p w14:paraId="53D2489C" w14:textId="448090D4" w:rsidR="00D10A74" w:rsidRPr="00FB020B" w:rsidRDefault="00D10A74" w:rsidP="00D10A74">
      <w:pPr>
        <w:rPr>
          <w:rFonts w:cstheme="minorHAnsi"/>
          <w:sz w:val="24"/>
          <w:szCs w:val="24"/>
          <w:u w:val="single"/>
          <w:lang w:val="cy-GB"/>
        </w:rPr>
      </w:pPr>
    </w:p>
    <w:p w14:paraId="1904D10C" w14:textId="42D872E2" w:rsidR="00D10A74" w:rsidRPr="00FB020B" w:rsidRDefault="00C73E0D" w:rsidP="002242AA">
      <w:pPr>
        <w:spacing w:after="120"/>
        <w:rPr>
          <w:rFonts w:cstheme="minorHAnsi"/>
          <w:sz w:val="24"/>
          <w:szCs w:val="24"/>
          <w:lang w:val="cy-GB"/>
        </w:rPr>
      </w:pPr>
      <w:r>
        <w:rPr>
          <w:rFonts w:ascii="Calibri" w:hAnsi="Calibri" w:cs="Calibri"/>
          <w:sz w:val="24"/>
          <w:szCs w:val="24"/>
          <w:lang w:val="cy-GB" w:eastAsia="en-GB"/>
        </w:rPr>
        <w:t>Mae CGA yn bartner â DARPL (Dysgu Proffesiynol Amrywiaeth a Gwrth-hiliol) ac mae wedi cydweithio’n agos â nhw i hyrwyddo eu hadnoddau i’n cofrestreion, gan gynnwys trwy weithio mewn partneriaeth â nhw i drefnu cynhadledd genedlaethol ar amrywiaeth ac arweinyddiaeth wrth-hiliol, a gynhaliwyd yng Nghaerdydd ym mis Mehefin 2023 ac a oedd â thros 250 o arweinwyr o bob rhan o’r byd addysg yn bresennol, gan gynnwys ysgolion, addysg bellach, gwaith ieuenctid a’r blynyddoedd cynnar.</w:t>
      </w:r>
    </w:p>
    <w:p w14:paraId="1340E26B" w14:textId="77777777" w:rsidR="00D10A74" w:rsidRPr="00FB020B" w:rsidRDefault="00D10A74" w:rsidP="00D10A74">
      <w:pPr>
        <w:rPr>
          <w:rFonts w:cstheme="minorHAnsi"/>
          <w:sz w:val="24"/>
          <w:szCs w:val="24"/>
          <w:u w:val="single"/>
          <w:lang w:val="cy-GB"/>
        </w:rPr>
      </w:pPr>
    </w:p>
    <w:p w14:paraId="782EF227" w14:textId="249DAF33" w:rsidR="00157281" w:rsidRPr="00FB020B" w:rsidRDefault="00887A89" w:rsidP="00D10A74">
      <w:pPr>
        <w:rPr>
          <w:rFonts w:cstheme="minorHAnsi"/>
          <w:sz w:val="24"/>
          <w:szCs w:val="24"/>
          <w:u w:val="single"/>
          <w:lang w:val="cy-GB"/>
        </w:rPr>
      </w:pPr>
      <w:r>
        <w:rPr>
          <w:rFonts w:cstheme="minorHAnsi"/>
          <w:sz w:val="24"/>
          <w:szCs w:val="24"/>
          <w:u w:val="single"/>
          <w:lang w:val="cy-GB"/>
        </w:rPr>
        <w:t>Llywio a dylanwadu ar bolisi</w:t>
      </w:r>
    </w:p>
    <w:p w14:paraId="5C962101" w14:textId="4BB4D56A" w:rsidR="00D10A74" w:rsidRPr="00FB020B" w:rsidRDefault="00D10A74" w:rsidP="00157281">
      <w:pPr>
        <w:rPr>
          <w:rFonts w:cstheme="minorHAnsi"/>
          <w:sz w:val="24"/>
          <w:szCs w:val="24"/>
          <w:lang w:val="cy-GB"/>
        </w:rPr>
      </w:pPr>
    </w:p>
    <w:p w14:paraId="555E33CF" w14:textId="293ABA41" w:rsidR="004F3B84" w:rsidRPr="00FB020B" w:rsidRDefault="00887A89" w:rsidP="00157281">
      <w:pPr>
        <w:rPr>
          <w:rFonts w:cstheme="minorHAnsi"/>
          <w:sz w:val="24"/>
          <w:szCs w:val="24"/>
          <w:lang w:val="cy-GB"/>
        </w:rPr>
      </w:pPr>
      <w:r>
        <w:rPr>
          <w:rFonts w:cstheme="minorHAnsi"/>
          <w:sz w:val="24"/>
          <w:szCs w:val="24"/>
          <w:lang w:val="cy-GB"/>
        </w:rPr>
        <w:t>Rydym yn defnyddio ein data a’n gwybodaeth i lywio a dylanwadu ar bolisi addysgol yng Nghymru er budd ein cofrestreion.</w:t>
      </w:r>
    </w:p>
    <w:p w14:paraId="1D61D78C" w14:textId="77777777" w:rsidR="004F3B84" w:rsidRPr="00FB020B" w:rsidRDefault="004F3B84" w:rsidP="00157281">
      <w:pPr>
        <w:rPr>
          <w:rFonts w:cstheme="minorHAnsi"/>
          <w:sz w:val="24"/>
          <w:szCs w:val="24"/>
          <w:lang w:val="cy-GB"/>
        </w:rPr>
      </w:pPr>
    </w:p>
    <w:p w14:paraId="07810E37" w14:textId="5EF1F3FC" w:rsidR="0031064F" w:rsidRPr="00FB020B" w:rsidRDefault="00887A89" w:rsidP="00157281">
      <w:pPr>
        <w:rPr>
          <w:rFonts w:cstheme="minorHAnsi"/>
          <w:sz w:val="24"/>
          <w:szCs w:val="24"/>
          <w:lang w:val="cy-GB"/>
        </w:rPr>
      </w:pPr>
      <w:r>
        <w:rPr>
          <w:rFonts w:cstheme="minorHAnsi"/>
          <w:sz w:val="24"/>
          <w:szCs w:val="24"/>
          <w:lang w:val="cy-GB"/>
        </w:rPr>
        <w:t>Fel y crybwyllwyd eisoes, ffynhonnell wybodaeth unigryw yw’r Gofrestr Ymarferwyr Addysg am gyfansoddiad y gweithlu, gan gynnwys ethnigrwydd, ac rydym yn cyhoeddi Ystadegau Gweithlu Addysg Cymru yn flynyddol. Cyhoeddwyd rhifyn 2023 ym mis Medi ac, isod, rydym wedi darparu dadansoddiad byr o’r data ethnigrwydd ym mis Mawrth 2023</w:t>
      </w:r>
      <w:r w:rsidR="004F3B84" w:rsidRPr="00FB020B">
        <w:rPr>
          <w:rFonts w:cstheme="minorHAnsi"/>
          <w:sz w:val="24"/>
          <w:szCs w:val="24"/>
          <w:lang w:val="cy-GB"/>
        </w:rPr>
        <w:t>.</w:t>
      </w:r>
    </w:p>
    <w:p w14:paraId="664E10AC" w14:textId="7AD55AF9" w:rsidR="00776EC4" w:rsidRPr="00FB020B" w:rsidRDefault="00776EC4" w:rsidP="00776EC4">
      <w:pPr>
        <w:rPr>
          <w:rFonts w:cstheme="minorHAnsi"/>
          <w:sz w:val="24"/>
          <w:szCs w:val="24"/>
          <w:lang w:val="cy-GB"/>
        </w:rPr>
      </w:pPr>
    </w:p>
    <w:p w14:paraId="5BE27FC2" w14:textId="13D64B1E" w:rsidR="00776EC4" w:rsidRPr="00FB020B" w:rsidRDefault="00887A89" w:rsidP="00776EC4">
      <w:pPr>
        <w:rPr>
          <w:rFonts w:cstheme="minorHAnsi"/>
          <w:sz w:val="24"/>
          <w:szCs w:val="24"/>
          <w:lang w:val="cy-GB"/>
        </w:rPr>
      </w:pPr>
      <w:bookmarkStart w:id="1" w:name="_Hlk145401873"/>
      <w:bookmarkStart w:id="2" w:name="_Hlk144976161"/>
      <w:r>
        <w:rPr>
          <w:rFonts w:cstheme="minorHAnsi"/>
          <w:sz w:val="24"/>
          <w:szCs w:val="24"/>
          <w:lang w:val="cy-GB"/>
        </w:rPr>
        <w:t>Nifer y cofrestreion CGA (ar draws pob categori) sy’n nodi eu bod yn Ddu, Asiaidd neu’n lleiafrif ethnig</w:t>
      </w:r>
      <w:r w:rsidR="00361CEC">
        <w:rPr>
          <w:rFonts w:cstheme="minorHAnsi"/>
          <w:sz w:val="24"/>
          <w:szCs w:val="24"/>
          <w:lang w:val="cy-GB"/>
        </w:rPr>
        <w:t xml:space="preserve"> yw 4.1% yn 2023</w:t>
      </w:r>
      <w:r w:rsidR="00985BA8">
        <w:rPr>
          <w:rFonts w:cstheme="minorHAnsi"/>
          <w:sz w:val="24"/>
          <w:szCs w:val="24"/>
          <w:lang w:val="cy-GB"/>
        </w:rPr>
        <w:t>. Y</w:t>
      </w:r>
      <w:r w:rsidR="00361CEC">
        <w:rPr>
          <w:rFonts w:cstheme="minorHAnsi"/>
          <w:sz w:val="24"/>
          <w:szCs w:val="24"/>
          <w:lang w:val="cy-GB"/>
        </w:rPr>
        <w:t>n 2019</w:t>
      </w:r>
      <w:r w:rsidR="00985BA8">
        <w:rPr>
          <w:rFonts w:cstheme="minorHAnsi"/>
          <w:sz w:val="24"/>
          <w:szCs w:val="24"/>
          <w:lang w:val="cy-GB"/>
        </w:rPr>
        <w:t>,</w:t>
      </w:r>
      <w:r w:rsidR="00361CEC">
        <w:rPr>
          <w:rFonts w:cstheme="minorHAnsi"/>
          <w:sz w:val="24"/>
          <w:szCs w:val="24"/>
          <w:lang w:val="cy-GB"/>
        </w:rPr>
        <w:t xml:space="preserve"> roedd yn 1.8%, sy’n adlewyrchu cynnydd sylweddol yng nghyflawnrwydd ein data mewn perthynas ag ethnigrwydd. Mae cyfran ein cofrestreion o gefndiroedd Du, Asiaidd a lleiafrifoedd ethnig yn is nag ymhlith poblogaeth ehangach Cymru o hyd (5.8% yn ôl Cyfrifiad 2021). Fodd bynnag, dylid nodi nad yw ethnigrwydd 15.5% o’n cofrestreion yn hysbys a bod 1.3% o’n cofrestreion wedi dweud wrthym yn benodol nad ydynt yn fodlon datgelu’r wybodaeth hon</w:t>
      </w:r>
      <w:r w:rsidR="009C20FE" w:rsidRPr="00FB020B">
        <w:rPr>
          <w:rFonts w:cstheme="minorHAnsi"/>
          <w:sz w:val="24"/>
          <w:szCs w:val="24"/>
          <w:lang w:val="cy-GB"/>
        </w:rPr>
        <w:t xml:space="preserve">.  </w:t>
      </w:r>
      <w:r w:rsidR="00776EC4" w:rsidRPr="00FB020B">
        <w:rPr>
          <w:rFonts w:cstheme="minorHAnsi"/>
          <w:sz w:val="24"/>
          <w:szCs w:val="24"/>
          <w:lang w:val="cy-GB"/>
        </w:rPr>
        <w:t xml:space="preserve">  </w:t>
      </w:r>
    </w:p>
    <w:bookmarkEnd w:id="1"/>
    <w:p w14:paraId="1B4C1730" w14:textId="77777777" w:rsidR="00776EC4" w:rsidRPr="00FB020B" w:rsidRDefault="00776EC4" w:rsidP="00776EC4">
      <w:pPr>
        <w:rPr>
          <w:rFonts w:cstheme="minorHAnsi"/>
          <w:sz w:val="24"/>
          <w:szCs w:val="24"/>
          <w:lang w:val="cy-GB"/>
        </w:rPr>
      </w:pPr>
    </w:p>
    <w:p w14:paraId="51223A85" w14:textId="1A6187EA" w:rsidR="00776EC4" w:rsidRPr="00FB020B" w:rsidRDefault="00361CEC" w:rsidP="00776EC4">
      <w:pPr>
        <w:rPr>
          <w:rFonts w:cstheme="minorHAnsi"/>
          <w:sz w:val="24"/>
          <w:szCs w:val="24"/>
          <w:lang w:val="cy-GB"/>
        </w:rPr>
      </w:pPr>
      <w:r>
        <w:rPr>
          <w:rFonts w:cstheme="minorHAnsi"/>
          <w:sz w:val="24"/>
          <w:szCs w:val="24"/>
          <w:lang w:val="cy-GB"/>
        </w:rPr>
        <w:t>Ar draws ein categorïau cofrestru, mae ein data’n dangos bod amrywiaeth ethnig ar ei isaf ymhlith athrawon ysgol. Mae cyfran yr athrawon sy’n nodi eu bod yn Ddu, Asiaidd neu’n lleiafrif ethnig yn is na 2% o hyd. I’r gwrthwyneb, cofnodwyd bod 9.2% o ddisgyblion 5 oed neu’n uwch o gefndiroedd heb fod yn wyn yng Nghyfrifiad Ysgolion 2022</w:t>
      </w:r>
      <w:r w:rsidR="00776EC4" w:rsidRPr="00FB020B">
        <w:rPr>
          <w:rFonts w:cstheme="minorHAnsi"/>
          <w:sz w:val="24"/>
          <w:szCs w:val="24"/>
          <w:lang w:val="cy-GB"/>
        </w:rPr>
        <w:t>.</w:t>
      </w:r>
    </w:p>
    <w:p w14:paraId="292BCEFE" w14:textId="77777777" w:rsidR="00776EC4" w:rsidRPr="00FB020B" w:rsidRDefault="00776EC4" w:rsidP="00776EC4">
      <w:pPr>
        <w:rPr>
          <w:rFonts w:cstheme="minorHAnsi"/>
          <w:sz w:val="24"/>
          <w:szCs w:val="24"/>
          <w:lang w:val="cy-GB"/>
        </w:rPr>
      </w:pPr>
    </w:p>
    <w:p w14:paraId="568FD0E7" w14:textId="1F0C8B3A" w:rsidR="00776EC4" w:rsidRPr="00FB020B" w:rsidRDefault="004A2872" w:rsidP="00776EC4">
      <w:pPr>
        <w:rPr>
          <w:rFonts w:cstheme="minorHAnsi"/>
          <w:sz w:val="24"/>
          <w:szCs w:val="24"/>
          <w:lang w:val="cy-GB"/>
        </w:rPr>
      </w:pPr>
      <w:r>
        <w:rPr>
          <w:rFonts w:cstheme="minorHAnsi"/>
          <w:sz w:val="24"/>
          <w:szCs w:val="24"/>
          <w:lang w:val="cy-GB"/>
        </w:rPr>
        <w:t>Y grŵp gweithwyr cymorth dysgu AB sydd â’r gyfran uchaf o unigolion sy’n nodi trwy’r gofrestr eu bod yn Ddu, Asiaidd neu’n lleiafrif ethnig, sef 7.2% yn 2023.</w:t>
      </w:r>
    </w:p>
    <w:p w14:paraId="58FA6202" w14:textId="77777777" w:rsidR="00776EC4" w:rsidRPr="00FB020B" w:rsidRDefault="00776EC4" w:rsidP="00157281">
      <w:pPr>
        <w:rPr>
          <w:rFonts w:cstheme="minorHAnsi"/>
          <w:sz w:val="24"/>
          <w:szCs w:val="24"/>
          <w:lang w:val="cy-GB"/>
        </w:rPr>
      </w:pPr>
    </w:p>
    <w:bookmarkEnd w:id="2"/>
    <w:p w14:paraId="119EA07E" w14:textId="5A85A88B" w:rsidR="00776EC4" w:rsidRPr="00FB020B" w:rsidRDefault="004A2872" w:rsidP="00157281">
      <w:pPr>
        <w:rPr>
          <w:rFonts w:cstheme="minorHAnsi"/>
          <w:sz w:val="24"/>
          <w:szCs w:val="24"/>
          <w:lang w:val="cy-GB"/>
        </w:rPr>
      </w:pPr>
      <w:r>
        <w:rPr>
          <w:rFonts w:cstheme="minorHAnsi"/>
          <w:sz w:val="24"/>
          <w:szCs w:val="24"/>
          <w:lang w:val="cy-GB"/>
        </w:rPr>
        <w:t>Fel y crybwyllwyd uchod, gan ddefnyddio ein data, rydym yn chwilio’n barhaus am gyfleoedd i lywio, llunio a dylanwadu ar bolisi addysg.</w:t>
      </w:r>
    </w:p>
    <w:p w14:paraId="75C3DC27" w14:textId="77777777" w:rsidR="00776EC4" w:rsidRPr="00FB020B" w:rsidRDefault="00776EC4" w:rsidP="00157281">
      <w:pPr>
        <w:rPr>
          <w:rFonts w:cstheme="minorHAnsi"/>
          <w:sz w:val="24"/>
          <w:szCs w:val="24"/>
          <w:lang w:val="cy-GB"/>
        </w:rPr>
      </w:pPr>
    </w:p>
    <w:p w14:paraId="6CEA4C9C" w14:textId="4B398F80" w:rsidR="00157281" w:rsidRPr="00FB020B" w:rsidRDefault="004A2872" w:rsidP="00157281">
      <w:pPr>
        <w:rPr>
          <w:rFonts w:cstheme="minorHAnsi"/>
          <w:sz w:val="24"/>
          <w:szCs w:val="24"/>
          <w:lang w:val="cy-GB"/>
        </w:rPr>
      </w:pPr>
      <w:r>
        <w:rPr>
          <w:rFonts w:cstheme="minorHAnsi"/>
          <w:sz w:val="24"/>
          <w:szCs w:val="24"/>
          <w:lang w:val="cy-GB"/>
        </w:rPr>
        <w:t>Yn wir, caiff ein data ei ddefnyddio yng Nghynllun Gweithredu Gwrth-hiliaeth Cymru i amlygu’n benodol y diffyg amrywiaeth ethnig yn y gweithlu ysgolion.</w:t>
      </w:r>
    </w:p>
    <w:p w14:paraId="7389F12F" w14:textId="6F6929D9" w:rsidR="00157281" w:rsidRPr="00FB020B" w:rsidRDefault="00157281" w:rsidP="00157281">
      <w:pPr>
        <w:rPr>
          <w:rFonts w:cstheme="minorHAnsi"/>
          <w:sz w:val="24"/>
          <w:szCs w:val="24"/>
          <w:lang w:val="cy-GB"/>
        </w:rPr>
      </w:pPr>
    </w:p>
    <w:p w14:paraId="3F46AE88" w14:textId="4926AFEA" w:rsidR="0031064F" w:rsidRPr="00FB020B" w:rsidRDefault="004A2872" w:rsidP="0031064F">
      <w:pPr>
        <w:rPr>
          <w:rFonts w:cstheme="minorHAnsi"/>
          <w:sz w:val="24"/>
          <w:szCs w:val="24"/>
          <w:lang w:val="cy-GB"/>
        </w:rPr>
      </w:pPr>
      <w:r>
        <w:rPr>
          <w:rFonts w:cstheme="minorHAnsi"/>
          <w:sz w:val="24"/>
          <w:szCs w:val="24"/>
          <w:lang w:val="cy-GB"/>
        </w:rPr>
        <w:t>Rydym yn darparu data o’r Gofrestr i Lywodraeth Cymru yn flynyddol i fwydo ei Fodel Cynllunio a Chyflenwi Athrawon (TPSM), sy’n cael ei ddefnyddio i ragfynegi nifer amcangyfrifedig yr athrawon sydd eu hangen mewn ysgolion yng Nghymru.</w:t>
      </w:r>
    </w:p>
    <w:p w14:paraId="15A26CAE" w14:textId="77777777" w:rsidR="0031064F" w:rsidRPr="00FB020B" w:rsidRDefault="0031064F" w:rsidP="0031064F">
      <w:pPr>
        <w:rPr>
          <w:rFonts w:cstheme="minorHAnsi"/>
          <w:sz w:val="24"/>
          <w:szCs w:val="24"/>
          <w:lang w:val="cy-GB"/>
        </w:rPr>
      </w:pPr>
    </w:p>
    <w:p w14:paraId="13300E74" w14:textId="74AA3AF0" w:rsidR="0031064F" w:rsidRPr="00FB020B" w:rsidRDefault="00683C5F" w:rsidP="0031064F">
      <w:pPr>
        <w:rPr>
          <w:rFonts w:cstheme="minorHAnsi"/>
          <w:sz w:val="24"/>
          <w:szCs w:val="24"/>
          <w:lang w:val="cy-GB"/>
        </w:rPr>
      </w:pPr>
      <w:r>
        <w:rPr>
          <w:rFonts w:cstheme="minorHAnsi"/>
          <w:sz w:val="24"/>
          <w:szCs w:val="24"/>
          <w:lang w:val="cy-GB"/>
        </w:rPr>
        <w:lastRenderedPageBreak/>
        <w:t xml:space="preserve">Rydym yn aelod o’r Grŵp Llywio </w:t>
      </w:r>
      <w:r w:rsidR="00F919FE">
        <w:rPr>
          <w:rFonts w:cstheme="minorHAnsi"/>
          <w:sz w:val="24"/>
          <w:szCs w:val="24"/>
          <w:lang w:val="cy-GB"/>
        </w:rPr>
        <w:t xml:space="preserve">AB </w:t>
      </w:r>
      <w:r>
        <w:rPr>
          <w:rFonts w:cstheme="minorHAnsi"/>
          <w:sz w:val="24"/>
          <w:szCs w:val="24"/>
          <w:lang w:val="cy-GB"/>
        </w:rPr>
        <w:t>Cymru Wrth-hiliol, sy’n gyfrifol am roi cyngor ar weithrediad camau gweithredu Cynllun Gweithredu Cymru Wrth-hiliol sy’n ymwneud â’r adrannau AB a dysgu oedolion, a’u cefnogi a’u monitro. Ym mis Tachwedd 2022,</w:t>
      </w:r>
      <w:r w:rsidR="00F919FE">
        <w:rPr>
          <w:rFonts w:cstheme="minorHAnsi"/>
          <w:sz w:val="24"/>
          <w:szCs w:val="24"/>
          <w:lang w:val="cy-GB"/>
        </w:rPr>
        <w:t xml:space="preserve"> rhoesom fewnbwn data i’r Grŵp Llywio AB Cymru Wrth-hiliol ar ddatblygu’r gweithlu Ôl-16: gwella data ac annog recriwtio staff o leiafrifoedd ethnig.</w:t>
      </w:r>
    </w:p>
    <w:p w14:paraId="35A7374E" w14:textId="77777777" w:rsidR="0031064F" w:rsidRPr="00FB020B" w:rsidRDefault="0031064F" w:rsidP="0031064F">
      <w:pPr>
        <w:rPr>
          <w:rFonts w:cstheme="minorHAnsi"/>
          <w:sz w:val="24"/>
          <w:szCs w:val="24"/>
          <w:lang w:val="cy-GB"/>
        </w:rPr>
      </w:pPr>
    </w:p>
    <w:p w14:paraId="6B0189E5" w14:textId="6D00595F" w:rsidR="0031064F" w:rsidRPr="00FB020B" w:rsidRDefault="00F919FE" w:rsidP="0031064F">
      <w:pPr>
        <w:rPr>
          <w:rFonts w:cstheme="minorHAnsi"/>
          <w:sz w:val="24"/>
          <w:szCs w:val="24"/>
          <w:lang w:val="cy-GB"/>
        </w:rPr>
      </w:pPr>
      <w:r>
        <w:rPr>
          <w:rFonts w:cstheme="minorHAnsi"/>
          <w:sz w:val="24"/>
          <w:szCs w:val="24"/>
          <w:lang w:val="cy-GB"/>
        </w:rPr>
        <w:t>*Roeddem hefyd yn rhan o ddatblygu Cynlluniau Recriwtio Pobl Ddu, Asiaidd a Lleiafrifoedd Ethnig AGA Llywodraeth Cymru, gan gynnwys gweithgarwch a thrafodaethau am yr ail gam datblygu. Mae camau gweithredu wedi’u priodoli i CGA yn y cynllun ac mae cynnydd wedi’i amlinellu yn yr ymateb hwn</w:t>
      </w:r>
      <w:r w:rsidR="00C2743B" w:rsidRPr="00FB020B">
        <w:rPr>
          <w:rFonts w:cstheme="minorHAnsi"/>
          <w:sz w:val="24"/>
          <w:szCs w:val="24"/>
          <w:lang w:val="cy-GB"/>
        </w:rPr>
        <w:t>.</w:t>
      </w:r>
    </w:p>
    <w:p w14:paraId="4E355776" w14:textId="19789FA2" w:rsidR="0031064F" w:rsidRPr="00FB020B" w:rsidRDefault="0031064F" w:rsidP="00157281">
      <w:pPr>
        <w:rPr>
          <w:rFonts w:cstheme="minorHAnsi"/>
          <w:sz w:val="24"/>
          <w:szCs w:val="24"/>
          <w:lang w:val="cy-GB"/>
        </w:rPr>
      </w:pPr>
    </w:p>
    <w:p w14:paraId="15CFE455" w14:textId="6D9E373A" w:rsidR="00837BF0" w:rsidRPr="00FB020B" w:rsidRDefault="00837BF0" w:rsidP="00837BF0">
      <w:pPr>
        <w:rPr>
          <w:rFonts w:cstheme="minorHAnsi"/>
          <w:i/>
          <w:iCs/>
          <w:sz w:val="24"/>
          <w:szCs w:val="24"/>
          <w:lang w:val="cy-GB"/>
        </w:rPr>
      </w:pPr>
      <w:r w:rsidRPr="00FB020B">
        <w:rPr>
          <w:rFonts w:cstheme="minorHAnsi"/>
          <w:i/>
          <w:iCs/>
          <w:sz w:val="24"/>
          <w:szCs w:val="24"/>
          <w:lang w:val="cy-GB"/>
        </w:rPr>
        <w:t>*</w:t>
      </w:r>
      <w:r w:rsidR="00F919FE">
        <w:rPr>
          <w:rFonts w:cstheme="minorHAnsi"/>
          <w:i/>
          <w:iCs/>
          <w:sz w:val="24"/>
          <w:szCs w:val="24"/>
          <w:lang w:val="cy-GB"/>
        </w:rPr>
        <w:t>Nod a Cham Gweithredu Perthnasol Cynllun Gweithredu Cymru Wrth-hiliol</w:t>
      </w:r>
    </w:p>
    <w:p w14:paraId="6377574F" w14:textId="4879E4CD" w:rsidR="00837BF0" w:rsidRPr="00F919FE" w:rsidRDefault="00F919FE" w:rsidP="00837BF0">
      <w:pPr>
        <w:rPr>
          <w:rFonts w:cstheme="minorHAnsi"/>
          <w:i/>
          <w:iCs/>
          <w:sz w:val="24"/>
          <w:szCs w:val="24"/>
          <w:lang w:val="cy-GB"/>
        </w:rPr>
      </w:pPr>
      <w:r w:rsidRPr="00F919FE">
        <w:rPr>
          <w:rFonts w:cstheme="minorHAnsi"/>
          <w:i/>
          <w:iCs/>
          <w:sz w:val="24"/>
          <w:szCs w:val="24"/>
          <w:lang w:val="cy-GB"/>
        </w:rPr>
        <w:t>Nod</w:t>
      </w:r>
      <w:r w:rsidR="00837BF0" w:rsidRPr="00F919FE">
        <w:rPr>
          <w:rFonts w:cstheme="minorHAnsi"/>
          <w:i/>
          <w:iCs/>
          <w:sz w:val="24"/>
          <w:szCs w:val="24"/>
          <w:lang w:val="cy-GB"/>
        </w:rPr>
        <w:t xml:space="preserve">: </w:t>
      </w:r>
      <w:r>
        <w:rPr>
          <w:rFonts w:cstheme="minorHAnsi"/>
          <w:i/>
          <w:iCs/>
          <w:sz w:val="24"/>
          <w:szCs w:val="24"/>
          <w:lang w:val="cy-GB"/>
        </w:rPr>
        <w:t>C</w:t>
      </w:r>
      <w:r w:rsidRPr="00F919FE">
        <w:rPr>
          <w:rFonts w:cstheme="minorHAnsi"/>
          <w:i/>
          <w:iCs/>
          <w:sz w:val="24"/>
          <w:szCs w:val="24"/>
          <w:lang w:val="cy-GB"/>
        </w:rPr>
        <w:t>ynyddu nifer yr athrawon sy’n cael eu recriwtio o gymunedau ethnig lleiafrifol yn y sector addysg gyda ffocws clir ar recriwtio i raglenni Addysg Gychwynnol Athrawon (AGA)</w:t>
      </w:r>
      <w:r w:rsidR="00837BF0" w:rsidRPr="00F919FE">
        <w:rPr>
          <w:rFonts w:cstheme="minorHAnsi"/>
          <w:i/>
          <w:iCs/>
          <w:sz w:val="24"/>
          <w:szCs w:val="24"/>
          <w:lang w:val="cy-GB"/>
        </w:rPr>
        <w:t>.</w:t>
      </w:r>
    </w:p>
    <w:p w14:paraId="4390D7C7" w14:textId="074B5B27" w:rsidR="00837BF0" w:rsidRPr="00F919FE" w:rsidRDefault="00F919FE" w:rsidP="00157281">
      <w:pPr>
        <w:rPr>
          <w:rFonts w:cstheme="minorHAnsi"/>
          <w:i/>
          <w:sz w:val="24"/>
          <w:szCs w:val="24"/>
          <w:lang w:val="cy-GB"/>
        </w:rPr>
      </w:pPr>
      <w:r w:rsidRPr="00F919FE">
        <w:rPr>
          <w:rFonts w:cstheme="minorHAnsi"/>
          <w:i/>
          <w:sz w:val="24"/>
          <w:szCs w:val="24"/>
          <w:lang w:val="cy-GB"/>
        </w:rPr>
        <w:t>Cam gweithredu</w:t>
      </w:r>
      <w:r w:rsidR="00837BF0" w:rsidRPr="00F919FE">
        <w:rPr>
          <w:rFonts w:cstheme="minorHAnsi"/>
          <w:i/>
          <w:sz w:val="24"/>
          <w:szCs w:val="24"/>
          <w:lang w:val="cy-GB"/>
        </w:rPr>
        <w:t xml:space="preserve">: </w:t>
      </w:r>
      <w:r w:rsidRPr="00F919FE">
        <w:rPr>
          <w:rFonts w:cstheme="minorHAnsi"/>
          <w:i/>
          <w:sz w:val="24"/>
          <w:szCs w:val="24"/>
          <w:lang w:val="cy-GB"/>
        </w:rPr>
        <w:t>Cydweithio a chyd-lunio â grwpiau rhanddeiliaid ethnig lleiafrifol i ddatblygu camau nesaf y Cynllun Recriwtio Pobl Ddu, Asiaidd ac Ethnig Leiafrifol ar gyfer Addysg Gychwynnol Athrawon.</w:t>
      </w:r>
    </w:p>
    <w:p w14:paraId="086A5C46" w14:textId="77777777" w:rsidR="00837BF0" w:rsidRPr="00FB020B" w:rsidRDefault="00837BF0" w:rsidP="00157281">
      <w:pPr>
        <w:rPr>
          <w:rFonts w:cstheme="minorHAnsi"/>
          <w:sz w:val="24"/>
          <w:szCs w:val="24"/>
          <w:lang w:val="cy-GB"/>
        </w:rPr>
      </w:pPr>
    </w:p>
    <w:p w14:paraId="15761247" w14:textId="4BEF2772" w:rsidR="00BC2CE9" w:rsidRPr="00FB020B" w:rsidRDefault="00F919FE" w:rsidP="00D10A74">
      <w:pPr>
        <w:rPr>
          <w:rFonts w:cstheme="minorHAnsi"/>
          <w:sz w:val="24"/>
          <w:szCs w:val="24"/>
          <w:lang w:val="cy-GB"/>
        </w:rPr>
      </w:pPr>
      <w:r>
        <w:rPr>
          <w:rFonts w:cstheme="minorHAnsi"/>
          <w:sz w:val="24"/>
          <w:szCs w:val="24"/>
          <w:u w:val="single"/>
          <w:lang w:val="cy-GB"/>
        </w:rPr>
        <w:t>Hyrwyddo Gyrfaoedd</w:t>
      </w:r>
    </w:p>
    <w:p w14:paraId="49E2AC0E" w14:textId="5399AEC3" w:rsidR="00AC7707" w:rsidRPr="00FB020B" w:rsidRDefault="00AC7707">
      <w:pPr>
        <w:rPr>
          <w:rFonts w:cstheme="minorHAnsi"/>
          <w:sz w:val="24"/>
          <w:szCs w:val="24"/>
          <w:lang w:val="cy-GB"/>
        </w:rPr>
      </w:pPr>
    </w:p>
    <w:p w14:paraId="2F2A8707" w14:textId="45799F0E" w:rsidR="007515A4" w:rsidRPr="00FB020B" w:rsidRDefault="00A73BEE">
      <w:pPr>
        <w:rPr>
          <w:rFonts w:cstheme="minorHAnsi"/>
          <w:sz w:val="24"/>
          <w:szCs w:val="24"/>
          <w:lang w:val="cy-GB"/>
        </w:rPr>
      </w:pPr>
      <w:r>
        <w:rPr>
          <w:rFonts w:cstheme="minorHAnsi"/>
          <w:sz w:val="24"/>
          <w:szCs w:val="24"/>
          <w:lang w:val="cy-GB"/>
        </w:rPr>
        <w:t>Un o brif swyddogaethau CGA dan Ddeddf Addysg (Cymru) 2014 yw hyrwyddo gyrfaoedd yn y gweithlu addysg. Ar gais Llywodraeth Cymru ac wedi’i ariannu ganddi, mae CGA hefyd yn gwneud gwaith y tu hwnt i’r hyn a nodir yn y Ddeddf i ddatblygu a chyflwyno ymagwedd strategol at recriwtio a hyrwyddo gyrfaoedd ym myd addysg yng Nghymru.</w:t>
      </w:r>
    </w:p>
    <w:p w14:paraId="24C8A062" w14:textId="77777777" w:rsidR="007515A4" w:rsidRPr="00FB020B" w:rsidRDefault="007515A4">
      <w:pPr>
        <w:rPr>
          <w:rFonts w:cstheme="minorHAnsi"/>
          <w:sz w:val="24"/>
          <w:szCs w:val="24"/>
          <w:lang w:val="cy-GB"/>
        </w:rPr>
      </w:pPr>
    </w:p>
    <w:p w14:paraId="49D25A23" w14:textId="0926CE16" w:rsidR="00252FFD" w:rsidRPr="00FB020B" w:rsidRDefault="009264D9">
      <w:pPr>
        <w:rPr>
          <w:rFonts w:cstheme="minorHAnsi"/>
          <w:sz w:val="24"/>
          <w:szCs w:val="24"/>
          <w:lang w:val="cy-GB"/>
        </w:rPr>
      </w:pPr>
      <w:r>
        <w:rPr>
          <w:rFonts w:cstheme="minorHAnsi"/>
          <w:sz w:val="24"/>
          <w:szCs w:val="24"/>
          <w:lang w:val="cy-GB"/>
        </w:rPr>
        <w:t>Yn dilyn ymgysylltu a chydweithio helaeth â’r sector addysg, lansiwyd brand, gwefan a gwasanaeth eiriolaeth a chymorth Addysgwyr Cymru ym mis Medi 2021.</w:t>
      </w:r>
    </w:p>
    <w:p w14:paraId="798CC14B" w14:textId="77777777" w:rsidR="00252FFD" w:rsidRPr="00FB020B" w:rsidRDefault="00252FFD">
      <w:pPr>
        <w:rPr>
          <w:rFonts w:cstheme="minorHAnsi"/>
          <w:sz w:val="24"/>
          <w:szCs w:val="24"/>
          <w:lang w:val="cy-GB"/>
        </w:rPr>
      </w:pPr>
    </w:p>
    <w:p w14:paraId="650273CA" w14:textId="2FEA55DC" w:rsidR="005F488F" w:rsidRPr="00FB020B" w:rsidRDefault="009264D9" w:rsidP="005F488F">
      <w:pPr>
        <w:rPr>
          <w:rStyle w:val="fontstyle01"/>
          <w:rFonts w:asciiTheme="minorHAnsi" w:hAnsiTheme="minorHAnsi" w:cstheme="minorHAnsi"/>
          <w:lang w:val="cy-GB"/>
        </w:rPr>
      </w:pPr>
      <w:r>
        <w:rPr>
          <w:rStyle w:val="fontstyle01"/>
          <w:rFonts w:asciiTheme="minorHAnsi" w:hAnsiTheme="minorHAnsi" w:cstheme="minorHAnsi"/>
          <w:lang w:val="cy-GB"/>
        </w:rPr>
        <w:t>Mae’r brand a’r wefan yn darparu’r canlynol</w:t>
      </w:r>
      <w:r w:rsidR="005F488F" w:rsidRPr="00FB020B">
        <w:rPr>
          <w:rStyle w:val="fontstyle01"/>
          <w:rFonts w:asciiTheme="minorHAnsi" w:hAnsiTheme="minorHAnsi" w:cstheme="minorHAnsi"/>
          <w:lang w:val="cy-GB"/>
        </w:rPr>
        <w:t>:</w:t>
      </w:r>
    </w:p>
    <w:p w14:paraId="41682A9B" w14:textId="77777777" w:rsidR="00455B30" w:rsidRPr="00FB020B" w:rsidRDefault="00455B30" w:rsidP="005F488F">
      <w:pPr>
        <w:rPr>
          <w:rStyle w:val="fontstyle01"/>
          <w:rFonts w:asciiTheme="minorHAnsi" w:hAnsiTheme="minorHAnsi" w:cstheme="minorHAnsi"/>
          <w:lang w:val="cy-GB"/>
        </w:rPr>
      </w:pPr>
    </w:p>
    <w:p w14:paraId="397B1F13" w14:textId="69CC7C97" w:rsidR="00455B30" w:rsidRPr="00FB020B" w:rsidRDefault="009264D9" w:rsidP="00455B30">
      <w:pPr>
        <w:pStyle w:val="ListParagraph"/>
        <w:numPr>
          <w:ilvl w:val="0"/>
          <w:numId w:val="17"/>
        </w:numPr>
        <w:rPr>
          <w:rStyle w:val="fontstyle01"/>
          <w:rFonts w:asciiTheme="minorHAnsi" w:hAnsiTheme="minorHAnsi" w:cstheme="minorHAnsi"/>
          <w:lang w:val="cy-GB"/>
        </w:rPr>
      </w:pPr>
      <w:r>
        <w:rPr>
          <w:rStyle w:val="fontstyle01"/>
          <w:rFonts w:asciiTheme="minorHAnsi" w:hAnsiTheme="minorHAnsi" w:cstheme="minorHAnsi"/>
          <w:lang w:val="cy-GB"/>
        </w:rPr>
        <w:t>Brand sy’n cynnwys yr holl weithwyr proffesiynol a lleoliadau addysg (ysgolion, addysg bellach, dysgu seiliedig ar waith, gwaith ieuenctid ac addysg oedolion)</w:t>
      </w:r>
    </w:p>
    <w:p w14:paraId="4DD6BBF8" w14:textId="5AB9996B" w:rsidR="005F488F" w:rsidRPr="00FB020B" w:rsidRDefault="009264D9" w:rsidP="00455B30">
      <w:pPr>
        <w:pStyle w:val="ListParagraph"/>
        <w:numPr>
          <w:ilvl w:val="0"/>
          <w:numId w:val="17"/>
        </w:numPr>
        <w:rPr>
          <w:rStyle w:val="fontstyle01"/>
          <w:rFonts w:asciiTheme="minorHAnsi" w:hAnsiTheme="minorHAnsi" w:cstheme="minorHAnsi"/>
          <w:lang w:val="cy-GB"/>
        </w:rPr>
      </w:pPr>
      <w:r>
        <w:rPr>
          <w:rStyle w:val="fontstyle01"/>
          <w:rFonts w:asciiTheme="minorHAnsi" w:hAnsiTheme="minorHAnsi" w:cstheme="minorHAnsi"/>
          <w:lang w:val="cy-GB"/>
        </w:rPr>
        <w:t>Cynnwys gwefan d</w:t>
      </w:r>
      <w:r w:rsidR="00985BA8">
        <w:rPr>
          <w:rStyle w:val="fontstyle01"/>
          <w:rFonts w:asciiTheme="minorHAnsi" w:hAnsiTheme="minorHAnsi" w:cstheme="minorHAnsi"/>
          <w:lang w:val="cy-GB"/>
        </w:rPr>
        <w:t>d</w:t>
      </w:r>
      <w:r>
        <w:rPr>
          <w:rStyle w:val="fontstyle01"/>
          <w:rFonts w:asciiTheme="minorHAnsi" w:hAnsiTheme="minorHAnsi" w:cstheme="minorHAnsi"/>
          <w:lang w:val="cy-GB"/>
        </w:rPr>
        <w:t xml:space="preserve">ilys, </w:t>
      </w:r>
      <w:r w:rsidR="00985BA8">
        <w:rPr>
          <w:rStyle w:val="fontstyle01"/>
          <w:rFonts w:asciiTheme="minorHAnsi" w:hAnsiTheme="minorHAnsi" w:cstheme="minorHAnsi"/>
          <w:lang w:val="cy-GB"/>
        </w:rPr>
        <w:t>g</w:t>
      </w:r>
      <w:r>
        <w:rPr>
          <w:rStyle w:val="fontstyle01"/>
          <w:rFonts w:asciiTheme="minorHAnsi" w:hAnsiTheme="minorHAnsi" w:cstheme="minorHAnsi"/>
          <w:lang w:val="cy-GB"/>
        </w:rPr>
        <w:t>ynhwysol ac amrywiol</w:t>
      </w:r>
    </w:p>
    <w:p w14:paraId="41F5F88D" w14:textId="6B77A8C3" w:rsidR="005F488F" w:rsidRPr="00FB020B" w:rsidRDefault="009264D9" w:rsidP="00455B30">
      <w:pPr>
        <w:pStyle w:val="ListParagraph"/>
        <w:numPr>
          <w:ilvl w:val="0"/>
          <w:numId w:val="17"/>
        </w:numPr>
        <w:rPr>
          <w:rStyle w:val="fontstyle01"/>
          <w:rFonts w:asciiTheme="minorHAnsi" w:hAnsiTheme="minorHAnsi" w:cstheme="minorHAnsi"/>
          <w:lang w:val="cy-GB"/>
        </w:rPr>
      </w:pPr>
      <w:r>
        <w:rPr>
          <w:rStyle w:val="fontstyle01"/>
          <w:rFonts w:asciiTheme="minorHAnsi" w:hAnsiTheme="minorHAnsi" w:cstheme="minorHAnsi"/>
          <w:lang w:val="cy-GB"/>
        </w:rPr>
        <w:t>Porth gyrfaoedd, lle gall pobl ddod o hyd i wybodaeth am yrfaoedd ym myd addysg, gan gynnwys y cymwysterau a’r sgiliau sydd eu hangen arnynt ar gyfer rolau penodol</w:t>
      </w:r>
    </w:p>
    <w:p w14:paraId="144D22CD" w14:textId="5BB58BB7" w:rsidR="005F488F" w:rsidRPr="00FB020B" w:rsidRDefault="009264D9" w:rsidP="00455B30">
      <w:pPr>
        <w:pStyle w:val="ListParagraph"/>
        <w:numPr>
          <w:ilvl w:val="0"/>
          <w:numId w:val="17"/>
        </w:numPr>
        <w:rPr>
          <w:rStyle w:val="fontstyle01"/>
          <w:rFonts w:asciiTheme="minorHAnsi" w:hAnsiTheme="minorHAnsi" w:cstheme="minorHAnsi"/>
          <w:lang w:val="cy-GB"/>
        </w:rPr>
      </w:pPr>
      <w:r>
        <w:rPr>
          <w:rStyle w:val="fontstyle01"/>
          <w:rFonts w:asciiTheme="minorHAnsi" w:hAnsiTheme="minorHAnsi" w:cstheme="minorHAnsi"/>
          <w:lang w:val="cy-GB"/>
        </w:rPr>
        <w:t>Porth swyddi Cymru gyfan (ceir rhagor o wybodaeth isod)</w:t>
      </w:r>
    </w:p>
    <w:p w14:paraId="07048834" w14:textId="738FF3D7" w:rsidR="00455B30" w:rsidRPr="00FB020B" w:rsidRDefault="009264D9" w:rsidP="00455B30">
      <w:pPr>
        <w:pStyle w:val="ListParagraph"/>
        <w:numPr>
          <w:ilvl w:val="0"/>
          <w:numId w:val="17"/>
        </w:numPr>
        <w:rPr>
          <w:rStyle w:val="fontstyle01"/>
          <w:rFonts w:asciiTheme="minorHAnsi" w:hAnsiTheme="minorHAnsi" w:cstheme="minorHAnsi"/>
          <w:lang w:val="cy-GB"/>
        </w:rPr>
      </w:pPr>
      <w:r>
        <w:rPr>
          <w:rStyle w:val="fontstyle01"/>
          <w:rFonts w:asciiTheme="minorHAnsi" w:hAnsiTheme="minorHAnsi" w:cstheme="minorHAnsi"/>
          <w:lang w:val="cy-GB"/>
        </w:rPr>
        <w:t>Porth hyfforddiant i hysbysebu neu ddod i hyd i gyfleoedd hyfforddiant</w:t>
      </w:r>
    </w:p>
    <w:p w14:paraId="183A31CF" w14:textId="607C548E" w:rsidR="00455B30" w:rsidRPr="00FB020B" w:rsidRDefault="00C73E0D" w:rsidP="00455B30">
      <w:pPr>
        <w:rPr>
          <w:rStyle w:val="fontstyle01"/>
          <w:rFonts w:asciiTheme="minorHAnsi" w:hAnsiTheme="minorHAnsi" w:cstheme="minorHAnsi"/>
          <w:lang w:val="cy-GB"/>
        </w:rPr>
      </w:pPr>
      <w:r w:rsidRPr="00C73E0D">
        <w:rPr>
          <w:rFonts w:ascii="Calibri" w:hAnsi="Calibri" w:cs="Calibri"/>
          <w:color w:val="000000"/>
          <w:sz w:val="24"/>
          <w:szCs w:val="24"/>
          <w:lang w:val="cy-GB" w:eastAsia="en-GB"/>
        </w:rPr>
        <w:t xml:space="preserve">Ochr yn ochr â’r wefan, darperir y gwasanaeth recriwtio, eiriolaeth a chymorth. Yn ogystal ag ymateb i ymholiadau gan unigolion, darparwyr a chyflogwyr, mae gwasanaeth Addysgwyr Cymru yn rhagweithiol, yn chwilio am gyfleoedd ac yn gweithio mewn partneriaeth ag ystod eang o sefydliadau, gan gynnwys ysgolion, unigolion, grwpiau cymunedol, cyflogwyr, darparwyr hyfforddiant a sefydliadau partner eraill, fel DARPL, Coleg Cymraeg Cenedlaethol, Gyrfa Cymru ac ati. Mae hyn yn arbennig o bwysig ar gyfer y gwaith eiriolaeth wedi’i dargedu y mae’n ymgymryd ag ef i hyrwyddo gyrfaoedd yn y </w:t>
      </w:r>
      <w:r w:rsidRPr="00C73E0D">
        <w:rPr>
          <w:rFonts w:ascii="Calibri" w:hAnsi="Calibri" w:cs="Calibri"/>
          <w:color w:val="000000"/>
          <w:sz w:val="24"/>
          <w:szCs w:val="24"/>
          <w:lang w:val="cy-GB" w:eastAsia="en-GB"/>
        </w:rPr>
        <w:lastRenderedPageBreak/>
        <w:t>meysydd â blaenoriaeth canlynol (mae gan CGA Swyddog Recriwtio a Chymorth sy’n ymroddedig i bob un o’r meysydd hyn):</w:t>
      </w:r>
    </w:p>
    <w:p w14:paraId="618F431E" w14:textId="77777777" w:rsidR="00ED4B6F" w:rsidRPr="00FB020B" w:rsidRDefault="00ED4B6F" w:rsidP="00455B30">
      <w:pPr>
        <w:rPr>
          <w:rStyle w:val="fontstyle01"/>
          <w:rFonts w:asciiTheme="minorHAnsi" w:hAnsiTheme="minorHAnsi" w:cstheme="minorHAnsi"/>
          <w:lang w:val="cy-GB"/>
        </w:rPr>
      </w:pPr>
    </w:p>
    <w:p w14:paraId="0B9582E8" w14:textId="0DCF4992" w:rsidR="00455B30" w:rsidRPr="00FB020B" w:rsidRDefault="009264D9" w:rsidP="00455B30">
      <w:pPr>
        <w:pStyle w:val="ListParagraph"/>
        <w:numPr>
          <w:ilvl w:val="0"/>
          <w:numId w:val="17"/>
        </w:numPr>
        <w:rPr>
          <w:rStyle w:val="fontstyle01"/>
          <w:rFonts w:asciiTheme="minorHAnsi" w:hAnsiTheme="minorHAnsi" w:cstheme="minorHAnsi"/>
          <w:lang w:val="cy-GB"/>
        </w:rPr>
      </w:pPr>
      <w:r>
        <w:rPr>
          <w:rStyle w:val="fontstyle01"/>
          <w:rFonts w:asciiTheme="minorHAnsi" w:hAnsiTheme="minorHAnsi" w:cstheme="minorHAnsi"/>
          <w:lang w:val="cy-GB"/>
        </w:rPr>
        <w:t>Cymunedau Pobl Ddu, Asiaidd a Lleiafrifoedd Ethnig</w:t>
      </w:r>
    </w:p>
    <w:p w14:paraId="01CBB44F" w14:textId="414F8ED9" w:rsidR="00455B30" w:rsidRPr="00FB020B" w:rsidRDefault="009264D9" w:rsidP="00455B30">
      <w:pPr>
        <w:pStyle w:val="ListParagraph"/>
        <w:numPr>
          <w:ilvl w:val="0"/>
          <w:numId w:val="17"/>
        </w:numPr>
        <w:rPr>
          <w:rStyle w:val="fontstyle01"/>
          <w:rFonts w:asciiTheme="minorHAnsi" w:hAnsiTheme="minorHAnsi" w:cstheme="minorHAnsi"/>
          <w:lang w:val="cy-GB"/>
        </w:rPr>
      </w:pPr>
      <w:r>
        <w:rPr>
          <w:rStyle w:val="fontstyle01"/>
          <w:rFonts w:asciiTheme="minorHAnsi" w:hAnsiTheme="minorHAnsi" w:cstheme="minorHAnsi"/>
          <w:lang w:val="cy-GB"/>
        </w:rPr>
        <w:t>Y Gymraeg</w:t>
      </w:r>
    </w:p>
    <w:p w14:paraId="7ED0ECBF" w14:textId="1B80202D" w:rsidR="00455B30" w:rsidRPr="00FB020B" w:rsidRDefault="009264D9" w:rsidP="00455B30">
      <w:pPr>
        <w:pStyle w:val="ListParagraph"/>
        <w:numPr>
          <w:ilvl w:val="0"/>
          <w:numId w:val="17"/>
        </w:numPr>
        <w:rPr>
          <w:rStyle w:val="fontstyle01"/>
          <w:rFonts w:asciiTheme="minorHAnsi" w:hAnsiTheme="minorHAnsi" w:cstheme="minorHAnsi"/>
          <w:lang w:val="cy-GB"/>
        </w:rPr>
      </w:pPr>
      <w:r>
        <w:rPr>
          <w:rStyle w:val="fontstyle01"/>
          <w:rFonts w:asciiTheme="minorHAnsi" w:hAnsiTheme="minorHAnsi" w:cstheme="minorHAnsi"/>
          <w:lang w:val="cy-GB"/>
        </w:rPr>
        <w:t xml:space="preserve">Pynciau uwchradd </w:t>
      </w:r>
      <w:r w:rsidR="0055297D">
        <w:rPr>
          <w:rStyle w:val="fontstyle01"/>
          <w:rFonts w:asciiTheme="minorHAnsi" w:hAnsiTheme="minorHAnsi" w:cstheme="minorHAnsi"/>
          <w:lang w:val="cy-GB"/>
        </w:rPr>
        <w:t>sydd â phrinder</w:t>
      </w:r>
    </w:p>
    <w:p w14:paraId="3402D7FE" w14:textId="03543097" w:rsidR="00D456C4" w:rsidRPr="00FB020B" w:rsidRDefault="00985BA8" w:rsidP="00D456C4">
      <w:pPr>
        <w:rPr>
          <w:rStyle w:val="fontstyle01"/>
          <w:rFonts w:asciiTheme="minorHAnsi" w:hAnsiTheme="minorHAnsi" w:cstheme="minorHAnsi"/>
          <w:lang w:val="cy-GB"/>
        </w:rPr>
      </w:pPr>
      <w:r>
        <w:rPr>
          <w:rStyle w:val="fontstyle01"/>
          <w:rFonts w:asciiTheme="minorHAnsi" w:hAnsiTheme="minorHAnsi" w:cstheme="minorHAnsi"/>
          <w:lang w:val="cy-GB"/>
        </w:rPr>
        <w:t>Yn</w:t>
      </w:r>
      <w:r w:rsidR="0055297D">
        <w:rPr>
          <w:rStyle w:val="fontstyle01"/>
          <w:rFonts w:asciiTheme="minorHAnsi" w:hAnsiTheme="minorHAnsi" w:cstheme="minorHAnsi"/>
          <w:lang w:val="cy-GB"/>
        </w:rPr>
        <w:t xml:space="preserve"> rhan o’r gwaith hwn, rydym eisoes yn cydweithio’n uniongyrchol â phartneriaethau AGA i’w cynorthwyo i roi eu</w:t>
      </w:r>
      <w:r w:rsidR="00D456C4" w:rsidRPr="00FB020B">
        <w:rPr>
          <w:rStyle w:val="fontstyle01"/>
          <w:rFonts w:asciiTheme="minorHAnsi" w:hAnsiTheme="minorHAnsi" w:cstheme="minorHAnsi"/>
          <w:lang w:val="cy-GB"/>
        </w:rPr>
        <w:t xml:space="preserve"> </w:t>
      </w:r>
      <w:hyperlink r:id="rId9" w:history="1">
        <w:r w:rsidR="0055297D">
          <w:rPr>
            <w:rStyle w:val="Hyperlink"/>
            <w:rFonts w:cstheme="minorHAnsi"/>
            <w:sz w:val="24"/>
            <w:szCs w:val="24"/>
            <w:lang w:val="cy-GB"/>
          </w:rPr>
          <w:t>cynlluniau recriwtio Pobl Ddu, Asiaidd a Lleiafrifoedd Ethnig unigol</w:t>
        </w:r>
      </w:hyperlink>
      <w:r w:rsidR="0055297D">
        <w:rPr>
          <w:rStyle w:val="Hyperlink"/>
          <w:rFonts w:cstheme="minorHAnsi"/>
          <w:sz w:val="24"/>
          <w:szCs w:val="24"/>
          <w:u w:val="none"/>
          <w:lang w:val="cy-GB"/>
        </w:rPr>
        <w:t xml:space="preserve"> </w:t>
      </w:r>
      <w:r w:rsidR="0055297D" w:rsidRPr="0055297D">
        <w:rPr>
          <w:rStyle w:val="Hyperlink"/>
          <w:rFonts w:cstheme="minorHAnsi"/>
          <w:color w:val="auto"/>
          <w:sz w:val="24"/>
          <w:szCs w:val="24"/>
          <w:u w:val="none"/>
          <w:lang w:val="cy-GB"/>
        </w:rPr>
        <w:t>ar waith</w:t>
      </w:r>
      <w:r w:rsidR="00D456C4" w:rsidRPr="0055297D">
        <w:rPr>
          <w:rStyle w:val="Hyperlink"/>
          <w:rFonts w:cstheme="minorHAnsi"/>
          <w:color w:val="auto"/>
          <w:sz w:val="24"/>
          <w:szCs w:val="24"/>
          <w:u w:val="none"/>
          <w:lang w:val="cy-GB"/>
        </w:rPr>
        <w:t>.</w:t>
      </w:r>
      <w:r w:rsidR="00D456C4" w:rsidRPr="0055297D">
        <w:rPr>
          <w:rStyle w:val="fontstyle01"/>
          <w:rFonts w:asciiTheme="minorHAnsi" w:hAnsiTheme="minorHAnsi"/>
        </w:rPr>
        <w:t xml:space="preserve">  </w:t>
      </w:r>
      <w:r w:rsidR="0055297D">
        <w:rPr>
          <w:rStyle w:val="fontstyle01"/>
          <w:rFonts w:asciiTheme="minorHAnsi" w:hAnsiTheme="minorHAnsi"/>
          <w:lang w:val="cy-GB"/>
        </w:rPr>
        <w:t>Yn ogystal, mae pob un o’r colegau AB wedi rhannu eu cynlluniau gweithredu gwrth-hiliol â CGA er mwyn i ni nodi meysydd o gydweithio a chefnogaeth</w:t>
      </w:r>
      <w:r w:rsidR="00D456C4" w:rsidRPr="00FB020B">
        <w:rPr>
          <w:rStyle w:val="fontstyle01"/>
          <w:rFonts w:asciiTheme="minorHAnsi" w:hAnsiTheme="minorHAnsi" w:cstheme="minorHAnsi"/>
          <w:lang w:val="cy-GB"/>
        </w:rPr>
        <w:t>.</w:t>
      </w:r>
    </w:p>
    <w:p w14:paraId="69A8516F" w14:textId="77777777" w:rsidR="00D456C4" w:rsidRPr="00FB020B" w:rsidRDefault="00D456C4" w:rsidP="00D456C4">
      <w:pPr>
        <w:rPr>
          <w:rStyle w:val="fontstyle01"/>
          <w:rFonts w:asciiTheme="minorHAnsi" w:hAnsiTheme="minorHAnsi" w:cstheme="minorHAnsi"/>
          <w:lang w:val="cy-GB"/>
        </w:rPr>
      </w:pPr>
    </w:p>
    <w:p w14:paraId="30AD1D99" w14:textId="572E5CE4" w:rsidR="00507D93" w:rsidRPr="00FB020B" w:rsidRDefault="00C73E0D" w:rsidP="00507D93">
      <w:pPr>
        <w:spacing w:after="120"/>
        <w:rPr>
          <w:rFonts w:cstheme="minorHAnsi"/>
          <w:sz w:val="24"/>
          <w:szCs w:val="24"/>
          <w:lang w:val="cy-GB"/>
        </w:rPr>
      </w:pPr>
      <w:r>
        <w:rPr>
          <w:rFonts w:ascii="Calibri" w:hAnsi="Calibri" w:cs="Calibri"/>
          <w:sz w:val="24"/>
          <w:szCs w:val="24"/>
          <w:lang w:val="cy-GB" w:eastAsia="en-GB"/>
        </w:rPr>
        <w:t>Mae CGA hefyd wedi gwneud gwaith i gyd-gynllunio trefniadau cymorth i gefnogi unigolion o gefndiroedd lleiafrifoedd ethnig ar bob cam o’r broses ymgeisio ac astudio. Mae gweithgareddau wedi cynnwys:</w:t>
      </w:r>
    </w:p>
    <w:p w14:paraId="7C554B2C" w14:textId="08522FD8" w:rsidR="00507D93" w:rsidRPr="00FB020B" w:rsidRDefault="0055297D" w:rsidP="00507D93">
      <w:pPr>
        <w:pStyle w:val="ListParagraph"/>
        <w:numPr>
          <w:ilvl w:val="0"/>
          <w:numId w:val="14"/>
        </w:numPr>
        <w:spacing w:after="60" w:line="240" w:lineRule="auto"/>
        <w:ind w:left="850" w:hanging="425"/>
        <w:contextualSpacing w:val="0"/>
        <w:rPr>
          <w:rFonts w:cstheme="minorHAnsi"/>
          <w:sz w:val="24"/>
          <w:szCs w:val="24"/>
          <w:lang w:val="cy-GB"/>
        </w:rPr>
      </w:pPr>
      <w:r>
        <w:rPr>
          <w:rFonts w:cstheme="minorHAnsi"/>
          <w:sz w:val="24"/>
          <w:szCs w:val="24"/>
          <w:lang w:val="cy-GB"/>
        </w:rPr>
        <w:t>gweithdy ymgeisio gydag Ysgol Uwchradd Cathays. Fe’i cynhaliwyd mewn llyfrgell leol i gefnogi pobl o gefndiroedd lleiafrifoedd ethnig i fyd addysg</w:t>
      </w:r>
    </w:p>
    <w:p w14:paraId="6F31D9F5" w14:textId="676845A2" w:rsidR="00507D93" w:rsidRPr="00FB020B" w:rsidRDefault="0055297D" w:rsidP="00507D93">
      <w:pPr>
        <w:pStyle w:val="ListParagraph"/>
        <w:numPr>
          <w:ilvl w:val="0"/>
          <w:numId w:val="14"/>
        </w:numPr>
        <w:spacing w:after="60" w:line="240" w:lineRule="auto"/>
        <w:ind w:left="850" w:hanging="425"/>
        <w:contextualSpacing w:val="0"/>
        <w:rPr>
          <w:rFonts w:cstheme="minorHAnsi"/>
          <w:sz w:val="24"/>
          <w:szCs w:val="24"/>
          <w:lang w:val="cy-GB"/>
        </w:rPr>
      </w:pPr>
      <w:r>
        <w:rPr>
          <w:rFonts w:cstheme="minorHAnsi"/>
          <w:sz w:val="24"/>
          <w:szCs w:val="24"/>
          <w:lang w:val="cy-GB"/>
        </w:rPr>
        <w:t>ysgol haf Prifysgol Fetropolitan Caerdydd – gweithdy sgiliau ymgeisio a chyfweld ar gyfer pobl o gefndiroedd lleiafrifoedd ethnig</w:t>
      </w:r>
    </w:p>
    <w:p w14:paraId="66837952" w14:textId="6517918B" w:rsidR="00507D93" w:rsidRPr="00FB020B" w:rsidRDefault="0055297D" w:rsidP="00507D93">
      <w:pPr>
        <w:pStyle w:val="ListParagraph"/>
        <w:numPr>
          <w:ilvl w:val="0"/>
          <w:numId w:val="14"/>
        </w:numPr>
        <w:spacing w:after="60" w:line="240" w:lineRule="auto"/>
        <w:ind w:left="850" w:hanging="425"/>
        <w:contextualSpacing w:val="0"/>
        <w:rPr>
          <w:rFonts w:cstheme="minorHAnsi"/>
          <w:sz w:val="24"/>
          <w:szCs w:val="24"/>
          <w:lang w:val="cy-GB"/>
        </w:rPr>
      </w:pPr>
      <w:r>
        <w:rPr>
          <w:rFonts w:cstheme="minorHAnsi"/>
          <w:sz w:val="24"/>
          <w:szCs w:val="24"/>
          <w:lang w:val="cy-GB"/>
        </w:rPr>
        <w:t>Canolfan Gymunedol De Glan-yr-afon – gweithdai ymgeisio a llunio CV a ddarparwyd â gwasanaeth cyfieithu ar y pryd</w:t>
      </w:r>
    </w:p>
    <w:p w14:paraId="5CD23F97" w14:textId="6545644E" w:rsidR="00507D93" w:rsidRPr="00FB020B" w:rsidRDefault="00507D93" w:rsidP="00507D93">
      <w:pPr>
        <w:pStyle w:val="ListParagraph"/>
        <w:numPr>
          <w:ilvl w:val="0"/>
          <w:numId w:val="14"/>
        </w:numPr>
        <w:spacing w:after="60" w:line="240" w:lineRule="auto"/>
        <w:ind w:left="850" w:hanging="425"/>
        <w:contextualSpacing w:val="0"/>
        <w:rPr>
          <w:rFonts w:cstheme="minorHAnsi"/>
          <w:sz w:val="24"/>
          <w:szCs w:val="24"/>
          <w:lang w:val="cy-GB"/>
        </w:rPr>
      </w:pPr>
      <w:r w:rsidRPr="0055297D">
        <w:rPr>
          <w:rFonts w:cstheme="minorHAnsi"/>
          <w:i/>
          <w:iCs/>
          <w:sz w:val="24"/>
          <w:szCs w:val="24"/>
          <w:lang w:val="cy-GB"/>
        </w:rPr>
        <w:t>Chai and Chat</w:t>
      </w:r>
      <w:r w:rsidRPr="00FB020B">
        <w:rPr>
          <w:rFonts w:cstheme="minorHAnsi"/>
          <w:sz w:val="24"/>
          <w:szCs w:val="24"/>
          <w:lang w:val="cy-GB"/>
        </w:rPr>
        <w:t xml:space="preserve"> – </w:t>
      </w:r>
      <w:r w:rsidR="0055297D">
        <w:rPr>
          <w:rFonts w:cstheme="minorHAnsi"/>
          <w:sz w:val="24"/>
          <w:szCs w:val="24"/>
          <w:lang w:val="cy-GB"/>
        </w:rPr>
        <w:t>gweithdai llunio CV i gymunedau lleiafrifoedd ethnig yng Nghastell-nedd a Phort Talbot</w:t>
      </w:r>
    </w:p>
    <w:p w14:paraId="1E9FE08D" w14:textId="77777777" w:rsidR="00507D93" w:rsidRPr="00FB020B" w:rsidRDefault="00507D93" w:rsidP="00D10A74">
      <w:pPr>
        <w:spacing w:after="120"/>
        <w:rPr>
          <w:rStyle w:val="fontstyle01"/>
          <w:rFonts w:asciiTheme="minorHAnsi" w:hAnsiTheme="minorHAnsi" w:cstheme="minorHAnsi"/>
          <w:lang w:val="cy-GB"/>
        </w:rPr>
      </w:pPr>
    </w:p>
    <w:p w14:paraId="394268B9" w14:textId="66627794" w:rsidR="00D456C4" w:rsidRPr="00FB020B" w:rsidRDefault="0055297D" w:rsidP="00D10A74">
      <w:pPr>
        <w:spacing w:after="120"/>
        <w:rPr>
          <w:rStyle w:val="fontstyle01"/>
          <w:rFonts w:asciiTheme="minorHAnsi" w:hAnsiTheme="minorHAnsi" w:cstheme="minorHAnsi"/>
          <w:lang w:val="cy-GB"/>
        </w:rPr>
      </w:pPr>
      <w:r>
        <w:rPr>
          <w:rStyle w:val="fontstyle01"/>
          <w:rFonts w:asciiTheme="minorHAnsi" w:hAnsiTheme="minorHAnsi" w:cstheme="minorHAnsi"/>
          <w:lang w:val="cy-GB"/>
        </w:rPr>
        <w:t>Hyd yn hyn, mae CGA, trwy Addysgwyr Cymru, wedi ymgysylltu â thros 21,500 o unigolion sydd â diddordeb mewn gyrfa ym myd addysg. Er mis Awst 2022, bu CGA yn defnyddio System Olrhain Ceisiadau Addysgwyr Cymru. Mae’r system yn galluogi CGA i ddarparu cymorth a gwybodaeth wedi’u personoli i unigolion sydd â diddordeb mewn gyrfa ym myd addysg. Mae hyn yn cynnwys cymorth â cheisiadau a chyfweliadau i’r rhai sy’n gwneud cais am raglenni neu am swydd yn y sector addysg.</w:t>
      </w:r>
    </w:p>
    <w:p w14:paraId="3F4FF3B8" w14:textId="779A140A" w:rsidR="00D456C4" w:rsidRPr="00FB020B" w:rsidRDefault="00C73E0D" w:rsidP="00D456C4">
      <w:pPr>
        <w:spacing w:after="120"/>
        <w:rPr>
          <w:rStyle w:val="fontstyle01"/>
          <w:rFonts w:asciiTheme="minorHAnsi" w:hAnsiTheme="minorHAnsi"/>
          <w:lang w:val="cy-GB"/>
        </w:rPr>
      </w:pPr>
      <w:r w:rsidRPr="00C73E0D">
        <w:rPr>
          <w:rFonts w:ascii="Calibri" w:hAnsi="Calibri" w:cs="Calibri"/>
          <w:color w:val="000000"/>
          <w:sz w:val="24"/>
          <w:szCs w:val="24"/>
          <w:lang w:val="cy-GB" w:eastAsia="en-GB"/>
        </w:rPr>
        <w:t>Rydym wedi cyflogi swyddog dynodedig yn y tîm Hyrwyddo Gyrfaoedd, y mae ei rôl yn canolbwyntio ar gydweithio â phartneriaid i ymgysylltu mwy â chymunedau Pobl Ddu, Asiaidd a Lleiafrifoedd Ethnig i hyrwyddo gyrfaoedd ym myd addysg.</w:t>
      </w:r>
    </w:p>
    <w:p w14:paraId="1584E4F8" w14:textId="44AE9061" w:rsidR="00D456C4" w:rsidRPr="00FB020B" w:rsidRDefault="003056B7" w:rsidP="00D456C4">
      <w:pPr>
        <w:spacing w:after="120"/>
        <w:rPr>
          <w:rFonts w:cstheme="minorHAnsi"/>
          <w:sz w:val="24"/>
          <w:szCs w:val="24"/>
          <w:lang w:val="cy-GB"/>
        </w:rPr>
      </w:pPr>
      <w:r>
        <w:rPr>
          <w:rFonts w:cstheme="minorHAnsi"/>
          <w:sz w:val="24"/>
          <w:szCs w:val="24"/>
          <w:lang w:val="cy-GB"/>
        </w:rPr>
        <w:t>Amlinellir rhai enghreifftiau o weithgarwch Addysgwyr Cymru sydd eisoes yn digwydd</w:t>
      </w:r>
      <w:r w:rsidR="00D456C4" w:rsidRPr="00FB020B">
        <w:rPr>
          <w:rFonts w:cstheme="minorHAnsi"/>
          <w:sz w:val="24"/>
          <w:szCs w:val="24"/>
          <w:lang w:val="cy-GB"/>
        </w:rPr>
        <w:t>:</w:t>
      </w:r>
    </w:p>
    <w:p w14:paraId="03A2271B" w14:textId="642F4277" w:rsidR="00D456C4" w:rsidRPr="00FB020B" w:rsidRDefault="003056B7" w:rsidP="00D456C4">
      <w:pPr>
        <w:pStyle w:val="ListParagraph"/>
        <w:numPr>
          <w:ilvl w:val="0"/>
          <w:numId w:val="17"/>
        </w:numPr>
        <w:rPr>
          <w:rStyle w:val="fontstyle01"/>
          <w:rFonts w:asciiTheme="minorHAnsi" w:hAnsiTheme="minorHAnsi"/>
          <w:lang w:val="cy-GB"/>
        </w:rPr>
      </w:pPr>
      <w:r>
        <w:rPr>
          <w:rStyle w:val="fontstyle01"/>
          <w:rFonts w:asciiTheme="minorHAnsi" w:hAnsiTheme="minorHAnsi"/>
          <w:lang w:val="cy-GB"/>
        </w:rPr>
        <w:t>Presenoldeb</w:t>
      </w:r>
      <w:r w:rsidR="00D456C4" w:rsidRPr="00FB020B">
        <w:rPr>
          <w:rStyle w:val="fontstyle01"/>
          <w:rFonts w:asciiTheme="minorHAnsi" w:hAnsiTheme="minorHAnsi"/>
          <w:lang w:val="cy-GB"/>
        </w:rPr>
        <w:t xml:space="preserve"> (</w:t>
      </w:r>
      <w:r>
        <w:rPr>
          <w:rStyle w:val="fontstyle01"/>
          <w:rFonts w:asciiTheme="minorHAnsi" w:hAnsiTheme="minorHAnsi"/>
          <w:lang w:val="cy-GB"/>
        </w:rPr>
        <w:t>a nawdd, lle bo hynny’n briodol</w:t>
      </w:r>
      <w:r w:rsidR="00D456C4" w:rsidRPr="00FB020B">
        <w:rPr>
          <w:rStyle w:val="fontstyle01"/>
          <w:rFonts w:asciiTheme="minorHAnsi" w:hAnsiTheme="minorHAnsi"/>
          <w:lang w:val="cy-GB"/>
        </w:rPr>
        <w:t xml:space="preserve">) </w:t>
      </w:r>
      <w:r>
        <w:rPr>
          <w:rStyle w:val="fontstyle01"/>
          <w:rFonts w:asciiTheme="minorHAnsi" w:hAnsiTheme="minorHAnsi"/>
          <w:lang w:val="cy-GB"/>
        </w:rPr>
        <w:t>mewn digwyddiadau allweddol e.e. Mela Caerdydd (a fynychwyd gan 30,000 o bobl), ‘Eid yn y Parc’ Abertawe</w:t>
      </w:r>
      <w:r w:rsidR="00924D12">
        <w:rPr>
          <w:rStyle w:val="fontstyle01"/>
          <w:rFonts w:asciiTheme="minorHAnsi" w:hAnsiTheme="minorHAnsi"/>
          <w:lang w:val="cy-GB"/>
        </w:rPr>
        <w:t>.</w:t>
      </w:r>
    </w:p>
    <w:p w14:paraId="2841E287" w14:textId="48684BC3" w:rsidR="009A5E5B" w:rsidRPr="00FB020B" w:rsidRDefault="003056B7" w:rsidP="00D456C4">
      <w:pPr>
        <w:pStyle w:val="ListParagraph"/>
        <w:numPr>
          <w:ilvl w:val="0"/>
          <w:numId w:val="17"/>
        </w:numPr>
        <w:rPr>
          <w:rStyle w:val="fontstyle01"/>
          <w:rFonts w:asciiTheme="minorHAnsi" w:hAnsiTheme="minorHAnsi"/>
          <w:lang w:val="cy-GB"/>
        </w:rPr>
      </w:pPr>
      <w:r>
        <w:rPr>
          <w:rStyle w:val="fontstyle01"/>
          <w:rFonts w:asciiTheme="minorHAnsi" w:hAnsiTheme="minorHAnsi"/>
          <w:lang w:val="cy-GB"/>
        </w:rPr>
        <w:t xml:space="preserve">Sesiynau Addysgwyr Cymru mewn ysgolion ledled </w:t>
      </w:r>
      <w:r w:rsidR="00924D12">
        <w:rPr>
          <w:rStyle w:val="fontstyle01"/>
          <w:rFonts w:asciiTheme="minorHAnsi" w:hAnsiTheme="minorHAnsi"/>
          <w:lang w:val="cy-GB"/>
        </w:rPr>
        <w:t>Cymru.</w:t>
      </w:r>
    </w:p>
    <w:p w14:paraId="7EC2F48C" w14:textId="6B92E92B" w:rsidR="00D456C4" w:rsidRPr="00FB020B" w:rsidRDefault="003056B7" w:rsidP="00D456C4">
      <w:pPr>
        <w:pStyle w:val="ListParagraph"/>
        <w:numPr>
          <w:ilvl w:val="0"/>
          <w:numId w:val="17"/>
        </w:numPr>
        <w:rPr>
          <w:rStyle w:val="fontstyle01"/>
          <w:rFonts w:asciiTheme="minorHAnsi" w:hAnsiTheme="minorHAnsi"/>
          <w:lang w:val="cy-GB"/>
        </w:rPr>
      </w:pPr>
      <w:r>
        <w:rPr>
          <w:rStyle w:val="fontstyle01"/>
          <w:rFonts w:asciiTheme="minorHAnsi" w:hAnsiTheme="minorHAnsi"/>
          <w:lang w:val="cy-GB"/>
        </w:rPr>
        <w:t>Gwaith allgymorth â grwpiau cymunedol ledled Cymru i gynnig gwybodaeth, cyngor ac arweiniad ar yrfaoedd ym myd AB e.e. sesiynau ‘Chai and Chat’ â grwpiau cymunedol ar draws Abertawe a Chastell-nedd Port Talbot a hwylddyddiau i deuluoedd mewn partneriaeth â’r Tîm Cymorth Ieuenctid Ethnig yng Nghaerdydd a Wrecsam</w:t>
      </w:r>
      <w:r w:rsidR="00924D12">
        <w:rPr>
          <w:rStyle w:val="fontstyle01"/>
          <w:rFonts w:asciiTheme="minorHAnsi" w:hAnsiTheme="minorHAnsi"/>
          <w:lang w:val="cy-GB"/>
        </w:rPr>
        <w:t>.</w:t>
      </w:r>
    </w:p>
    <w:p w14:paraId="182C927A" w14:textId="64B5A86A" w:rsidR="00D456C4" w:rsidRPr="00FB020B" w:rsidRDefault="00924D12" w:rsidP="00D456C4">
      <w:pPr>
        <w:pStyle w:val="ListParagraph"/>
        <w:numPr>
          <w:ilvl w:val="0"/>
          <w:numId w:val="17"/>
        </w:numPr>
        <w:rPr>
          <w:rStyle w:val="fontstyle01"/>
          <w:rFonts w:asciiTheme="minorHAnsi" w:hAnsiTheme="minorHAnsi"/>
          <w:lang w:val="cy-GB"/>
        </w:rPr>
      </w:pPr>
      <w:r>
        <w:rPr>
          <w:rStyle w:val="fontstyle01"/>
          <w:rFonts w:asciiTheme="minorHAnsi" w:hAnsiTheme="minorHAnsi"/>
          <w:lang w:val="cy-GB"/>
        </w:rPr>
        <w:lastRenderedPageBreak/>
        <w:t xml:space="preserve">Digwyddiadau </w:t>
      </w:r>
      <w:r w:rsidR="00985BA8">
        <w:rPr>
          <w:rStyle w:val="fontstyle01"/>
          <w:rFonts w:asciiTheme="minorHAnsi" w:hAnsiTheme="minorHAnsi"/>
          <w:lang w:val="cy-GB"/>
        </w:rPr>
        <w:t>teilwredig</w:t>
      </w:r>
      <w:r>
        <w:rPr>
          <w:rStyle w:val="fontstyle01"/>
          <w:rFonts w:asciiTheme="minorHAnsi" w:hAnsiTheme="minorHAnsi"/>
          <w:lang w:val="cy-GB"/>
        </w:rPr>
        <w:t xml:space="preserve"> â darparwyr AGA, er enghraifft cyflwyno ddigwyddiad â Phartneriaeth Ysgolion Prifysgol Abertawe (SUSP) i hyrwyddo ei rhaglenni AGA. Cyflwynodd Addysgwyr Cymru noson wybodaeth i bobl o gefndiroedd Pobl Ddu, Asiaidd a Lleiafrifoedd Ethnig. Rhoddodd y digwyddiad wybodaeth i’r rhai a oedd yn bresennol am y ddarpariaeth AGA yn SUSP, yn ogystal â chymorth arall sydd ar gael (cymhellion ariannol ac ati). Cyn y digwyddiad, cyflwynodd Addysgwyr Cymru sawl gweithgaredd ymgysylltu â chymunedau lleiafrifoedd ethnig ar draws Abertawe i hyrwyddo’r digwyddiad ac annog presenoldeb. Roedd 40 o unigolion yn bresennol yn y digwyddiad a mynegodd ugain ychwanegol ddiddordeb mewn cael rhagor o wybodaeth am yrfaoedd ym myd addysg yng Nghymru. Roedd pawb a oedd yn bresennol o gefndiroedd ethnig lleiafrifol.</w:t>
      </w:r>
    </w:p>
    <w:p w14:paraId="2650BED5" w14:textId="4EBAB3DC" w:rsidR="00D456C4" w:rsidRPr="00FB020B" w:rsidRDefault="00924D12" w:rsidP="001C0FD3">
      <w:pPr>
        <w:pStyle w:val="ListParagraph"/>
        <w:numPr>
          <w:ilvl w:val="0"/>
          <w:numId w:val="17"/>
        </w:numPr>
        <w:spacing w:after="120"/>
        <w:rPr>
          <w:rFonts w:cstheme="minorHAnsi"/>
          <w:sz w:val="24"/>
          <w:szCs w:val="24"/>
          <w:lang w:val="cy-GB"/>
        </w:rPr>
      </w:pPr>
      <w:r>
        <w:rPr>
          <w:rStyle w:val="fontstyle01"/>
          <w:rFonts w:asciiTheme="minorHAnsi" w:hAnsiTheme="minorHAnsi"/>
          <w:lang w:val="cy-GB"/>
        </w:rPr>
        <w:t>Cydweithio â phrifysgolion i nodi cyfleoedd i hyrwyddo gyrfaoedd ym myd addysg i fyfyrwyr israddedig yn eu trydedd flwyddyn – meithrin perthnasoedd â thimau gyrfaoedd a chyflogadwyedd a all gyfeirio myfyrwyr sydd â diddordeb at Addysgwyr Cymru/yn uniongyrchol at ddarparwyr perthnasol.</w:t>
      </w:r>
    </w:p>
    <w:p w14:paraId="14567427" w14:textId="77777777" w:rsidR="00E47229" w:rsidRPr="00FB020B" w:rsidRDefault="00E47229">
      <w:pPr>
        <w:rPr>
          <w:rFonts w:cstheme="minorHAnsi"/>
          <w:sz w:val="24"/>
          <w:szCs w:val="24"/>
          <w:u w:val="single"/>
          <w:lang w:val="cy-GB"/>
        </w:rPr>
      </w:pPr>
    </w:p>
    <w:p w14:paraId="58559308" w14:textId="07D4DD78" w:rsidR="00E521E7" w:rsidRPr="00FB020B" w:rsidRDefault="00924D12">
      <w:pPr>
        <w:rPr>
          <w:rFonts w:cstheme="minorHAnsi"/>
          <w:sz w:val="24"/>
          <w:szCs w:val="24"/>
          <w:lang w:val="cy-GB"/>
        </w:rPr>
      </w:pPr>
      <w:r>
        <w:rPr>
          <w:rFonts w:cstheme="minorHAnsi"/>
          <w:sz w:val="24"/>
          <w:szCs w:val="24"/>
          <w:lang w:val="cy-GB"/>
        </w:rPr>
        <w:t>Trwy’r gwaith hwn, mae CGA yn casglu data ar brofiad bywyd y gweithlu presennol a’r darpar weithlu, sy’n llywio datblygiad pellach brand, gwefan a gwasanaeth eiriolaeth Addysgwyr Cymru. Caiff y data ei rannu â phartneriaid cyflawni allweddol hefyd.</w:t>
      </w:r>
    </w:p>
    <w:p w14:paraId="43FC6CF2" w14:textId="5C3146B8" w:rsidR="00E47229" w:rsidRPr="00FB020B" w:rsidRDefault="00E47229">
      <w:pPr>
        <w:rPr>
          <w:rFonts w:cstheme="minorHAnsi"/>
          <w:sz w:val="24"/>
          <w:szCs w:val="24"/>
          <w:u w:val="single"/>
          <w:lang w:val="cy-GB"/>
        </w:rPr>
      </w:pPr>
    </w:p>
    <w:p w14:paraId="6E4363ED" w14:textId="57B8B914" w:rsidR="00837BF0" w:rsidRPr="00FB020B" w:rsidRDefault="00837BF0" w:rsidP="00837BF0">
      <w:pPr>
        <w:rPr>
          <w:rFonts w:cstheme="minorHAnsi"/>
          <w:i/>
          <w:iCs/>
          <w:sz w:val="24"/>
          <w:szCs w:val="24"/>
          <w:lang w:val="cy-GB"/>
        </w:rPr>
      </w:pPr>
      <w:r w:rsidRPr="00FB020B">
        <w:rPr>
          <w:rFonts w:cstheme="minorHAnsi"/>
          <w:i/>
          <w:iCs/>
          <w:sz w:val="24"/>
          <w:szCs w:val="24"/>
          <w:lang w:val="cy-GB"/>
        </w:rPr>
        <w:t>*</w:t>
      </w:r>
      <w:r w:rsidR="00F919FE">
        <w:rPr>
          <w:rFonts w:cstheme="minorHAnsi"/>
          <w:i/>
          <w:iCs/>
          <w:sz w:val="24"/>
          <w:szCs w:val="24"/>
          <w:lang w:val="cy-GB"/>
        </w:rPr>
        <w:t>Nod a Cham Gweithredu Perthnasol Cynllun Gweithredu Cymru Wrth-hiliol</w:t>
      </w:r>
    </w:p>
    <w:p w14:paraId="2A5D620D" w14:textId="72FD1C30" w:rsidR="00837BF0" w:rsidRPr="00FB020B" w:rsidRDefault="00E65176" w:rsidP="00837BF0">
      <w:pPr>
        <w:rPr>
          <w:rFonts w:cstheme="minorHAnsi"/>
          <w:i/>
          <w:iCs/>
          <w:sz w:val="24"/>
          <w:szCs w:val="24"/>
          <w:lang w:val="cy-GB"/>
        </w:rPr>
      </w:pPr>
      <w:r>
        <w:rPr>
          <w:rFonts w:cstheme="minorHAnsi"/>
          <w:i/>
          <w:iCs/>
          <w:sz w:val="24"/>
          <w:szCs w:val="24"/>
          <w:lang w:val="cy-GB"/>
        </w:rPr>
        <w:t>Nod</w:t>
      </w:r>
      <w:r w:rsidR="00837BF0" w:rsidRPr="00FB020B">
        <w:rPr>
          <w:rFonts w:cstheme="minorHAnsi"/>
          <w:i/>
          <w:iCs/>
          <w:sz w:val="24"/>
          <w:szCs w:val="24"/>
          <w:lang w:val="cy-GB"/>
        </w:rPr>
        <w:t xml:space="preserve">: </w:t>
      </w:r>
      <w:r>
        <w:rPr>
          <w:rFonts w:cstheme="minorHAnsi"/>
          <w:i/>
          <w:iCs/>
          <w:sz w:val="24"/>
          <w:szCs w:val="24"/>
          <w:lang w:val="cy-GB"/>
        </w:rPr>
        <w:t>C</w:t>
      </w:r>
      <w:r w:rsidRPr="00F919FE">
        <w:rPr>
          <w:rFonts w:cstheme="minorHAnsi"/>
          <w:i/>
          <w:iCs/>
          <w:sz w:val="24"/>
          <w:szCs w:val="24"/>
          <w:lang w:val="cy-GB"/>
        </w:rPr>
        <w:t>ynyddu nifer yr athrawon sy’n cael eu recriwtio o gymunedau ethnig lleiafrifol yn y sector addysg gyda ffocws clir ar recriwtio i raglenni Addysg Gychwynnol Athrawon (AGA)</w:t>
      </w:r>
      <w:r w:rsidR="00837BF0" w:rsidRPr="00FB020B">
        <w:rPr>
          <w:rFonts w:cstheme="minorHAnsi"/>
          <w:i/>
          <w:iCs/>
          <w:sz w:val="24"/>
          <w:szCs w:val="24"/>
          <w:lang w:val="cy-GB"/>
        </w:rPr>
        <w:t>.</w:t>
      </w:r>
    </w:p>
    <w:p w14:paraId="5B875660" w14:textId="42C1BD7C" w:rsidR="00837BF0" w:rsidRPr="00374EAA" w:rsidRDefault="00E65176" w:rsidP="00837BF0">
      <w:pPr>
        <w:rPr>
          <w:rFonts w:ascii="Times New Roman" w:hAnsi="Times New Roman"/>
          <w:sz w:val="24"/>
          <w:szCs w:val="24"/>
          <w:lang w:val="cy-GB" w:eastAsia="en-GB"/>
        </w:rPr>
      </w:pPr>
      <w:r w:rsidRPr="00374EAA">
        <w:rPr>
          <w:rFonts w:cstheme="minorHAnsi"/>
          <w:i/>
          <w:iCs/>
          <w:sz w:val="24"/>
          <w:szCs w:val="24"/>
          <w:lang w:val="cy-GB"/>
        </w:rPr>
        <w:t>Cam gweithredu</w:t>
      </w:r>
      <w:r w:rsidR="00837BF0" w:rsidRPr="00374EAA">
        <w:rPr>
          <w:rFonts w:cstheme="minorHAnsi"/>
          <w:i/>
          <w:iCs/>
          <w:sz w:val="24"/>
          <w:szCs w:val="24"/>
          <w:lang w:val="cy-GB"/>
        </w:rPr>
        <w:t>:</w:t>
      </w:r>
      <w:r w:rsidR="00837BF0" w:rsidRPr="00374EAA">
        <w:rPr>
          <w:lang w:val="cy-GB"/>
        </w:rPr>
        <w:t xml:space="preserve"> </w:t>
      </w:r>
      <w:r w:rsidR="008B2350" w:rsidRPr="00374EAA">
        <w:rPr>
          <w:rFonts w:cstheme="minorHAnsi"/>
          <w:i/>
          <w:iCs/>
          <w:sz w:val="24"/>
          <w:szCs w:val="24"/>
          <w:lang w:val="cy-GB"/>
        </w:rPr>
        <w:t>Adolygu Addysg Gychwynnol Athrawon (AGA) a dysgu proffesiynol er mwyn sicrhau eu bod yn adlewyrchu dull gwrth-hiliol o recriwtio a hyfforddi athrawon.</w:t>
      </w:r>
    </w:p>
    <w:p w14:paraId="6972FA27" w14:textId="2060A8F8" w:rsidR="00837BF0" w:rsidRPr="00374EAA" w:rsidRDefault="00E65176">
      <w:pPr>
        <w:rPr>
          <w:rFonts w:cstheme="minorHAnsi"/>
          <w:i/>
          <w:iCs/>
          <w:sz w:val="24"/>
          <w:szCs w:val="24"/>
          <w:lang w:val="cy-GB"/>
        </w:rPr>
      </w:pPr>
      <w:r w:rsidRPr="00374EAA">
        <w:rPr>
          <w:rFonts w:cstheme="minorHAnsi"/>
          <w:i/>
          <w:iCs/>
          <w:sz w:val="24"/>
          <w:szCs w:val="24"/>
          <w:lang w:val="cy-GB"/>
        </w:rPr>
        <w:t>Cam gweithredu</w:t>
      </w:r>
      <w:r w:rsidR="00837BF0" w:rsidRPr="00374EAA">
        <w:rPr>
          <w:rFonts w:cstheme="minorHAnsi"/>
          <w:i/>
          <w:iCs/>
          <w:sz w:val="24"/>
          <w:szCs w:val="24"/>
          <w:lang w:val="cy-GB"/>
        </w:rPr>
        <w:t xml:space="preserve">: </w:t>
      </w:r>
      <w:r w:rsidR="00374EAA" w:rsidRPr="00374EAA">
        <w:rPr>
          <w:rFonts w:cstheme="minorHAnsi"/>
          <w:i/>
          <w:iCs/>
          <w:sz w:val="24"/>
          <w:szCs w:val="24"/>
          <w:lang w:val="cy-GB"/>
        </w:rPr>
        <w:t>Cyd-lunio trefniadau cymorth priodol a sensitif i fyfyrwyr o gefndiroedd ethnig lleiafrifol ar bob cam o’r broses ymgeisio ac astudio.</w:t>
      </w:r>
    </w:p>
    <w:p w14:paraId="13245DC2" w14:textId="77777777" w:rsidR="005E4B43" w:rsidRPr="00FB020B" w:rsidRDefault="005E4B43">
      <w:pPr>
        <w:rPr>
          <w:rFonts w:cstheme="minorHAnsi"/>
          <w:i/>
          <w:iCs/>
          <w:sz w:val="24"/>
          <w:szCs w:val="24"/>
          <w:lang w:val="cy-GB"/>
        </w:rPr>
      </w:pPr>
    </w:p>
    <w:p w14:paraId="4A13EF0D" w14:textId="26D44353" w:rsidR="00837BF0" w:rsidRPr="00374EAA" w:rsidRDefault="00374EAA">
      <w:pPr>
        <w:rPr>
          <w:rFonts w:cstheme="minorHAnsi"/>
          <w:i/>
          <w:iCs/>
          <w:sz w:val="24"/>
          <w:szCs w:val="24"/>
          <w:lang w:val="cy-GB"/>
        </w:rPr>
      </w:pPr>
      <w:r w:rsidRPr="00374EAA">
        <w:rPr>
          <w:rFonts w:cstheme="minorHAnsi"/>
          <w:i/>
          <w:iCs/>
          <w:sz w:val="24"/>
          <w:szCs w:val="24"/>
          <w:lang w:val="cy-GB"/>
        </w:rPr>
        <w:t>Nod</w:t>
      </w:r>
      <w:r w:rsidR="005E4B43" w:rsidRPr="00374EAA">
        <w:rPr>
          <w:rFonts w:cstheme="minorHAnsi"/>
          <w:i/>
          <w:iCs/>
          <w:sz w:val="24"/>
          <w:szCs w:val="24"/>
          <w:lang w:val="cy-GB"/>
        </w:rPr>
        <w:t xml:space="preserve">: </w:t>
      </w:r>
      <w:r w:rsidRPr="00374EAA">
        <w:rPr>
          <w:rFonts w:cstheme="minorHAnsi"/>
          <w:i/>
          <w:iCs/>
          <w:sz w:val="24"/>
          <w:szCs w:val="24"/>
          <w:lang w:val="cy-GB"/>
        </w:rPr>
        <w:t>Cynyddu lefelau hunangofnodi ethnigrwydd ymhlith pobl ethnig leiafrifol ac ennyn mwy o hyder i rannu data</w:t>
      </w:r>
    </w:p>
    <w:p w14:paraId="53A50EC2" w14:textId="58063289" w:rsidR="005E4B43" w:rsidRPr="00374EAA" w:rsidRDefault="00374EAA" w:rsidP="005E4B43">
      <w:pPr>
        <w:rPr>
          <w:rFonts w:cstheme="minorHAnsi"/>
          <w:i/>
          <w:iCs/>
          <w:sz w:val="24"/>
          <w:szCs w:val="24"/>
          <w:lang w:val="cy-GB"/>
        </w:rPr>
      </w:pPr>
      <w:r w:rsidRPr="00374EAA">
        <w:rPr>
          <w:rFonts w:cstheme="minorHAnsi"/>
          <w:i/>
          <w:iCs/>
          <w:sz w:val="24"/>
          <w:szCs w:val="24"/>
          <w:lang w:val="cy-GB"/>
        </w:rPr>
        <w:t>Cam gweithredu</w:t>
      </w:r>
      <w:r w:rsidR="005E4B43" w:rsidRPr="00374EAA">
        <w:rPr>
          <w:rFonts w:cstheme="minorHAnsi"/>
          <w:i/>
          <w:iCs/>
          <w:sz w:val="24"/>
          <w:szCs w:val="24"/>
          <w:lang w:val="cy-GB"/>
        </w:rPr>
        <w:t xml:space="preserve">: </w:t>
      </w:r>
      <w:r w:rsidRPr="00374EAA">
        <w:rPr>
          <w:rFonts w:cstheme="minorHAnsi"/>
          <w:i/>
          <w:iCs/>
          <w:sz w:val="24"/>
          <w:szCs w:val="24"/>
          <w:lang w:val="cy-GB"/>
        </w:rPr>
        <w:t>Parhau i gasglu data caled a data ar brofiadau bywyd mewn perthynas â’r gweithlu presennol a chynyddu lefelau hunangofnodi ymhlith unigolion</w:t>
      </w:r>
      <w:r w:rsidR="005E4B43" w:rsidRPr="00374EAA">
        <w:rPr>
          <w:rFonts w:cstheme="minorHAnsi"/>
          <w:i/>
          <w:iCs/>
          <w:sz w:val="24"/>
          <w:szCs w:val="24"/>
          <w:lang w:val="cy-GB"/>
        </w:rPr>
        <w:t xml:space="preserve">. </w:t>
      </w:r>
      <w:r w:rsidRPr="00374EAA">
        <w:rPr>
          <w:rFonts w:cstheme="minorHAnsi"/>
          <w:i/>
          <w:iCs/>
          <w:sz w:val="24"/>
          <w:szCs w:val="24"/>
          <w:lang w:val="cy-GB"/>
        </w:rPr>
        <w:t>Mae nodi ethnigrwydd yn wirfoddol felly bydd gwaith pellach yn cael ei wneud gyda chymunedau i sicrhau mwy o berchenogaeth a chydymffurfiaeth</w:t>
      </w:r>
    </w:p>
    <w:p w14:paraId="4AD00C01" w14:textId="77777777" w:rsidR="005E4B43" w:rsidRPr="00FB020B" w:rsidRDefault="005E4B43">
      <w:pPr>
        <w:rPr>
          <w:rFonts w:cstheme="minorHAnsi"/>
          <w:iCs/>
          <w:sz w:val="24"/>
          <w:szCs w:val="24"/>
          <w:u w:val="single"/>
          <w:lang w:val="cy-GB"/>
        </w:rPr>
      </w:pPr>
    </w:p>
    <w:p w14:paraId="1ABFC48C" w14:textId="535730F5" w:rsidR="009C0E1C" w:rsidRPr="00FB020B" w:rsidRDefault="00374EAA">
      <w:pPr>
        <w:rPr>
          <w:rFonts w:cstheme="minorHAnsi"/>
          <w:iCs/>
          <w:sz w:val="24"/>
          <w:szCs w:val="24"/>
          <w:u w:val="single"/>
          <w:lang w:val="cy-GB"/>
        </w:rPr>
      </w:pPr>
      <w:r>
        <w:rPr>
          <w:rFonts w:cstheme="minorHAnsi"/>
          <w:iCs/>
          <w:sz w:val="24"/>
          <w:szCs w:val="24"/>
          <w:u w:val="single"/>
          <w:lang w:val="cy-GB"/>
        </w:rPr>
        <w:t>Cynnydd a threfniadau monitro ar gyfer y Cynllun</w:t>
      </w:r>
    </w:p>
    <w:p w14:paraId="5E1C9DA4" w14:textId="77777777" w:rsidR="00680561" w:rsidRPr="00FB020B" w:rsidRDefault="00680561">
      <w:pPr>
        <w:rPr>
          <w:rFonts w:cstheme="minorHAnsi"/>
          <w:sz w:val="24"/>
          <w:szCs w:val="24"/>
          <w:lang w:val="cy-GB"/>
        </w:rPr>
      </w:pPr>
    </w:p>
    <w:p w14:paraId="242F2A1B" w14:textId="39C6A964" w:rsidR="00E95F0B" w:rsidRPr="00FB020B" w:rsidRDefault="00374EAA" w:rsidP="00D10A74">
      <w:pPr>
        <w:spacing w:after="60"/>
        <w:rPr>
          <w:rFonts w:cstheme="minorHAnsi"/>
          <w:sz w:val="24"/>
          <w:szCs w:val="24"/>
          <w:lang w:val="cy-GB"/>
        </w:rPr>
      </w:pPr>
      <w:r>
        <w:rPr>
          <w:rFonts w:cstheme="minorHAnsi"/>
          <w:sz w:val="24"/>
          <w:szCs w:val="24"/>
          <w:lang w:val="cy-GB"/>
        </w:rPr>
        <w:t xml:space="preserve">Lle mae CGA yn ymgymryd â gwaith a ariennir gan Lywodraeth Cymru, mae ganddo drefniadau cadarn ar waith ar gyfer adrodd </w:t>
      </w:r>
      <w:r w:rsidR="00985BA8">
        <w:rPr>
          <w:rFonts w:cstheme="minorHAnsi"/>
          <w:sz w:val="24"/>
          <w:szCs w:val="24"/>
          <w:lang w:val="cy-GB"/>
        </w:rPr>
        <w:t xml:space="preserve">ar, </w:t>
      </w:r>
      <w:r>
        <w:rPr>
          <w:rFonts w:cstheme="minorHAnsi"/>
          <w:sz w:val="24"/>
          <w:szCs w:val="24"/>
          <w:lang w:val="cy-GB"/>
        </w:rPr>
        <w:t>a monitro</w:t>
      </w:r>
      <w:r w:rsidR="00985BA8">
        <w:rPr>
          <w:rFonts w:cstheme="minorHAnsi"/>
          <w:sz w:val="24"/>
          <w:szCs w:val="24"/>
          <w:lang w:val="cy-GB"/>
        </w:rPr>
        <w:t>,</w:t>
      </w:r>
      <w:r>
        <w:rPr>
          <w:rFonts w:cstheme="minorHAnsi"/>
          <w:sz w:val="24"/>
          <w:szCs w:val="24"/>
          <w:lang w:val="cy-GB"/>
        </w:rPr>
        <w:t xml:space="preserve"> cynnydd, sy’n cynnwys cyfarfodydd diweddaru rheolaidd ag arweinwyr polisi a’r dirprwy gyfarwyddwr ac adroddiadau chwarterol i uwch swyddogion ar gynnydd yn erbyn y dangosyddion perfformiad allweddol a bennwyd gan Lywodraeth Cymru.</w:t>
      </w:r>
    </w:p>
    <w:p w14:paraId="622C5C2E" w14:textId="21849E83" w:rsidR="006C1916" w:rsidRPr="00FB020B" w:rsidRDefault="006C1916" w:rsidP="00D10A74">
      <w:pPr>
        <w:spacing w:after="60"/>
        <w:rPr>
          <w:rFonts w:cstheme="minorHAnsi"/>
          <w:sz w:val="24"/>
          <w:szCs w:val="24"/>
          <w:lang w:val="cy-GB"/>
        </w:rPr>
      </w:pPr>
    </w:p>
    <w:p w14:paraId="77C1C4E1" w14:textId="38E0AD42" w:rsidR="001513BE" w:rsidRPr="00FB020B" w:rsidRDefault="00EA14C3" w:rsidP="00D10A74">
      <w:pPr>
        <w:spacing w:after="60"/>
        <w:rPr>
          <w:rFonts w:cstheme="minorHAnsi"/>
          <w:sz w:val="24"/>
          <w:szCs w:val="24"/>
          <w:lang w:val="cy-GB"/>
        </w:rPr>
      </w:pPr>
      <w:r>
        <w:rPr>
          <w:rFonts w:cstheme="minorHAnsi"/>
          <w:sz w:val="24"/>
          <w:szCs w:val="24"/>
          <w:lang w:val="cy-GB"/>
        </w:rPr>
        <w:t>Fel y crybwyllwyd eisoes, rydym hefyd yn aelod o Grŵp Llywio AB Cymru Wrth-hiliol.</w:t>
      </w:r>
    </w:p>
    <w:p w14:paraId="74E613E9" w14:textId="77777777" w:rsidR="006C1916" w:rsidRPr="00FB020B" w:rsidRDefault="006C1916" w:rsidP="00D10A74">
      <w:pPr>
        <w:spacing w:after="60"/>
        <w:rPr>
          <w:rFonts w:cstheme="minorHAnsi"/>
          <w:sz w:val="24"/>
          <w:szCs w:val="24"/>
          <w:lang w:val="cy-GB"/>
        </w:rPr>
      </w:pPr>
    </w:p>
    <w:p w14:paraId="6AA61906" w14:textId="0A1899C6" w:rsidR="009C0E1C" w:rsidRPr="00FB020B" w:rsidRDefault="00EA14C3" w:rsidP="00D10A74">
      <w:pPr>
        <w:rPr>
          <w:rFonts w:cstheme="minorHAnsi"/>
          <w:sz w:val="24"/>
          <w:szCs w:val="24"/>
          <w:u w:val="single"/>
          <w:lang w:val="cy-GB"/>
        </w:rPr>
      </w:pPr>
      <w:r>
        <w:rPr>
          <w:rFonts w:cstheme="minorHAnsi"/>
          <w:sz w:val="24"/>
          <w:szCs w:val="24"/>
          <w:u w:val="single"/>
          <w:lang w:val="cy-GB"/>
        </w:rPr>
        <w:t>Casgliad</w:t>
      </w:r>
    </w:p>
    <w:p w14:paraId="64268423" w14:textId="34A81519" w:rsidR="009C0E1C" w:rsidRPr="00FB020B" w:rsidRDefault="009C0E1C">
      <w:pPr>
        <w:rPr>
          <w:rFonts w:eastAsiaTheme="minorHAnsi" w:cstheme="minorBidi"/>
          <w:sz w:val="24"/>
          <w:szCs w:val="24"/>
          <w:lang w:val="cy-GB"/>
        </w:rPr>
      </w:pPr>
    </w:p>
    <w:p w14:paraId="32C90F96" w14:textId="167D2F77" w:rsidR="009D2317" w:rsidRPr="00FB020B" w:rsidRDefault="00EA14C3">
      <w:pPr>
        <w:rPr>
          <w:rFonts w:eastAsiaTheme="minorHAnsi" w:cstheme="minorBidi"/>
          <w:sz w:val="24"/>
          <w:szCs w:val="24"/>
          <w:lang w:val="cy-GB"/>
        </w:rPr>
      </w:pPr>
      <w:r>
        <w:rPr>
          <w:rFonts w:eastAsiaTheme="minorHAnsi" w:cstheme="minorBidi"/>
          <w:sz w:val="24"/>
          <w:szCs w:val="24"/>
          <w:lang w:val="cy-GB"/>
        </w:rPr>
        <w:t>Rydym wedi amlygu nifer o feysydd lle mae camau cadarnhaol yn cael eu cymryd ac rydym yn gobeithio y byddant yn dechrau gwneud gyrfaoedd ym myd addysg yn fwy deniadol i unigolion o gymunedau Du, Asiaidd a Lleiafrifoedd Ethnig. Fodd bynnag, rydym yn cydnabod bod heriau sylweddol o hyd o ran creu’r system addysg decach a ragwelir gan Gynllun Gweithredu Cymru Wrth-hiliol, yn enwedig o ran sicrhau y daw’r gweithlu’n fwy cynrychioliadol (o ran ei amrywiaeth ethnig) o boblogaeth ehangach Cymru.</w:t>
      </w:r>
    </w:p>
    <w:p w14:paraId="1343D599" w14:textId="2C660D60" w:rsidR="005F0CB7" w:rsidRPr="00FB020B" w:rsidRDefault="005F0CB7">
      <w:pPr>
        <w:rPr>
          <w:rFonts w:eastAsiaTheme="minorHAnsi" w:cstheme="minorBidi"/>
          <w:sz w:val="24"/>
          <w:szCs w:val="24"/>
          <w:lang w:val="cy-GB"/>
        </w:rPr>
      </w:pPr>
    </w:p>
    <w:p w14:paraId="35CCDFC2" w14:textId="088B5051" w:rsidR="009D2317" w:rsidRPr="00FB020B" w:rsidRDefault="00EA14C3">
      <w:pPr>
        <w:rPr>
          <w:rFonts w:eastAsiaTheme="minorHAnsi" w:cstheme="minorBidi"/>
          <w:sz w:val="24"/>
          <w:szCs w:val="24"/>
          <w:lang w:val="cy-GB"/>
        </w:rPr>
      </w:pPr>
      <w:r>
        <w:rPr>
          <w:rFonts w:eastAsiaTheme="minorHAnsi" w:cstheme="minorBidi"/>
          <w:sz w:val="24"/>
          <w:szCs w:val="24"/>
          <w:lang w:val="cy-GB"/>
        </w:rPr>
        <w:t>Mae CGA yn ymrwymo i roi’r agenda a amlinellir yng Nghynllun Gweithredu Cymru Wrth</w:t>
      </w:r>
      <w:r>
        <w:rPr>
          <w:rFonts w:eastAsiaTheme="minorHAnsi" w:cstheme="minorBidi"/>
          <w:sz w:val="24"/>
          <w:szCs w:val="24"/>
          <w:lang w:val="cy-GB"/>
        </w:rPr>
        <w:noBreakHyphen/>
        <w:t>hiliol ar waith, o ran ein gwaith yn y meysydd penodol lle’r ydym wedi ein nodi fel partneriaid ac yn ehangach i gefnogi cydraddoldeb, amrywiaeth a chynhwysiant. Bydd ein gwaith Addysgwyr Cymru yn parhau i chwarae rhan hollbwysig o ran helpu i hyrwyddo amrywiaeth ar draws y gweithlu addysg a byddwn yn parhau i fonitro ac amlygu cynnydd (a heriau) trwy fonitro cyfansoddiad y gweithlu a derbyniadau AGA</w:t>
      </w:r>
      <w:r w:rsidR="00FA6506" w:rsidRPr="00FB020B">
        <w:rPr>
          <w:rFonts w:eastAsiaTheme="minorHAnsi" w:cstheme="minorBidi"/>
          <w:sz w:val="24"/>
          <w:szCs w:val="24"/>
          <w:lang w:val="cy-GB"/>
        </w:rPr>
        <w:t>.</w:t>
      </w:r>
    </w:p>
    <w:p w14:paraId="093C29BE" w14:textId="641A141F" w:rsidR="009D2317" w:rsidRPr="00FB020B" w:rsidRDefault="009D2317">
      <w:pPr>
        <w:rPr>
          <w:rFonts w:eastAsiaTheme="minorHAnsi" w:cstheme="minorBidi"/>
          <w:sz w:val="24"/>
          <w:szCs w:val="24"/>
          <w:lang w:val="cy-GB"/>
        </w:rPr>
      </w:pPr>
    </w:p>
    <w:p w14:paraId="5782C8A5" w14:textId="0F3DB8F0" w:rsidR="009D2317" w:rsidRPr="00FB020B" w:rsidRDefault="00EA14C3">
      <w:pPr>
        <w:rPr>
          <w:rFonts w:eastAsiaTheme="minorHAnsi" w:cstheme="minorBidi"/>
          <w:sz w:val="24"/>
          <w:szCs w:val="24"/>
          <w:lang w:val="cy-GB"/>
        </w:rPr>
      </w:pPr>
      <w:r>
        <w:rPr>
          <w:rFonts w:eastAsiaTheme="minorHAnsi" w:cstheme="minorBidi"/>
          <w:sz w:val="24"/>
          <w:szCs w:val="24"/>
          <w:lang w:val="cy-GB"/>
        </w:rPr>
        <w:t>Edrychwn ymlaen at barhau i weithio â phartneriaid i wireddu nodau Cynllun Gweithredu Cymru Wrth-hiliol dros y blynyddoedd sydd i ddod.</w:t>
      </w:r>
    </w:p>
    <w:p w14:paraId="4CC00969" w14:textId="77777777" w:rsidR="009D2317" w:rsidRPr="00FB020B" w:rsidRDefault="009D2317">
      <w:pPr>
        <w:rPr>
          <w:rFonts w:eastAsiaTheme="minorHAnsi" w:cstheme="minorBidi"/>
          <w:sz w:val="24"/>
          <w:szCs w:val="24"/>
          <w:lang w:val="cy-GB"/>
        </w:rPr>
      </w:pPr>
    </w:p>
    <w:p w14:paraId="327D7C07" w14:textId="55632692" w:rsidR="00DF6E32" w:rsidRPr="00FB020B" w:rsidRDefault="00EA14C3" w:rsidP="00D10A74">
      <w:pPr>
        <w:spacing w:after="120"/>
        <w:rPr>
          <w:rFonts w:cstheme="minorHAnsi"/>
          <w:sz w:val="24"/>
          <w:szCs w:val="24"/>
          <w:lang w:val="cy-GB"/>
        </w:rPr>
      </w:pPr>
      <w:r>
        <w:rPr>
          <w:rFonts w:cstheme="minorHAnsi"/>
          <w:sz w:val="24"/>
          <w:szCs w:val="24"/>
          <w:lang w:val="cy-GB"/>
        </w:rPr>
        <w:t>Mae pob croeso i chi gysylltu â mi os gallaf fod o unrhyw gymorth pellach.</w:t>
      </w:r>
    </w:p>
    <w:p w14:paraId="65E88152" w14:textId="77777777" w:rsidR="009C0E1C" w:rsidRPr="00FB020B" w:rsidRDefault="009C0E1C">
      <w:pPr>
        <w:rPr>
          <w:rFonts w:eastAsiaTheme="minorHAnsi" w:cstheme="minorBidi"/>
          <w:sz w:val="24"/>
          <w:szCs w:val="24"/>
          <w:lang w:val="cy-GB"/>
        </w:rPr>
      </w:pPr>
    </w:p>
    <w:p w14:paraId="7FBA0A66" w14:textId="415F6B75" w:rsidR="0084415F" w:rsidRPr="00FB020B" w:rsidRDefault="00EA14C3">
      <w:pPr>
        <w:rPr>
          <w:rFonts w:eastAsiaTheme="minorHAnsi" w:cstheme="minorBidi"/>
          <w:sz w:val="24"/>
          <w:szCs w:val="24"/>
          <w:lang w:val="cy-GB"/>
        </w:rPr>
      </w:pPr>
      <w:r>
        <w:rPr>
          <w:rFonts w:eastAsiaTheme="minorHAnsi" w:cstheme="minorBidi"/>
          <w:sz w:val="24"/>
          <w:szCs w:val="24"/>
          <w:lang w:val="cy-GB"/>
        </w:rPr>
        <w:t>Yn gywir</w:t>
      </w:r>
      <w:r w:rsidR="0084415F" w:rsidRPr="00FB020B">
        <w:rPr>
          <w:rFonts w:eastAsiaTheme="minorHAnsi" w:cstheme="minorBidi"/>
          <w:sz w:val="24"/>
          <w:szCs w:val="24"/>
          <w:lang w:val="cy-GB"/>
        </w:rPr>
        <w:t>,</w:t>
      </w:r>
    </w:p>
    <w:p w14:paraId="1F2DE677" w14:textId="77777777" w:rsidR="0084415F" w:rsidRPr="00FB020B" w:rsidRDefault="0084415F">
      <w:pPr>
        <w:rPr>
          <w:rFonts w:eastAsiaTheme="minorHAnsi" w:cstheme="minorBidi"/>
          <w:sz w:val="24"/>
          <w:szCs w:val="24"/>
          <w:lang w:val="cy-GB"/>
        </w:rPr>
      </w:pPr>
    </w:p>
    <w:p w14:paraId="3EEF1D00" w14:textId="77777777" w:rsidR="0084415F" w:rsidRPr="00FB020B" w:rsidRDefault="0084415F">
      <w:pPr>
        <w:rPr>
          <w:rFonts w:eastAsiaTheme="minorHAnsi" w:cstheme="minorBidi"/>
          <w:sz w:val="24"/>
          <w:szCs w:val="24"/>
          <w:lang w:val="cy-GB"/>
        </w:rPr>
      </w:pPr>
      <w:bookmarkStart w:id="3" w:name="cysill"/>
      <w:bookmarkEnd w:id="3"/>
      <w:r w:rsidRPr="00FB020B">
        <w:rPr>
          <w:rFonts w:eastAsiaTheme="minorHAnsi" w:cstheme="minorBidi"/>
          <w:noProof/>
          <w:sz w:val="24"/>
          <w:szCs w:val="24"/>
          <w:lang w:val="cy-GB" w:eastAsia="en-GB"/>
        </w:rPr>
        <w:drawing>
          <wp:inline distT="0" distB="0" distL="0" distR="0" wp14:anchorId="7D43DF72" wp14:editId="2FE01C4A">
            <wp:extent cx="1860550" cy="612251"/>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llewellyn.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76914" cy="617636"/>
                    </a:xfrm>
                    <a:prstGeom prst="rect">
                      <a:avLst/>
                    </a:prstGeom>
                  </pic:spPr>
                </pic:pic>
              </a:graphicData>
            </a:graphic>
          </wp:inline>
        </w:drawing>
      </w:r>
    </w:p>
    <w:p w14:paraId="6C76C0CD" w14:textId="77777777" w:rsidR="0084415F" w:rsidRPr="00FB020B" w:rsidRDefault="0084415F">
      <w:pPr>
        <w:rPr>
          <w:rFonts w:eastAsiaTheme="minorHAnsi" w:cstheme="minorBidi"/>
          <w:sz w:val="24"/>
          <w:szCs w:val="24"/>
          <w:lang w:val="cy-GB"/>
        </w:rPr>
      </w:pPr>
    </w:p>
    <w:p w14:paraId="22CF663F" w14:textId="77777777" w:rsidR="0084415F" w:rsidRPr="00FB020B" w:rsidRDefault="0084415F">
      <w:pPr>
        <w:rPr>
          <w:rFonts w:eastAsiaTheme="minorHAnsi" w:cstheme="minorBidi"/>
          <w:sz w:val="24"/>
          <w:szCs w:val="24"/>
          <w:lang w:val="cy-GB"/>
        </w:rPr>
      </w:pPr>
      <w:r w:rsidRPr="00FB020B">
        <w:rPr>
          <w:rFonts w:eastAsiaTheme="minorHAnsi" w:cstheme="minorBidi"/>
          <w:sz w:val="24"/>
          <w:szCs w:val="24"/>
          <w:lang w:val="cy-GB"/>
        </w:rPr>
        <w:t>Mr Hayden Llewellyn</w:t>
      </w:r>
    </w:p>
    <w:p w14:paraId="0992366A" w14:textId="12913D02" w:rsidR="0084415F" w:rsidRPr="00FB020B" w:rsidRDefault="00EA14C3">
      <w:pPr>
        <w:rPr>
          <w:rFonts w:cstheme="minorHAnsi"/>
          <w:sz w:val="24"/>
          <w:szCs w:val="24"/>
          <w:lang w:val="cy-GB"/>
        </w:rPr>
      </w:pPr>
      <w:r>
        <w:rPr>
          <w:rFonts w:eastAsiaTheme="minorHAnsi" w:cstheme="minorBidi"/>
          <w:sz w:val="24"/>
          <w:szCs w:val="24"/>
          <w:lang w:val="cy-GB"/>
        </w:rPr>
        <w:t>Prif Weithredwr</w:t>
      </w:r>
    </w:p>
    <w:p w14:paraId="493E2479" w14:textId="77777777" w:rsidR="0084415F" w:rsidRPr="00FB020B" w:rsidRDefault="0084415F" w:rsidP="000558AE">
      <w:pPr>
        <w:rPr>
          <w:rFonts w:cstheme="minorHAnsi"/>
          <w:sz w:val="24"/>
          <w:szCs w:val="24"/>
          <w:lang w:val="cy-GB"/>
        </w:rPr>
      </w:pPr>
    </w:p>
    <w:p w14:paraId="700A16FD" w14:textId="77777777" w:rsidR="0084415F" w:rsidRPr="00FB020B" w:rsidRDefault="0084415F" w:rsidP="000558AE">
      <w:pPr>
        <w:rPr>
          <w:rFonts w:cstheme="minorHAnsi"/>
          <w:sz w:val="24"/>
          <w:szCs w:val="24"/>
          <w:lang w:val="cy-GB"/>
        </w:rPr>
      </w:pPr>
    </w:p>
    <w:p w14:paraId="4E20CA5E" w14:textId="77777777" w:rsidR="0084415F" w:rsidRPr="00FB020B" w:rsidRDefault="0084415F" w:rsidP="000558AE">
      <w:pPr>
        <w:rPr>
          <w:rFonts w:cstheme="minorHAnsi"/>
          <w:sz w:val="24"/>
          <w:szCs w:val="24"/>
          <w:lang w:val="cy-GB"/>
        </w:rPr>
      </w:pPr>
    </w:p>
    <w:p w14:paraId="5B0045B3" w14:textId="77777777" w:rsidR="000558AE" w:rsidRPr="00FB020B" w:rsidRDefault="000558AE" w:rsidP="000558AE">
      <w:pPr>
        <w:rPr>
          <w:rFonts w:cstheme="minorHAnsi"/>
          <w:sz w:val="24"/>
          <w:szCs w:val="24"/>
          <w:lang w:val="cy-GB"/>
        </w:rPr>
      </w:pPr>
    </w:p>
    <w:bookmarkEnd w:id="0"/>
    <w:p w14:paraId="347EBDCB" w14:textId="77777777" w:rsidR="00BD750B" w:rsidRPr="00FB020B" w:rsidRDefault="00BD750B">
      <w:pPr>
        <w:rPr>
          <w:rFonts w:cstheme="minorHAnsi"/>
          <w:szCs w:val="22"/>
          <w:lang w:val="cy-GB"/>
        </w:rPr>
      </w:pPr>
    </w:p>
    <w:sectPr w:rsidR="00BD750B" w:rsidRPr="00FB020B" w:rsidSect="0001438D">
      <w:footerReference w:type="default" r:id="rId11"/>
      <w:headerReference w:type="first" r:id="rId12"/>
      <w:footerReference w:type="first" r:id="rId13"/>
      <w:type w:val="continuous"/>
      <w:pgSz w:w="11909" w:h="16834" w:code="9"/>
      <w:pgMar w:top="1418" w:right="1361" w:bottom="1440" w:left="1701" w:header="578"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BAA82" w14:textId="77777777" w:rsidR="0067767E" w:rsidRDefault="0067767E">
      <w:r>
        <w:separator/>
      </w:r>
    </w:p>
  </w:endnote>
  <w:endnote w:type="continuationSeparator" w:id="0">
    <w:p w14:paraId="783DC236" w14:textId="77777777" w:rsidR="0067767E" w:rsidRDefault="006776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oppins-Regular">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7BB12" w14:textId="795F224D" w:rsidR="0001438D" w:rsidRDefault="0001438D">
    <w:pPr>
      <w:pStyle w:val="Footer"/>
      <w:tabs>
        <w:tab w:val="clear" w:pos="4153"/>
        <w:tab w:val="center" w:pos="4678"/>
      </w:tabs>
      <w:rPr>
        <w:sz w:val="10"/>
      </w:rPr>
    </w:pPr>
    <w:r>
      <w:rPr>
        <w:snapToGrid w:val="0"/>
        <w:sz w:val="10"/>
      </w:rPr>
      <w:tab/>
    </w:r>
    <w:r>
      <w:rPr>
        <w:rStyle w:val="PageNumber"/>
      </w:rPr>
      <w:fldChar w:fldCharType="begin"/>
    </w:r>
    <w:r>
      <w:rPr>
        <w:rStyle w:val="PageNumber"/>
      </w:rPr>
      <w:instrText xml:space="preserve"> PAGE </w:instrText>
    </w:r>
    <w:r>
      <w:rPr>
        <w:rStyle w:val="PageNumber"/>
      </w:rPr>
      <w:fldChar w:fldCharType="separate"/>
    </w:r>
    <w:r w:rsidR="005E4B43">
      <w:rPr>
        <w:rStyle w:val="PageNumber"/>
        <w:noProof/>
      </w:rPr>
      <w:t>2</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22" w:type="dxa"/>
      <w:tblInd w:w="-671" w:type="dxa"/>
      <w:tblBorders>
        <w:top w:val="single" w:sz="4" w:space="0" w:color="auto"/>
      </w:tblBorders>
      <w:tblLayout w:type="fixed"/>
      <w:tblLook w:val="0000" w:firstRow="0" w:lastRow="0" w:firstColumn="0" w:lastColumn="0" w:noHBand="0" w:noVBand="0"/>
    </w:tblPr>
    <w:tblGrid>
      <w:gridCol w:w="10022"/>
    </w:tblGrid>
    <w:tr w:rsidR="0001438D" w14:paraId="6CBFC1D5" w14:textId="77777777" w:rsidTr="0001438D">
      <w:trPr>
        <w:cantSplit/>
        <w:trHeight w:val="717"/>
      </w:trPr>
      <w:tc>
        <w:tcPr>
          <w:tcW w:w="10022" w:type="dxa"/>
          <w:vAlign w:val="center"/>
        </w:tcPr>
        <w:p w14:paraId="0DFADDF6" w14:textId="3F1D63DC" w:rsidR="0001438D" w:rsidRDefault="0001438D">
          <w:pPr>
            <w:jc w:val="center"/>
            <w:rPr>
              <w:sz w:val="18"/>
            </w:rPr>
          </w:pPr>
          <w:r>
            <w:rPr>
              <w:sz w:val="18"/>
            </w:rPr>
            <w:br/>
          </w:r>
          <w:proofErr w:type="spellStart"/>
          <w:r>
            <w:rPr>
              <w:sz w:val="18"/>
            </w:rPr>
            <w:t>Cadeirydd</w:t>
          </w:r>
          <w:proofErr w:type="spellEnd"/>
          <w:r>
            <w:rPr>
              <w:sz w:val="18"/>
            </w:rPr>
            <w:t>/</w:t>
          </w:r>
          <w:r w:rsidRPr="00EC663C">
            <w:rPr>
              <w:rFonts w:cstheme="minorHAnsi"/>
              <w:sz w:val="18"/>
              <w:szCs w:val="18"/>
            </w:rPr>
            <w:t xml:space="preserve">Chairperson: </w:t>
          </w:r>
          <w:r w:rsidR="002B3480" w:rsidRPr="00D10A74">
            <w:rPr>
              <w:rFonts w:cstheme="minorHAnsi"/>
              <w:color w:val="000000"/>
              <w:sz w:val="18"/>
              <w:szCs w:val="18"/>
              <w:shd w:val="clear" w:color="auto" w:fill="FFFFFF"/>
            </w:rPr>
            <w:t>Eithne</w:t>
          </w:r>
          <w:r w:rsidR="002B3480" w:rsidRPr="008B5EB8">
            <w:rPr>
              <w:rFonts w:cstheme="minorHAnsi"/>
              <w:sz w:val="18"/>
              <w:szCs w:val="18"/>
            </w:rPr>
            <w:t xml:space="preserve"> Hughes</w:t>
          </w:r>
        </w:p>
        <w:p w14:paraId="6C21EE4C" w14:textId="77777777" w:rsidR="0001438D" w:rsidRDefault="0001438D" w:rsidP="00813FD0">
          <w:pPr>
            <w:jc w:val="center"/>
            <w:rPr>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/Chief Executive: </w:t>
          </w:r>
          <w:r w:rsidR="00813FD0">
            <w:rPr>
              <w:sz w:val="18"/>
            </w:rPr>
            <w:t>Hayden Llewellyn</w:t>
          </w:r>
        </w:p>
      </w:tc>
    </w:tr>
  </w:tbl>
  <w:p w14:paraId="137BFBB2" w14:textId="77777777" w:rsidR="0001438D" w:rsidRDefault="000143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0A45D4" w14:textId="77777777" w:rsidR="0067767E" w:rsidRDefault="0067767E">
      <w:r>
        <w:separator/>
      </w:r>
    </w:p>
  </w:footnote>
  <w:footnote w:type="continuationSeparator" w:id="0">
    <w:p w14:paraId="722CC30C" w14:textId="77777777" w:rsidR="0067767E" w:rsidRDefault="006776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01438D" w14:paraId="52E4E691" w14:textId="77777777" w:rsidTr="00C63F18">
      <w:trPr>
        <w:trHeight w:val="2127"/>
      </w:trPr>
      <w:tc>
        <w:tcPr>
          <w:tcW w:w="3264" w:type="dxa"/>
        </w:tcPr>
        <w:p w14:paraId="111B8F9B" w14:textId="77777777" w:rsidR="0001438D" w:rsidRDefault="0001438D">
          <w:pPr>
            <w:rPr>
              <w:sz w:val="18"/>
            </w:rPr>
          </w:pPr>
        </w:p>
        <w:p w14:paraId="6960D5D8" w14:textId="77777777" w:rsidR="003208BE" w:rsidRPr="00C63F18" w:rsidRDefault="003208BE" w:rsidP="003208BE">
          <w:pPr>
            <w:rPr>
              <w:sz w:val="20"/>
            </w:rPr>
          </w:pPr>
          <w:r w:rsidRPr="00C63F18">
            <w:rPr>
              <w:sz w:val="20"/>
            </w:rPr>
            <w:t>9</w:t>
          </w:r>
          <w:r w:rsidRPr="00C63F18">
            <w:rPr>
              <w:sz w:val="20"/>
              <w:vertAlign w:val="superscript"/>
            </w:rPr>
            <w:t>fed</w:t>
          </w:r>
          <w:r w:rsidRPr="00C63F18">
            <w:rPr>
              <w:sz w:val="20"/>
            </w:rPr>
            <w:t xml:space="preserve"> </w:t>
          </w:r>
          <w:proofErr w:type="spellStart"/>
          <w:r w:rsidRPr="00C63F18">
            <w:rPr>
              <w:sz w:val="20"/>
            </w:rPr>
            <w:t>Llawr</w:t>
          </w:r>
          <w:proofErr w:type="spellEnd"/>
        </w:p>
        <w:p w14:paraId="42F8A393" w14:textId="77777777" w:rsidR="003208BE" w:rsidRPr="00C63F18" w:rsidRDefault="003208BE" w:rsidP="003208BE">
          <w:pPr>
            <w:rPr>
              <w:sz w:val="20"/>
            </w:rPr>
          </w:pPr>
          <w:r w:rsidRPr="00C63F18">
            <w:rPr>
              <w:sz w:val="20"/>
            </w:rPr>
            <w:t>Eastgate House</w:t>
          </w:r>
        </w:p>
        <w:p w14:paraId="57A80BA7" w14:textId="77777777" w:rsidR="003208BE" w:rsidRPr="00C63F18" w:rsidRDefault="003208BE" w:rsidP="003208BE">
          <w:pPr>
            <w:rPr>
              <w:sz w:val="20"/>
            </w:rPr>
          </w:pPr>
          <w:r w:rsidRPr="00C63F18">
            <w:rPr>
              <w:sz w:val="20"/>
            </w:rPr>
            <w:t xml:space="preserve">35-43 </w:t>
          </w:r>
          <w:proofErr w:type="spellStart"/>
          <w:r w:rsidRPr="00C63F18">
            <w:rPr>
              <w:sz w:val="20"/>
            </w:rPr>
            <w:t>Ffordd</w:t>
          </w:r>
          <w:proofErr w:type="spellEnd"/>
          <w:r w:rsidRPr="00C63F18">
            <w:rPr>
              <w:sz w:val="20"/>
            </w:rPr>
            <w:t xml:space="preserve"> </w:t>
          </w:r>
          <w:proofErr w:type="spellStart"/>
          <w:r w:rsidRPr="00C63F18">
            <w:rPr>
              <w:sz w:val="20"/>
            </w:rPr>
            <w:t>Casnewydd</w:t>
          </w:r>
          <w:proofErr w:type="spellEnd"/>
        </w:p>
        <w:p w14:paraId="64D3E9EC" w14:textId="77777777" w:rsidR="003208BE" w:rsidRPr="00C63F18" w:rsidRDefault="003208BE" w:rsidP="003208BE">
          <w:pPr>
            <w:rPr>
              <w:sz w:val="20"/>
            </w:rPr>
          </w:pPr>
          <w:proofErr w:type="spellStart"/>
          <w:r w:rsidRPr="00C63F18">
            <w:rPr>
              <w:sz w:val="20"/>
            </w:rPr>
            <w:t>Caerdydd</w:t>
          </w:r>
          <w:proofErr w:type="spellEnd"/>
        </w:p>
        <w:p w14:paraId="30C1DDEC" w14:textId="77777777" w:rsidR="003208BE" w:rsidRPr="00C63F18" w:rsidRDefault="003208BE" w:rsidP="003208BE">
          <w:pPr>
            <w:rPr>
              <w:sz w:val="20"/>
            </w:rPr>
          </w:pPr>
          <w:r w:rsidRPr="00C63F18">
            <w:rPr>
              <w:sz w:val="20"/>
            </w:rPr>
            <w:t>CF24 0AB</w:t>
          </w:r>
        </w:p>
        <w:p w14:paraId="186B82C0" w14:textId="77777777" w:rsidR="0001438D" w:rsidRPr="00C63F18" w:rsidRDefault="0001438D">
          <w:pPr>
            <w:rPr>
              <w:sz w:val="18"/>
            </w:rPr>
          </w:pPr>
        </w:p>
        <w:p w14:paraId="6F83B552" w14:textId="77777777" w:rsidR="0001438D" w:rsidRPr="00C63F18" w:rsidRDefault="00104C48" w:rsidP="00544027">
          <w:pPr>
            <w:tabs>
              <w:tab w:val="left" w:pos="520"/>
            </w:tabs>
            <w:rPr>
              <w:sz w:val="18"/>
            </w:rPr>
          </w:pPr>
          <w:proofErr w:type="spellStart"/>
          <w:r w:rsidRPr="00C63F18">
            <w:rPr>
              <w:sz w:val="18"/>
            </w:rPr>
            <w:t>Ffôn</w:t>
          </w:r>
          <w:proofErr w:type="spellEnd"/>
          <w:r w:rsidR="00544027" w:rsidRPr="00C63F18">
            <w:rPr>
              <w:sz w:val="18"/>
            </w:rPr>
            <w:t>:</w:t>
          </w:r>
          <w:r w:rsidR="00544027" w:rsidRPr="00C63F18">
            <w:rPr>
              <w:sz w:val="18"/>
            </w:rPr>
            <w:tab/>
          </w:r>
          <w:r w:rsidRPr="00C63F18">
            <w:rPr>
              <w:sz w:val="18"/>
            </w:rPr>
            <w:t>029 20</w:t>
          </w:r>
          <w:r w:rsidR="00544027" w:rsidRPr="00C63F18">
            <w:rPr>
              <w:sz w:val="18"/>
            </w:rPr>
            <w:t>460099</w:t>
          </w:r>
        </w:p>
        <w:p w14:paraId="2AD0061F" w14:textId="77777777" w:rsidR="00544027" w:rsidRPr="00544027" w:rsidRDefault="00544027" w:rsidP="00544027">
          <w:pPr>
            <w:tabs>
              <w:tab w:val="left" w:pos="520"/>
            </w:tabs>
            <w:rPr>
              <w:sz w:val="18"/>
            </w:rPr>
          </w:pPr>
          <w:proofErr w:type="spellStart"/>
          <w:r w:rsidRPr="00C63F18">
            <w:rPr>
              <w:sz w:val="18"/>
            </w:rPr>
            <w:t>Ffacs</w:t>
          </w:r>
          <w:proofErr w:type="spellEnd"/>
          <w:r w:rsidRPr="00C63F18">
            <w:rPr>
              <w:sz w:val="18"/>
            </w:rPr>
            <w:t>:</w:t>
          </w:r>
          <w:r w:rsidRPr="00C63F18">
            <w:rPr>
              <w:sz w:val="18"/>
            </w:rPr>
            <w:tab/>
            <w:t>029 20475850</w:t>
          </w:r>
        </w:p>
      </w:tc>
      <w:tc>
        <w:tcPr>
          <w:tcW w:w="3326" w:type="dxa"/>
        </w:tcPr>
        <w:p w14:paraId="0987AC81" w14:textId="77777777" w:rsidR="0001438D" w:rsidRDefault="00060C43">
          <w:pPr>
            <w:jc w:val="center"/>
            <w:rPr>
              <w:sz w:val="16"/>
            </w:rPr>
          </w:pPr>
          <w:r>
            <w:rPr>
              <w:noProof/>
              <w:lang w:eastAsia="en-GB"/>
            </w:rPr>
            <w:drawing>
              <wp:anchor distT="0" distB="0" distL="114300" distR="114300" simplePos="0" relativeHeight="251658752" behindDoc="0" locked="0" layoutInCell="1" allowOverlap="1" wp14:anchorId="641D5586" wp14:editId="5466E027">
                <wp:simplePos x="0" y="0"/>
                <wp:positionH relativeFrom="column">
                  <wp:posOffset>464185</wp:posOffset>
                </wp:positionH>
                <wp:positionV relativeFrom="paragraph">
                  <wp:posOffset>120650</wp:posOffset>
                </wp:positionV>
                <wp:extent cx="1067435" cy="1120140"/>
                <wp:effectExtent l="0" t="0" r="0" b="381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34F19127" w14:textId="77777777" w:rsidR="003208BE" w:rsidRPr="00C63F18" w:rsidRDefault="0001438D" w:rsidP="003208BE">
          <w:pPr>
            <w:jc w:val="right"/>
            <w:rPr>
              <w:rFonts w:cs="Arial"/>
              <w:sz w:val="20"/>
              <w:lang w:eastAsia="en-GB"/>
            </w:rPr>
          </w:pPr>
          <w:r>
            <w:rPr>
              <w:sz w:val="16"/>
            </w:rPr>
            <w:br/>
          </w:r>
          <w:r w:rsidR="003208BE" w:rsidRPr="00C63F18">
            <w:rPr>
              <w:rFonts w:cs="Arial"/>
              <w:sz w:val="20"/>
              <w:lang w:eastAsia="en-GB"/>
            </w:rPr>
            <w:t>9</w:t>
          </w:r>
          <w:r w:rsidR="003208BE" w:rsidRPr="00C63F18">
            <w:rPr>
              <w:rFonts w:cs="Arial"/>
              <w:sz w:val="20"/>
              <w:vertAlign w:val="superscript"/>
              <w:lang w:eastAsia="en-GB"/>
            </w:rPr>
            <w:t>th</w:t>
          </w:r>
          <w:r w:rsidR="003208BE" w:rsidRPr="00C63F18">
            <w:rPr>
              <w:rFonts w:cs="Arial"/>
              <w:sz w:val="20"/>
              <w:lang w:eastAsia="en-GB"/>
            </w:rPr>
            <w:t xml:space="preserve"> Floor</w:t>
          </w:r>
        </w:p>
        <w:p w14:paraId="325A592A" w14:textId="77777777" w:rsidR="003208BE" w:rsidRPr="00C63F18" w:rsidRDefault="003208BE" w:rsidP="003208BE">
          <w:pPr>
            <w:jc w:val="right"/>
            <w:rPr>
              <w:rFonts w:cs="Arial"/>
              <w:sz w:val="20"/>
              <w:lang w:eastAsia="en-GB"/>
            </w:rPr>
          </w:pPr>
          <w:r w:rsidRPr="00C63F18">
            <w:rPr>
              <w:rFonts w:cs="Arial"/>
              <w:sz w:val="20"/>
              <w:lang w:eastAsia="en-GB"/>
            </w:rPr>
            <w:t>Eastgate House</w:t>
          </w:r>
        </w:p>
        <w:p w14:paraId="4F1B6B7C" w14:textId="77777777" w:rsidR="003208BE" w:rsidRPr="00C63F18" w:rsidRDefault="003208BE" w:rsidP="003208BE">
          <w:pPr>
            <w:jc w:val="right"/>
            <w:rPr>
              <w:rFonts w:cs="Arial"/>
              <w:sz w:val="20"/>
              <w:lang w:eastAsia="en-GB"/>
            </w:rPr>
          </w:pPr>
          <w:r w:rsidRPr="00C63F18">
            <w:rPr>
              <w:rFonts w:cs="Arial"/>
              <w:sz w:val="20"/>
              <w:lang w:eastAsia="en-GB"/>
            </w:rPr>
            <w:t>35-43 Newport Road</w:t>
          </w:r>
        </w:p>
        <w:p w14:paraId="69F75BF8" w14:textId="77777777" w:rsidR="003208BE" w:rsidRPr="00C63F18" w:rsidRDefault="003208BE" w:rsidP="003208BE">
          <w:pPr>
            <w:jc w:val="right"/>
            <w:rPr>
              <w:rFonts w:cs="Arial"/>
              <w:sz w:val="20"/>
              <w:lang w:eastAsia="en-GB"/>
            </w:rPr>
          </w:pPr>
          <w:r w:rsidRPr="00C63F18">
            <w:rPr>
              <w:rFonts w:cs="Arial"/>
              <w:sz w:val="20"/>
              <w:lang w:eastAsia="en-GB"/>
            </w:rPr>
            <w:t>Cardiff</w:t>
          </w:r>
        </w:p>
        <w:p w14:paraId="519036D3" w14:textId="77777777" w:rsidR="003208BE" w:rsidRPr="00C63F18" w:rsidRDefault="003208BE" w:rsidP="003208BE">
          <w:pPr>
            <w:jc w:val="right"/>
            <w:rPr>
              <w:rFonts w:cs="Arial"/>
              <w:sz w:val="20"/>
              <w:lang w:eastAsia="en-GB"/>
            </w:rPr>
          </w:pPr>
          <w:r w:rsidRPr="00C63F18">
            <w:rPr>
              <w:rFonts w:cs="Arial"/>
              <w:sz w:val="20"/>
              <w:lang w:eastAsia="en-GB"/>
            </w:rPr>
            <w:t>CF24 0AB</w:t>
          </w:r>
        </w:p>
        <w:p w14:paraId="24940E8D" w14:textId="77777777" w:rsidR="0001438D" w:rsidRPr="00C63F18" w:rsidRDefault="0001438D">
          <w:pPr>
            <w:jc w:val="right"/>
            <w:rPr>
              <w:sz w:val="18"/>
            </w:rPr>
          </w:pPr>
        </w:p>
        <w:p w14:paraId="5EFEFF27" w14:textId="77777777" w:rsidR="0001438D" w:rsidRPr="00C63F18" w:rsidRDefault="0001438D" w:rsidP="00544027">
          <w:pPr>
            <w:tabs>
              <w:tab w:val="left" w:pos="1970"/>
            </w:tabs>
            <w:jc w:val="right"/>
            <w:rPr>
              <w:sz w:val="18"/>
            </w:rPr>
          </w:pPr>
          <w:r w:rsidRPr="00C63F18">
            <w:rPr>
              <w:sz w:val="18"/>
            </w:rPr>
            <w:t xml:space="preserve">Tel:  </w:t>
          </w:r>
          <w:r w:rsidR="00544027" w:rsidRPr="00C63F18">
            <w:rPr>
              <w:sz w:val="18"/>
            </w:rPr>
            <w:t>029 20460099</w:t>
          </w:r>
        </w:p>
        <w:p w14:paraId="778F6364" w14:textId="77777777" w:rsidR="00544027" w:rsidRPr="003208BE" w:rsidRDefault="0039389F" w:rsidP="00544027">
          <w:pPr>
            <w:tabs>
              <w:tab w:val="left" w:pos="1970"/>
            </w:tabs>
            <w:jc w:val="right"/>
            <w:rPr>
              <w:sz w:val="18"/>
            </w:rPr>
          </w:pPr>
          <w:r w:rsidRPr="00C63F18">
            <w:rPr>
              <w:sz w:val="18"/>
            </w:rPr>
            <w:t>Fax: 029 20475850</w:t>
          </w:r>
        </w:p>
      </w:tc>
    </w:tr>
  </w:tbl>
  <w:p w14:paraId="326E309A" w14:textId="77777777" w:rsidR="0001438D" w:rsidRDefault="000143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4A3CAB"/>
    <w:multiLevelType w:val="hybridMultilevel"/>
    <w:tmpl w:val="62442D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F38181E"/>
    <w:multiLevelType w:val="hybridMultilevel"/>
    <w:tmpl w:val="AD5C38FC"/>
    <w:lvl w:ilvl="0" w:tplc="08090001">
      <w:start w:val="1"/>
      <w:numFmt w:val="bullet"/>
      <w:lvlText w:val=""/>
      <w:lvlJc w:val="left"/>
      <w:pPr>
        <w:ind w:left="720" w:hanging="360"/>
      </w:pPr>
      <w:rPr>
        <w:rFonts w:ascii="Symbol" w:hAnsi="Symbol" w:hint="default"/>
      </w:rPr>
    </w:lvl>
    <w:lvl w:ilvl="1" w:tplc="DFF2D184">
      <w:numFmt w:val="bullet"/>
      <w:lvlText w:val="-"/>
      <w:lvlJc w:val="left"/>
      <w:pPr>
        <w:ind w:left="1440" w:hanging="360"/>
      </w:pPr>
      <w:rPr>
        <w:rFonts w:ascii="Calibri" w:eastAsiaTheme="minorHAnsi" w:hAnsi="Calibri" w:cs="Calibri"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0B1D42"/>
    <w:multiLevelType w:val="hybridMultilevel"/>
    <w:tmpl w:val="4A367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2A21AF"/>
    <w:multiLevelType w:val="hybridMultilevel"/>
    <w:tmpl w:val="EC9847A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1C977A25"/>
    <w:multiLevelType w:val="hybridMultilevel"/>
    <w:tmpl w:val="5BE86BF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E0D0777"/>
    <w:multiLevelType w:val="hybridMultilevel"/>
    <w:tmpl w:val="421C9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2D3779"/>
    <w:multiLevelType w:val="hybridMultilevel"/>
    <w:tmpl w:val="4FFCF506"/>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6C3AB4"/>
    <w:multiLevelType w:val="hybridMultilevel"/>
    <w:tmpl w:val="9B8602D2"/>
    <w:lvl w:ilvl="0" w:tplc="DFF2D184">
      <w:numFmt w:val="bullet"/>
      <w:lvlText w:val="-"/>
      <w:lvlJc w:val="left"/>
      <w:pPr>
        <w:ind w:left="1440" w:hanging="360"/>
      </w:pPr>
      <w:rPr>
        <w:rFonts w:ascii="Calibri" w:eastAsiaTheme="minorHAnsi" w:hAnsi="Calibri" w:cs="Calibri"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57B5AF5"/>
    <w:multiLevelType w:val="hybridMultilevel"/>
    <w:tmpl w:val="82DCC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2166C1"/>
    <w:multiLevelType w:val="hybridMultilevel"/>
    <w:tmpl w:val="B10A5538"/>
    <w:lvl w:ilvl="0" w:tplc="281061EC">
      <w:start w:val="1"/>
      <w:numFmt w:val="decimal"/>
      <w:lvlText w:val="%1."/>
      <w:lvlJc w:val="left"/>
      <w:pPr>
        <w:ind w:left="1080" w:hanging="360"/>
      </w:pPr>
      <w:rPr>
        <w:rFonts w:asciiTheme="minorHAnsi" w:hAnsiTheme="minorHAnsi" w:hint="default"/>
        <w:b w:val="0"/>
        <w:color w:val="auto"/>
        <w:sz w:val="22"/>
        <w:szCs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B9C06C9"/>
    <w:multiLevelType w:val="hybridMultilevel"/>
    <w:tmpl w:val="EBE2EC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2556B47"/>
    <w:multiLevelType w:val="hybridMultilevel"/>
    <w:tmpl w:val="2946DB88"/>
    <w:lvl w:ilvl="0" w:tplc="3C307F82">
      <w:numFmt w:val="bullet"/>
      <w:lvlText w:val=""/>
      <w:lvlJc w:val="left"/>
      <w:pPr>
        <w:ind w:left="720" w:hanging="360"/>
      </w:pPr>
      <w:rPr>
        <w:rFonts w:ascii="Symbol" w:eastAsiaTheme="minorHAnsi" w:hAnsi="Symbol"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456455"/>
    <w:multiLevelType w:val="hybridMultilevel"/>
    <w:tmpl w:val="06CCFD54"/>
    <w:lvl w:ilvl="0" w:tplc="2A6E2B9A">
      <w:numFmt w:val="bullet"/>
      <w:lvlText w:val="•"/>
      <w:lvlJc w:val="left"/>
      <w:pPr>
        <w:ind w:left="1211" w:hanging="360"/>
      </w:pPr>
      <w:rPr>
        <w:rFonts w:ascii="Calibri" w:eastAsia="Times New Roman" w:hAnsi="Calibri" w:cs="Calibri"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3" w15:restartNumberingAfterBreak="0">
    <w:nsid w:val="658C088F"/>
    <w:multiLevelType w:val="hybridMultilevel"/>
    <w:tmpl w:val="8A36C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E7308D4"/>
    <w:multiLevelType w:val="hybridMultilevel"/>
    <w:tmpl w:val="4F1A07DE"/>
    <w:lvl w:ilvl="0" w:tplc="DFF2D18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B62363"/>
    <w:multiLevelType w:val="hybridMultilevel"/>
    <w:tmpl w:val="B0C625F0"/>
    <w:lvl w:ilvl="0" w:tplc="3C307F82">
      <w:numFmt w:val="bullet"/>
      <w:lvlText w:val=""/>
      <w:lvlJc w:val="left"/>
      <w:pPr>
        <w:ind w:left="720" w:hanging="360"/>
      </w:pPr>
      <w:rPr>
        <w:rFonts w:ascii="Symbol" w:eastAsiaTheme="minorHAnsi" w:hAnsi="Symbol" w:cs="Calibri"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7C473BB"/>
    <w:multiLevelType w:val="hybridMultilevel"/>
    <w:tmpl w:val="1F52F38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0"/>
  </w:num>
  <w:num w:numId="4">
    <w:abstractNumId w:val="10"/>
  </w:num>
  <w:num w:numId="5">
    <w:abstractNumId w:val="2"/>
  </w:num>
  <w:num w:numId="6">
    <w:abstractNumId w:val="1"/>
  </w:num>
  <w:num w:numId="7">
    <w:abstractNumId w:val="7"/>
  </w:num>
  <w:num w:numId="8">
    <w:abstractNumId w:val="14"/>
  </w:num>
  <w:num w:numId="9">
    <w:abstractNumId w:val="13"/>
  </w:num>
  <w:num w:numId="10">
    <w:abstractNumId w:val="12"/>
  </w:num>
  <w:num w:numId="11">
    <w:abstractNumId w:val="11"/>
  </w:num>
  <w:num w:numId="12">
    <w:abstractNumId w:val="15"/>
  </w:num>
  <w:num w:numId="13">
    <w:abstractNumId w:val="16"/>
  </w:num>
  <w:num w:numId="14">
    <w:abstractNumId w:val="4"/>
  </w:num>
  <w:num w:numId="15">
    <w:abstractNumId w:val="3"/>
  </w:num>
  <w:num w:numId="16">
    <w:abstractNumId w:val="6"/>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FDE"/>
    <w:rsid w:val="00007998"/>
    <w:rsid w:val="00007B8A"/>
    <w:rsid w:val="00007BC9"/>
    <w:rsid w:val="00011467"/>
    <w:rsid w:val="0001340D"/>
    <w:rsid w:val="0001438D"/>
    <w:rsid w:val="00014D99"/>
    <w:rsid w:val="00023311"/>
    <w:rsid w:val="000247ED"/>
    <w:rsid w:val="00030751"/>
    <w:rsid w:val="00030CE5"/>
    <w:rsid w:val="00036CA8"/>
    <w:rsid w:val="00043DF9"/>
    <w:rsid w:val="00051A7A"/>
    <w:rsid w:val="00053663"/>
    <w:rsid w:val="000558AE"/>
    <w:rsid w:val="00060C43"/>
    <w:rsid w:val="00062666"/>
    <w:rsid w:val="00063C2E"/>
    <w:rsid w:val="000715D0"/>
    <w:rsid w:val="00071B48"/>
    <w:rsid w:val="00073DB5"/>
    <w:rsid w:val="00086619"/>
    <w:rsid w:val="000871F2"/>
    <w:rsid w:val="00093AE5"/>
    <w:rsid w:val="000956BA"/>
    <w:rsid w:val="00095F53"/>
    <w:rsid w:val="000979DE"/>
    <w:rsid w:val="000A3C28"/>
    <w:rsid w:val="000B3011"/>
    <w:rsid w:val="000C009D"/>
    <w:rsid w:val="000C517D"/>
    <w:rsid w:val="000C5646"/>
    <w:rsid w:val="000C5CD4"/>
    <w:rsid w:val="000D05BD"/>
    <w:rsid w:val="000D0C4E"/>
    <w:rsid w:val="000D699D"/>
    <w:rsid w:val="000F30BB"/>
    <w:rsid w:val="000F5F39"/>
    <w:rsid w:val="00104656"/>
    <w:rsid w:val="00104C48"/>
    <w:rsid w:val="00105627"/>
    <w:rsid w:val="00114939"/>
    <w:rsid w:val="0011548C"/>
    <w:rsid w:val="00124F80"/>
    <w:rsid w:val="001277D2"/>
    <w:rsid w:val="0013690E"/>
    <w:rsid w:val="00141CF0"/>
    <w:rsid w:val="00141F2F"/>
    <w:rsid w:val="0014306E"/>
    <w:rsid w:val="0014491C"/>
    <w:rsid w:val="001513BE"/>
    <w:rsid w:val="00152E16"/>
    <w:rsid w:val="00153A5C"/>
    <w:rsid w:val="001561F7"/>
    <w:rsid w:val="00156838"/>
    <w:rsid w:val="00157281"/>
    <w:rsid w:val="00157CD6"/>
    <w:rsid w:val="00164325"/>
    <w:rsid w:val="001724D4"/>
    <w:rsid w:val="00176097"/>
    <w:rsid w:val="00176BAA"/>
    <w:rsid w:val="001807B9"/>
    <w:rsid w:val="0019204A"/>
    <w:rsid w:val="00192B19"/>
    <w:rsid w:val="00194954"/>
    <w:rsid w:val="001A0BA9"/>
    <w:rsid w:val="001A50BF"/>
    <w:rsid w:val="001B2354"/>
    <w:rsid w:val="001B2DAA"/>
    <w:rsid w:val="001C0E94"/>
    <w:rsid w:val="001C1EDC"/>
    <w:rsid w:val="001C3B44"/>
    <w:rsid w:val="001C3FC1"/>
    <w:rsid w:val="001C43EE"/>
    <w:rsid w:val="001C66BC"/>
    <w:rsid w:val="001D26F9"/>
    <w:rsid w:val="001D50D5"/>
    <w:rsid w:val="001D67B6"/>
    <w:rsid w:val="001E294E"/>
    <w:rsid w:val="001E4885"/>
    <w:rsid w:val="00205733"/>
    <w:rsid w:val="00205F32"/>
    <w:rsid w:val="002123F3"/>
    <w:rsid w:val="002130A4"/>
    <w:rsid w:val="00213522"/>
    <w:rsid w:val="00214FE1"/>
    <w:rsid w:val="00221B87"/>
    <w:rsid w:val="00221C4D"/>
    <w:rsid w:val="002242AA"/>
    <w:rsid w:val="00224B8C"/>
    <w:rsid w:val="002301D0"/>
    <w:rsid w:val="00234769"/>
    <w:rsid w:val="00235094"/>
    <w:rsid w:val="002430EA"/>
    <w:rsid w:val="0024426C"/>
    <w:rsid w:val="002479CE"/>
    <w:rsid w:val="00247EA6"/>
    <w:rsid w:val="0025044D"/>
    <w:rsid w:val="00252FFD"/>
    <w:rsid w:val="002549C8"/>
    <w:rsid w:val="00256487"/>
    <w:rsid w:val="00261FDA"/>
    <w:rsid w:val="0026770D"/>
    <w:rsid w:val="00272F50"/>
    <w:rsid w:val="00275AD3"/>
    <w:rsid w:val="002775CD"/>
    <w:rsid w:val="00287441"/>
    <w:rsid w:val="00291C7D"/>
    <w:rsid w:val="00293482"/>
    <w:rsid w:val="002A15DD"/>
    <w:rsid w:val="002A3F6C"/>
    <w:rsid w:val="002A5807"/>
    <w:rsid w:val="002B1D2F"/>
    <w:rsid w:val="002B3480"/>
    <w:rsid w:val="002B4482"/>
    <w:rsid w:val="002B5FAC"/>
    <w:rsid w:val="002B7DD4"/>
    <w:rsid w:val="002C3392"/>
    <w:rsid w:val="002C428E"/>
    <w:rsid w:val="002C679E"/>
    <w:rsid w:val="002C6D31"/>
    <w:rsid w:val="002D2648"/>
    <w:rsid w:val="002D4749"/>
    <w:rsid w:val="002D7828"/>
    <w:rsid w:val="002E1513"/>
    <w:rsid w:val="002E52B6"/>
    <w:rsid w:val="002E60B6"/>
    <w:rsid w:val="002E6E66"/>
    <w:rsid w:val="002F4447"/>
    <w:rsid w:val="00304907"/>
    <w:rsid w:val="003056B7"/>
    <w:rsid w:val="00305FDA"/>
    <w:rsid w:val="003065DA"/>
    <w:rsid w:val="0030786A"/>
    <w:rsid w:val="0031064F"/>
    <w:rsid w:val="00314062"/>
    <w:rsid w:val="0031528B"/>
    <w:rsid w:val="0031565A"/>
    <w:rsid w:val="003208BE"/>
    <w:rsid w:val="0032331C"/>
    <w:rsid w:val="00323E15"/>
    <w:rsid w:val="00326BA0"/>
    <w:rsid w:val="00327165"/>
    <w:rsid w:val="003273F3"/>
    <w:rsid w:val="00327D6C"/>
    <w:rsid w:val="00331365"/>
    <w:rsid w:val="0034256F"/>
    <w:rsid w:val="003444EB"/>
    <w:rsid w:val="00344E0B"/>
    <w:rsid w:val="00346D96"/>
    <w:rsid w:val="00350B8F"/>
    <w:rsid w:val="00351731"/>
    <w:rsid w:val="00355695"/>
    <w:rsid w:val="00361CEC"/>
    <w:rsid w:val="00362CFA"/>
    <w:rsid w:val="00362DC4"/>
    <w:rsid w:val="00364631"/>
    <w:rsid w:val="00374EAA"/>
    <w:rsid w:val="00375363"/>
    <w:rsid w:val="00380B36"/>
    <w:rsid w:val="00382F9D"/>
    <w:rsid w:val="00386A37"/>
    <w:rsid w:val="0039389F"/>
    <w:rsid w:val="00395BEB"/>
    <w:rsid w:val="00395F0C"/>
    <w:rsid w:val="003962D5"/>
    <w:rsid w:val="00397074"/>
    <w:rsid w:val="003A48A3"/>
    <w:rsid w:val="003A5AE6"/>
    <w:rsid w:val="003B0DA9"/>
    <w:rsid w:val="003B42BC"/>
    <w:rsid w:val="003C0A03"/>
    <w:rsid w:val="003C3ADA"/>
    <w:rsid w:val="003C628C"/>
    <w:rsid w:val="003D228C"/>
    <w:rsid w:val="003D307F"/>
    <w:rsid w:val="003E21CF"/>
    <w:rsid w:val="003E604C"/>
    <w:rsid w:val="003E6BFF"/>
    <w:rsid w:val="003F1152"/>
    <w:rsid w:val="00400E1A"/>
    <w:rsid w:val="004032B2"/>
    <w:rsid w:val="00403C22"/>
    <w:rsid w:val="004145D8"/>
    <w:rsid w:val="00416298"/>
    <w:rsid w:val="00417D79"/>
    <w:rsid w:val="004213E7"/>
    <w:rsid w:val="004233E4"/>
    <w:rsid w:val="00423CF3"/>
    <w:rsid w:val="00426490"/>
    <w:rsid w:val="004275E7"/>
    <w:rsid w:val="00430F56"/>
    <w:rsid w:val="00434344"/>
    <w:rsid w:val="0043763E"/>
    <w:rsid w:val="00443CCC"/>
    <w:rsid w:val="00455420"/>
    <w:rsid w:val="00455B30"/>
    <w:rsid w:val="0046342C"/>
    <w:rsid w:val="00465A7D"/>
    <w:rsid w:val="00467AC8"/>
    <w:rsid w:val="0047503C"/>
    <w:rsid w:val="004809BA"/>
    <w:rsid w:val="0048262B"/>
    <w:rsid w:val="004826C2"/>
    <w:rsid w:val="00482ADF"/>
    <w:rsid w:val="00485B75"/>
    <w:rsid w:val="00493677"/>
    <w:rsid w:val="004A1D61"/>
    <w:rsid w:val="004A2872"/>
    <w:rsid w:val="004A2DF2"/>
    <w:rsid w:val="004A2DF6"/>
    <w:rsid w:val="004A44DD"/>
    <w:rsid w:val="004A4F64"/>
    <w:rsid w:val="004C2095"/>
    <w:rsid w:val="004C38CC"/>
    <w:rsid w:val="004C4383"/>
    <w:rsid w:val="004D283A"/>
    <w:rsid w:val="004D7BF7"/>
    <w:rsid w:val="004E2BF0"/>
    <w:rsid w:val="004E69AF"/>
    <w:rsid w:val="004F3B84"/>
    <w:rsid w:val="00502D7B"/>
    <w:rsid w:val="00503F5A"/>
    <w:rsid w:val="00507715"/>
    <w:rsid w:val="00507D93"/>
    <w:rsid w:val="0051681F"/>
    <w:rsid w:val="00517822"/>
    <w:rsid w:val="00520485"/>
    <w:rsid w:val="00523CB6"/>
    <w:rsid w:val="00524CD6"/>
    <w:rsid w:val="0053685F"/>
    <w:rsid w:val="00542BF3"/>
    <w:rsid w:val="00544027"/>
    <w:rsid w:val="0055297D"/>
    <w:rsid w:val="00554CEF"/>
    <w:rsid w:val="0056412B"/>
    <w:rsid w:val="00565940"/>
    <w:rsid w:val="005726B7"/>
    <w:rsid w:val="00572FA5"/>
    <w:rsid w:val="00575293"/>
    <w:rsid w:val="005752A8"/>
    <w:rsid w:val="005761BC"/>
    <w:rsid w:val="00584152"/>
    <w:rsid w:val="005912BA"/>
    <w:rsid w:val="005958C7"/>
    <w:rsid w:val="005973DB"/>
    <w:rsid w:val="005975FC"/>
    <w:rsid w:val="005B0A70"/>
    <w:rsid w:val="005B4844"/>
    <w:rsid w:val="005B62AF"/>
    <w:rsid w:val="005C3E34"/>
    <w:rsid w:val="005C3EE7"/>
    <w:rsid w:val="005D1497"/>
    <w:rsid w:val="005D4B89"/>
    <w:rsid w:val="005D5A32"/>
    <w:rsid w:val="005E04CE"/>
    <w:rsid w:val="005E134D"/>
    <w:rsid w:val="005E344E"/>
    <w:rsid w:val="005E4B43"/>
    <w:rsid w:val="005F0CB7"/>
    <w:rsid w:val="005F23F7"/>
    <w:rsid w:val="005F488F"/>
    <w:rsid w:val="005F615E"/>
    <w:rsid w:val="006078EE"/>
    <w:rsid w:val="0061328C"/>
    <w:rsid w:val="00616BB9"/>
    <w:rsid w:val="00620F49"/>
    <w:rsid w:val="00621809"/>
    <w:rsid w:val="0063116C"/>
    <w:rsid w:val="006317B9"/>
    <w:rsid w:val="00634FF7"/>
    <w:rsid w:val="006359E5"/>
    <w:rsid w:val="00636899"/>
    <w:rsid w:val="0064076C"/>
    <w:rsid w:val="00646AE9"/>
    <w:rsid w:val="00651B7E"/>
    <w:rsid w:val="00657034"/>
    <w:rsid w:val="00662DCE"/>
    <w:rsid w:val="006642AD"/>
    <w:rsid w:val="00665C98"/>
    <w:rsid w:val="00667C69"/>
    <w:rsid w:val="006732F3"/>
    <w:rsid w:val="0067767E"/>
    <w:rsid w:val="00677D52"/>
    <w:rsid w:val="00680561"/>
    <w:rsid w:val="006811C4"/>
    <w:rsid w:val="006837AE"/>
    <w:rsid w:val="006837F5"/>
    <w:rsid w:val="00683C5F"/>
    <w:rsid w:val="00686700"/>
    <w:rsid w:val="006A479B"/>
    <w:rsid w:val="006A7EEA"/>
    <w:rsid w:val="006B2F22"/>
    <w:rsid w:val="006B5EE3"/>
    <w:rsid w:val="006C1916"/>
    <w:rsid w:val="006C4889"/>
    <w:rsid w:val="006E023E"/>
    <w:rsid w:val="006E0A66"/>
    <w:rsid w:val="006E6FA2"/>
    <w:rsid w:val="006E702C"/>
    <w:rsid w:val="006F0B54"/>
    <w:rsid w:val="006F4F94"/>
    <w:rsid w:val="0071545D"/>
    <w:rsid w:val="0072311C"/>
    <w:rsid w:val="007241B1"/>
    <w:rsid w:val="007269EC"/>
    <w:rsid w:val="0072795F"/>
    <w:rsid w:val="00733205"/>
    <w:rsid w:val="00734AB3"/>
    <w:rsid w:val="0073518C"/>
    <w:rsid w:val="00735267"/>
    <w:rsid w:val="00736754"/>
    <w:rsid w:val="00745133"/>
    <w:rsid w:val="0075031E"/>
    <w:rsid w:val="0075134E"/>
    <w:rsid w:val="007515A4"/>
    <w:rsid w:val="00753E36"/>
    <w:rsid w:val="00772351"/>
    <w:rsid w:val="00773B3F"/>
    <w:rsid w:val="00776EC4"/>
    <w:rsid w:val="007809FE"/>
    <w:rsid w:val="00780CC9"/>
    <w:rsid w:val="00784456"/>
    <w:rsid w:val="00784A01"/>
    <w:rsid w:val="00787BF7"/>
    <w:rsid w:val="0079296E"/>
    <w:rsid w:val="00792AC0"/>
    <w:rsid w:val="00792D0F"/>
    <w:rsid w:val="00793820"/>
    <w:rsid w:val="00794863"/>
    <w:rsid w:val="0079569A"/>
    <w:rsid w:val="007B443B"/>
    <w:rsid w:val="007B668D"/>
    <w:rsid w:val="007B796F"/>
    <w:rsid w:val="007C3F7B"/>
    <w:rsid w:val="007D1E19"/>
    <w:rsid w:val="007D591F"/>
    <w:rsid w:val="007D5E39"/>
    <w:rsid w:val="007D6165"/>
    <w:rsid w:val="007E2A54"/>
    <w:rsid w:val="007E4D02"/>
    <w:rsid w:val="007F06D3"/>
    <w:rsid w:val="007F268B"/>
    <w:rsid w:val="007F75DA"/>
    <w:rsid w:val="0080635F"/>
    <w:rsid w:val="00807FA5"/>
    <w:rsid w:val="008124E7"/>
    <w:rsid w:val="00813FD0"/>
    <w:rsid w:val="0081446A"/>
    <w:rsid w:val="00820D8C"/>
    <w:rsid w:val="00823517"/>
    <w:rsid w:val="008264B8"/>
    <w:rsid w:val="00830595"/>
    <w:rsid w:val="00831197"/>
    <w:rsid w:val="008311C4"/>
    <w:rsid w:val="00837BCD"/>
    <w:rsid w:val="00837BF0"/>
    <w:rsid w:val="0084055C"/>
    <w:rsid w:val="008420DA"/>
    <w:rsid w:val="0084415F"/>
    <w:rsid w:val="00844685"/>
    <w:rsid w:val="00846360"/>
    <w:rsid w:val="0085109D"/>
    <w:rsid w:val="00852AE4"/>
    <w:rsid w:val="008541B1"/>
    <w:rsid w:val="00856E13"/>
    <w:rsid w:val="008612AA"/>
    <w:rsid w:val="00863036"/>
    <w:rsid w:val="00871A7C"/>
    <w:rsid w:val="00880ABE"/>
    <w:rsid w:val="00882655"/>
    <w:rsid w:val="008828CD"/>
    <w:rsid w:val="00887A89"/>
    <w:rsid w:val="008900F3"/>
    <w:rsid w:val="00891A6B"/>
    <w:rsid w:val="0089256C"/>
    <w:rsid w:val="008938E6"/>
    <w:rsid w:val="008962EF"/>
    <w:rsid w:val="00897260"/>
    <w:rsid w:val="008A625C"/>
    <w:rsid w:val="008B2350"/>
    <w:rsid w:val="008B43BF"/>
    <w:rsid w:val="008B5EB8"/>
    <w:rsid w:val="008C4C35"/>
    <w:rsid w:val="008C62D4"/>
    <w:rsid w:val="008D0BE3"/>
    <w:rsid w:val="008E001E"/>
    <w:rsid w:val="008E4361"/>
    <w:rsid w:val="008F1F84"/>
    <w:rsid w:val="008F48AF"/>
    <w:rsid w:val="008F6B6D"/>
    <w:rsid w:val="008F70A0"/>
    <w:rsid w:val="00900292"/>
    <w:rsid w:val="00907546"/>
    <w:rsid w:val="00911A7C"/>
    <w:rsid w:val="009127A8"/>
    <w:rsid w:val="00922B2B"/>
    <w:rsid w:val="00923C6E"/>
    <w:rsid w:val="00924D12"/>
    <w:rsid w:val="00925A75"/>
    <w:rsid w:val="009264D9"/>
    <w:rsid w:val="009300C1"/>
    <w:rsid w:val="00936F28"/>
    <w:rsid w:val="009370A9"/>
    <w:rsid w:val="00944F92"/>
    <w:rsid w:val="00945F74"/>
    <w:rsid w:val="00950556"/>
    <w:rsid w:val="00954F71"/>
    <w:rsid w:val="00960ECE"/>
    <w:rsid w:val="0096306D"/>
    <w:rsid w:val="0096540D"/>
    <w:rsid w:val="00965729"/>
    <w:rsid w:val="00965F6A"/>
    <w:rsid w:val="00977213"/>
    <w:rsid w:val="00977A40"/>
    <w:rsid w:val="0098328E"/>
    <w:rsid w:val="00985BA8"/>
    <w:rsid w:val="00990A8A"/>
    <w:rsid w:val="00995904"/>
    <w:rsid w:val="009A086B"/>
    <w:rsid w:val="009A1AFE"/>
    <w:rsid w:val="009A2A40"/>
    <w:rsid w:val="009A5032"/>
    <w:rsid w:val="009A545A"/>
    <w:rsid w:val="009A5E5B"/>
    <w:rsid w:val="009B0957"/>
    <w:rsid w:val="009C09CB"/>
    <w:rsid w:val="009C0E1C"/>
    <w:rsid w:val="009C20FE"/>
    <w:rsid w:val="009D170B"/>
    <w:rsid w:val="009D2317"/>
    <w:rsid w:val="009D5530"/>
    <w:rsid w:val="009D7EAD"/>
    <w:rsid w:val="009E02C5"/>
    <w:rsid w:val="009E3E02"/>
    <w:rsid w:val="009E5EA8"/>
    <w:rsid w:val="009E63FD"/>
    <w:rsid w:val="009F66C8"/>
    <w:rsid w:val="00A00904"/>
    <w:rsid w:val="00A01D8A"/>
    <w:rsid w:val="00A02315"/>
    <w:rsid w:val="00A02D27"/>
    <w:rsid w:val="00A05B1A"/>
    <w:rsid w:val="00A11484"/>
    <w:rsid w:val="00A13214"/>
    <w:rsid w:val="00A13ED3"/>
    <w:rsid w:val="00A14138"/>
    <w:rsid w:val="00A155AC"/>
    <w:rsid w:val="00A20C1A"/>
    <w:rsid w:val="00A22760"/>
    <w:rsid w:val="00A25225"/>
    <w:rsid w:val="00A30C95"/>
    <w:rsid w:val="00A31A9D"/>
    <w:rsid w:val="00A36EF1"/>
    <w:rsid w:val="00A37737"/>
    <w:rsid w:val="00A4114B"/>
    <w:rsid w:val="00A4213F"/>
    <w:rsid w:val="00A466EE"/>
    <w:rsid w:val="00A5342B"/>
    <w:rsid w:val="00A575DD"/>
    <w:rsid w:val="00A61686"/>
    <w:rsid w:val="00A6514F"/>
    <w:rsid w:val="00A70358"/>
    <w:rsid w:val="00A72060"/>
    <w:rsid w:val="00A72A04"/>
    <w:rsid w:val="00A72BDC"/>
    <w:rsid w:val="00A73BEE"/>
    <w:rsid w:val="00A74EB8"/>
    <w:rsid w:val="00A76B74"/>
    <w:rsid w:val="00A773EC"/>
    <w:rsid w:val="00A83C07"/>
    <w:rsid w:val="00A9110E"/>
    <w:rsid w:val="00AB018F"/>
    <w:rsid w:val="00AC5FBA"/>
    <w:rsid w:val="00AC7707"/>
    <w:rsid w:val="00AC7FB1"/>
    <w:rsid w:val="00AD31D0"/>
    <w:rsid w:val="00AD38AC"/>
    <w:rsid w:val="00AD592E"/>
    <w:rsid w:val="00AD5E53"/>
    <w:rsid w:val="00AE32DB"/>
    <w:rsid w:val="00AE48BC"/>
    <w:rsid w:val="00B03383"/>
    <w:rsid w:val="00B078F8"/>
    <w:rsid w:val="00B12A4F"/>
    <w:rsid w:val="00B209F1"/>
    <w:rsid w:val="00B27AC6"/>
    <w:rsid w:val="00B33024"/>
    <w:rsid w:val="00B33D43"/>
    <w:rsid w:val="00B40B23"/>
    <w:rsid w:val="00B45B2D"/>
    <w:rsid w:val="00B47428"/>
    <w:rsid w:val="00B47BA0"/>
    <w:rsid w:val="00B47CBD"/>
    <w:rsid w:val="00B511F7"/>
    <w:rsid w:val="00B532CD"/>
    <w:rsid w:val="00B5419A"/>
    <w:rsid w:val="00B54451"/>
    <w:rsid w:val="00B54BFC"/>
    <w:rsid w:val="00B566DB"/>
    <w:rsid w:val="00B573A9"/>
    <w:rsid w:val="00B65F9A"/>
    <w:rsid w:val="00B71823"/>
    <w:rsid w:val="00B71A29"/>
    <w:rsid w:val="00B81B9C"/>
    <w:rsid w:val="00B8236D"/>
    <w:rsid w:val="00B82D35"/>
    <w:rsid w:val="00B90B79"/>
    <w:rsid w:val="00B935B0"/>
    <w:rsid w:val="00BB5B23"/>
    <w:rsid w:val="00BC05BC"/>
    <w:rsid w:val="00BC2CE9"/>
    <w:rsid w:val="00BC45D5"/>
    <w:rsid w:val="00BC4E51"/>
    <w:rsid w:val="00BC6E98"/>
    <w:rsid w:val="00BD1D2A"/>
    <w:rsid w:val="00BD20E5"/>
    <w:rsid w:val="00BD4053"/>
    <w:rsid w:val="00BD750B"/>
    <w:rsid w:val="00BE2A20"/>
    <w:rsid w:val="00BE34CE"/>
    <w:rsid w:val="00BF0FA8"/>
    <w:rsid w:val="00BF28DB"/>
    <w:rsid w:val="00BF53FB"/>
    <w:rsid w:val="00C028AA"/>
    <w:rsid w:val="00C028AB"/>
    <w:rsid w:val="00C04065"/>
    <w:rsid w:val="00C061AF"/>
    <w:rsid w:val="00C0648F"/>
    <w:rsid w:val="00C1017C"/>
    <w:rsid w:val="00C136D4"/>
    <w:rsid w:val="00C14E2E"/>
    <w:rsid w:val="00C17E2F"/>
    <w:rsid w:val="00C21F95"/>
    <w:rsid w:val="00C25D38"/>
    <w:rsid w:val="00C25DDA"/>
    <w:rsid w:val="00C2743B"/>
    <w:rsid w:val="00C341E2"/>
    <w:rsid w:val="00C34A61"/>
    <w:rsid w:val="00C358D9"/>
    <w:rsid w:val="00C40928"/>
    <w:rsid w:val="00C43B60"/>
    <w:rsid w:val="00C47CCA"/>
    <w:rsid w:val="00C61414"/>
    <w:rsid w:val="00C63F18"/>
    <w:rsid w:val="00C67CCD"/>
    <w:rsid w:val="00C73E0D"/>
    <w:rsid w:val="00C80E4D"/>
    <w:rsid w:val="00C855FA"/>
    <w:rsid w:val="00C924DC"/>
    <w:rsid w:val="00CA6AA4"/>
    <w:rsid w:val="00CB67BC"/>
    <w:rsid w:val="00CC01A0"/>
    <w:rsid w:val="00CC40E7"/>
    <w:rsid w:val="00CC6A4C"/>
    <w:rsid w:val="00CC7173"/>
    <w:rsid w:val="00CD4247"/>
    <w:rsid w:val="00CD7967"/>
    <w:rsid w:val="00CE1497"/>
    <w:rsid w:val="00CE652C"/>
    <w:rsid w:val="00CF4346"/>
    <w:rsid w:val="00D017ED"/>
    <w:rsid w:val="00D027B2"/>
    <w:rsid w:val="00D04BC2"/>
    <w:rsid w:val="00D0585F"/>
    <w:rsid w:val="00D0618C"/>
    <w:rsid w:val="00D10A74"/>
    <w:rsid w:val="00D1727D"/>
    <w:rsid w:val="00D2334E"/>
    <w:rsid w:val="00D364A5"/>
    <w:rsid w:val="00D435F5"/>
    <w:rsid w:val="00D44323"/>
    <w:rsid w:val="00D456C4"/>
    <w:rsid w:val="00D476C6"/>
    <w:rsid w:val="00D50EF1"/>
    <w:rsid w:val="00D534CC"/>
    <w:rsid w:val="00D53C49"/>
    <w:rsid w:val="00D56B2C"/>
    <w:rsid w:val="00D60CB0"/>
    <w:rsid w:val="00D704A9"/>
    <w:rsid w:val="00D7187D"/>
    <w:rsid w:val="00D71880"/>
    <w:rsid w:val="00D74FFB"/>
    <w:rsid w:val="00D808FF"/>
    <w:rsid w:val="00D8256B"/>
    <w:rsid w:val="00D85C4B"/>
    <w:rsid w:val="00D9405D"/>
    <w:rsid w:val="00D94D38"/>
    <w:rsid w:val="00D94D6A"/>
    <w:rsid w:val="00DA37A6"/>
    <w:rsid w:val="00DA426B"/>
    <w:rsid w:val="00DA658E"/>
    <w:rsid w:val="00DB0508"/>
    <w:rsid w:val="00DC1C48"/>
    <w:rsid w:val="00DC6332"/>
    <w:rsid w:val="00DD3507"/>
    <w:rsid w:val="00DD3983"/>
    <w:rsid w:val="00DD5641"/>
    <w:rsid w:val="00DD7876"/>
    <w:rsid w:val="00DF0B69"/>
    <w:rsid w:val="00DF4CD3"/>
    <w:rsid w:val="00DF4D0C"/>
    <w:rsid w:val="00DF515B"/>
    <w:rsid w:val="00DF6E32"/>
    <w:rsid w:val="00DF704F"/>
    <w:rsid w:val="00E0294E"/>
    <w:rsid w:val="00E10D84"/>
    <w:rsid w:val="00E129F0"/>
    <w:rsid w:val="00E15508"/>
    <w:rsid w:val="00E17DAD"/>
    <w:rsid w:val="00E22F8A"/>
    <w:rsid w:val="00E3089D"/>
    <w:rsid w:val="00E31DA2"/>
    <w:rsid w:val="00E33DB4"/>
    <w:rsid w:val="00E340EF"/>
    <w:rsid w:val="00E40827"/>
    <w:rsid w:val="00E40AE1"/>
    <w:rsid w:val="00E415E0"/>
    <w:rsid w:val="00E47229"/>
    <w:rsid w:val="00E521E7"/>
    <w:rsid w:val="00E5232C"/>
    <w:rsid w:val="00E533D7"/>
    <w:rsid w:val="00E5757E"/>
    <w:rsid w:val="00E640C4"/>
    <w:rsid w:val="00E65176"/>
    <w:rsid w:val="00E65F25"/>
    <w:rsid w:val="00E7258E"/>
    <w:rsid w:val="00E76E7D"/>
    <w:rsid w:val="00E81AF3"/>
    <w:rsid w:val="00E8326C"/>
    <w:rsid w:val="00E83D47"/>
    <w:rsid w:val="00E854D0"/>
    <w:rsid w:val="00E9483D"/>
    <w:rsid w:val="00E95769"/>
    <w:rsid w:val="00E95F0B"/>
    <w:rsid w:val="00EA0B69"/>
    <w:rsid w:val="00EA14C3"/>
    <w:rsid w:val="00EA2D10"/>
    <w:rsid w:val="00EA430C"/>
    <w:rsid w:val="00EA7F05"/>
    <w:rsid w:val="00EB01F9"/>
    <w:rsid w:val="00EB2AE5"/>
    <w:rsid w:val="00EB60D6"/>
    <w:rsid w:val="00EC663C"/>
    <w:rsid w:val="00EC6FD5"/>
    <w:rsid w:val="00ED12AC"/>
    <w:rsid w:val="00ED3E36"/>
    <w:rsid w:val="00ED4B6F"/>
    <w:rsid w:val="00EE391B"/>
    <w:rsid w:val="00EF1825"/>
    <w:rsid w:val="00EF6867"/>
    <w:rsid w:val="00F01676"/>
    <w:rsid w:val="00F02833"/>
    <w:rsid w:val="00F0587E"/>
    <w:rsid w:val="00F068D5"/>
    <w:rsid w:val="00F07BB3"/>
    <w:rsid w:val="00F11476"/>
    <w:rsid w:val="00F1526C"/>
    <w:rsid w:val="00F21BD7"/>
    <w:rsid w:val="00F23F89"/>
    <w:rsid w:val="00F2477E"/>
    <w:rsid w:val="00F32577"/>
    <w:rsid w:val="00F33341"/>
    <w:rsid w:val="00F35DE4"/>
    <w:rsid w:val="00F404BD"/>
    <w:rsid w:val="00F4494D"/>
    <w:rsid w:val="00F461E6"/>
    <w:rsid w:val="00F46CA8"/>
    <w:rsid w:val="00F6192A"/>
    <w:rsid w:val="00F62BD8"/>
    <w:rsid w:val="00F656EE"/>
    <w:rsid w:val="00F7065A"/>
    <w:rsid w:val="00F720CD"/>
    <w:rsid w:val="00F72F20"/>
    <w:rsid w:val="00F73EE6"/>
    <w:rsid w:val="00F73F28"/>
    <w:rsid w:val="00F8126C"/>
    <w:rsid w:val="00F8626A"/>
    <w:rsid w:val="00F90251"/>
    <w:rsid w:val="00F919FE"/>
    <w:rsid w:val="00FA0D2C"/>
    <w:rsid w:val="00FA21E7"/>
    <w:rsid w:val="00FA6506"/>
    <w:rsid w:val="00FB020B"/>
    <w:rsid w:val="00FB0512"/>
    <w:rsid w:val="00FB0EEB"/>
    <w:rsid w:val="00FB2337"/>
    <w:rsid w:val="00FD1074"/>
    <w:rsid w:val="00FE09A5"/>
    <w:rsid w:val="00FE1D20"/>
    <w:rsid w:val="00FE53FA"/>
    <w:rsid w:val="00FF1FDE"/>
    <w:rsid w:val="00FF3793"/>
    <w:rsid w:val="00FF55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B03C471"/>
  <w15:docId w15:val="{B0FAA0A5-C1A8-43B0-B138-E7E8372EA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51731"/>
    <w:rPr>
      <w:rFonts w:asciiTheme="minorHAnsi" w:hAnsiTheme="minorHAnsi"/>
      <w:sz w:val="22"/>
      <w:lang w:eastAsia="en-US"/>
    </w:rPr>
  </w:style>
  <w:style w:type="paragraph" w:styleId="Heading1">
    <w:name w:val="heading 1"/>
    <w:basedOn w:val="Normal"/>
    <w:next w:val="Normal"/>
    <w:qFormat/>
    <w:pPr>
      <w:keepNext/>
      <w:jc w:val="right"/>
      <w:outlineLvl w:val="0"/>
    </w:pPr>
    <w:rPr>
      <w:b/>
    </w:rPr>
  </w:style>
  <w:style w:type="paragraph" w:styleId="Heading2">
    <w:name w:val="heading 2"/>
    <w:basedOn w:val="Normal"/>
    <w:next w:val="Normal"/>
    <w:qFormat/>
    <w:pPr>
      <w:keepNext/>
      <w:outlineLvl w:val="1"/>
    </w:pPr>
    <w:rPr>
      <w:b/>
      <w:sz w:val="20"/>
    </w:rPr>
  </w:style>
  <w:style w:type="paragraph" w:styleId="Heading3">
    <w:name w:val="heading 3"/>
    <w:basedOn w:val="Normal"/>
    <w:next w:val="Normal"/>
    <w:qFormat/>
    <w:pPr>
      <w:keepNext/>
      <w:ind w:left="7938"/>
      <w:outlineLvl w:val="2"/>
    </w:pPr>
    <w:rPr>
      <w:sz w:val="28"/>
    </w:rPr>
  </w:style>
  <w:style w:type="paragraph" w:styleId="Heading4">
    <w:name w:val="heading 4"/>
    <w:basedOn w:val="Normal"/>
    <w:next w:val="Normal"/>
    <w:qFormat/>
    <w:pPr>
      <w:keepNext/>
      <w:outlineLvl w:val="3"/>
    </w:pPr>
    <w:rPr>
      <w:sz w:val="28"/>
    </w:rPr>
  </w:style>
  <w:style w:type="paragraph" w:styleId="Heading5">
    <w:name w:val="heading 5"/>
    <w:basedOn w:val="Normal"/>
    <w:next w:val="Normal"/>
    <w:qFormat/>
    <w:pPr>
      <w:keepNext/>
      <w:outlineLvl w:val="4"/>
    </w:pPr>
    <w:rPr>
      <w:b/>
      <w:sz w:val="16"/>
    </w:rPr>
  </w:style>
  <w:style w:type="paragraph" w:styleId="Heading6">
    <w:name w:val="heading 6"/>
    <w:basedOn w:val="Normal"/>
    <w:next w:val="Normal"/>
    <w:qFormat/>
    <w:pPr>
      <w:keepNext/>
      <w:jc w:val="right"/>
      <w:outlineLvl w:val="5"/>
    </w:pPr>
    <w:rPr>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rPr>
      <w:sz w:val="20"/>
    </w:rPr>
  </w:style>
  <w:style w:type="paragraph" w:styleId="BodyText2">
    <w:name w:val="Body Text 2"/>
    <w:basedOn w:val="Normal"/>
    <w:pPr>
      <w:ind w:left="709" w:hanging="709"/>
    </w:pPr>
  </w:style>
  <w:style w:type="paragraph" w:styleId="BodyText">
    <w:name w:val="Body Text"/>
    <w:basedOn w:val="Normal"/>
    <w:rPr>
      <w:sz w:val="28"/>
    </w:rPr>
  </w:style>
  <w:style w:type="paragraph" w:styleId="BodyText3">
    <w:name w:val="Body Text 3"/>
    <w:basedOn w:val="Normal"/>
    <w:pPr>
      <w:jc w:val="both"/>
    </w:pPr>
    <w:rPr>
      <w:sz w:val="28"/>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basedOn w:val="Normal"/>
    <w:uiPriority w:val="34"/>
    <w:qFormat/>
    <w:rsid w:val="00BD750B"/>
    <w:pPr>
      <w:spacing w:after="200" w:line="276" w:lineRule="auto"/>
      <w:ind w:left="720"/>
      <w:contextualSpacing/>
    </w:pPr>
    <w:rPr>
      <w:rFonts w:eastAsiaTheme="minorHAnsi" w:cstheme="minorBidi"/>
      <w:szCs w:val="22"/>
    </w:rPr>
  </w:style>
  <w:style w:type="paragraph" w:styleId="BalloonText">
    <w:name w:val="Balloon Text"/>
    <w:basedOn w:val="Normal"/>
    <w:link w:val="BalloonTextChar"/>
    <w:semiHidden/>
    <w:unhideWhenUsed/>
    <w:rsid w:val="00977213"/>
    <w:rPr>
      <w:rFonts w:ascii="Segoe UI" w:hAnsi="Segoe UI" w:cs="Segoe UI"/>
      <w:sz w:val="18"/>
      <w:szCs w:val="18"/>
    </w:rPr>
  </w:style>
  <w:style w:type="character" w:customStyle="1" w:styleId="BalloonTextChar">
    <w:name w:val="Balloon Text Char"/>
    <w:basedOn w:val="DefaultParagraphFont"/>
    <w:link w:val="BalloonText"/>
    <w:semiHidden/>
    <w:rsid w:val="00977213"/>
    <w:rPr>
      <w:rFonts w:ascii="Segoe UI" w:hAnsi="Segoe UI" w:cs="Segoe UI"/>
      <w:sz w:val="18"/>
      <w:szCs w:val="18"/>
      <w:lang w:eastAsia="en-US"/>
    </w:rPr>
  </w:style>
  <w:style w:type="paragraph" w:styleId="CommentSubject">
    <w:name w:val="annotation subject"/>
    <w:basedOn w:val="CommentText"/>
    <w:next w:val="CommentText"/>
    <w:link w:val="CommentSubjectChar"/>
    <w:semiHidden/>
    <w:unhideWhenUsed/>
    <w:rsid w:val="00382F9D"/>
    <w:rPr>
      <w:b/>
      <w:bCs/>
    </w:rPr>
  </w:style>
  <w:style w:type="character" w:customStyle="1" w:styleId="CommentTextChar">
    <w:name w:val="Comment Text Char"/>
    <w:basedOn w:val="DefaultParagraphFont"/>
    <w:link w:val="CommentText"/>
    <w:uiPriority w:val="99"/>
    <w:semiHidden/>
    <w:rsid w:val="00382F9D"/>
    <w:rPr>
      <w:rFonts w:asciiTheme="minorHAnsi" w:hAnsiTheme="minorHAnsi"/>
      <w:lang w:eastAsia="en-US"/>
    </w:rPr>
  </w:style>
  <w:style w:type="character" w:customStyle="1" w:styleId="CommentSubjectChar">
    <w:name w:val="Comment Subject Char"/>
    <w:basedOn w:val="CommentTextChar"/>
    <w:link w:val="CommentSubject"/>
    <w:semiHidden/>
    <w:rsid w:val="00382F9D"/>
    <w:rPr>
      <w:rFonts w:asciiTheme="minorHAnsi" w:hAnsiTheme="minorHAnsi"/>
      <w:b/>
      <w:bCs/>
      <w:lang w:eastAsia="en-US"/>
    </w:rPr>
  </w:style>
  <w:style w:type="character" w:customStyle="1" w:styleId="normaltextrun">
    <w:name w:val="normaltextrun"/>
    <w:basedOn w:val="DefaultParagraphFont"/>
    <w:rsid w:val="006F0B54"/>
  </w:style>
  <w:style w:type="character" w:customStyle="1" w:styleId="UnresolvedMention1">
    <w:name w:val="Unresolved Mention1"/>
    <w:basedOn w:val="DefaultParagraphFont"/>
    <w:uiPriority w:val="99"/>
    <w:semiHidden/>
    <w:unhideWhenUsed/>
    <w:rsid w:val="008F6B6D"/>
    <w:rPr>
      <w:color w:val="605E5C"/>
      <w:shd w:val="clear" w:color="auto" w:fill="E1DFDD"/>
    </w:rPr>
  </w:style>
  <w:style w:type="character" w:styleId="FollowedHyperlink">
    <w:name w:val="FollowedHyperlink"/>
    <w:basedOn w:val="DefaultParagraphFont"/>
    <w:semiHidden/>
    <w:unhideWhenUsed/>
    <w:rsid w:val="008F6B6D"/>
    <w:rPr>
      <w:color w:val="800080" w:themeColor="followedHyperlink"/>
      <w:u w:val="single"/>
    </w:rPr>
  </w:style>
  <w:style w:type="character" w:customStyle="1" w:styleId="fontstyle01">
    <w:name w:val="fontstyle01"/>
    <w:basedOn w:val="DefaultParagraphFont"/>
    <w:rsid w:val="00F068D5"/>
    <w:rPr>
      <w:rFonts w:ascii="Poppins-Regular" w:hAnsi="Poppins-Regular" w:hint="default"/>
      <w:b w:val="0"/>
      <w:bCs w:val="0"/>
      <w:i w:val="0"/>
      <w:iCs w:val="0"/>
      <w:color w:val="000000"/>
      <w:sz w:val="24"/>
      <w:szCs w:val="24"/>
    </w:rPr>
  </w:style>
  <w:style w:type="character" w:styleId="Emphasis">
    <w:name w:val="Emphasis"/>
    <w:basedOn w:val="DefaultParagraphFont"/>
    <w:uiPriority w:val="20"/>
    <w:qFormat/>
    <w:rsid w:val="00776EC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3514443">
      <w:bodyDiv w:val="1"/>
      <w:marLeft w:val="0"/>
      <w:marRight w:val="0"/>
      <w:marTop w:val="0"/>
      <w:marBottom w:val="0"/>
      <w:divBdr>
        <w:top w:val="none" w:sz="0" w:space="0" w:color="auto"/>
        <w:left w:val="none" w:sz="0" w:space="0" w:color="auto"/>
        <w:bottom w:val="none" w:sz="0" w:space="0" w:color="auto"/>
        <w:right w:val="none" w:sz="0" w:space="0" w:color="auto"/>
      </w:divBdr>
    </w:div>
    <w:div w:id="269895929">
      <w:bodyDiv w:val="1"/>
      <w:marLeft w:val="0"/>
      <w:marRight w:val="0"/>
      <w:marTop w:val="0"/>
      <w:marBottom w:val="0"/>
      <w:divBdr>
        <w:top w:val="none" w:sz="0" w:space="0" w:color="auto"/>
        <w:left w:val="none" w:sz="0" w:space="0" w:color="auto"/>
        <w:bottom w:val="none" w:sz="0" w:space="0" w:color="auto"/>
        <w:right w:val="none" w:sz="0" w:space="0" w:color="auto"/>
      </w:divBdr>
    </w:div>
    <w:div w:id="274824279">
      <w:bodyDiv w:val="1"/>
      <w:marLeft w:val="0"/>
      <w:marRight w:val="0"/>
      <w:marTop w:val="0"/>
      <w:marBottom w:val="0"/>
      <w:divBdr>
        <w:top w:val="none" w:sz="0" w:space="0" w:color="auto"/>
        <w:left w:val="none" w:sz="0" w:space="0" w:color="auto"/>
        <w:bottom w:val="none" w:sz="0" w:space="0" w:color="auto"/>
        <w:right w:val="none" w:sz="0" w:space="0" w:color="auto"/>
      </w:divBdr>
    </w:div>
    <w:div w:id="626008679">
      <w:bodyDiv w:val="1"/>
      <w:marLeft w:val="0"/>
      <w:marRight w:val="0"/>
      <w:marTop w:val="0"/>
      <w:marBottom w:val="0"/>
      <w:divBdr>
        <w:top w:val="none" w:sz="0" w:space="0" w:color="auto"/>
        <w:left w:val="none" w:sz="0" w:space="0" w:color="auto"/>
        <w:bottom w:val="none" w:sz="0" w:space="0" w:color="auto"/>
        <w:right w:val="none" w:sz="0" w:space="0" w:color="auto"/>
      </w:divBdr>
    </w:div>
    <w:div w:id="968360852">
      <w:bodyDiv w:val="1"/>
      <w:marLeft w:val="0"/>
      <w:marRight w:val="0"/>
      <w:marTop w:val="0"/>
      <w:marBottom w:val="0"/>
      <w:divBdr>
        <w:top w:val="none" w:sz="0" w:space="0" w:color="auto"/>
        <w:left w:val="none" w:sz="0" w:space="0" w:color="auto"/>
        <w:bottom w:val="none" w:sz="0" w:space="0" w:color="auto"/>
        <w:right w:val="none" w:sz="0" w:space="0" w:color="auto"/>
      </w:divBdr>
    </w:div>
    <w:div w:id="1060636685">
      <w:bodyDiv w:val="1"/>
      <w:marLeft w:val="0"/>
      <w:marRight w:val="0"/>
      <w:marTop w:val="0"/>
      <w:marBottom w:val="0"/>
      <w:divBdr>
        <w:top w:val="none" w:sz="0" w:space="0" w:color="auto"/>
        <w:left w:val="none" w:sz="0" w:space="0" w:color="auto"/>
        <w:bottom w:val="none" w:sz="0" w:space="0" w:color="auto"/>
        <w:right w:val="none" w:sz="0" w:space="0" w:color="auto"/>
      </w:divBdr>
    </w:div>
    <w:div w:id="1109011927">
      <w:bodyDiv w:val="1"/>
      <w:marLeft w:val="0"/>
      <w:marRight w:val="0"/>
      <w:marTop w:val="0"/>
      <w:marBottom w:val="0"/>
      <w:divBdr>
        <w:top w:val="none" w:sz="0" w:space="0" w:color="auto"/>
        <w:left w:val="none" w:sz="0" w:space="0" w:color="auto"/>
        <w:bottom w:val="none" w:sz="0" w:space="0" w:color="auto"/>
        <w:right w:val="none" w:sz="0" w:space="0" w:color="auto"/>
      </w:divBdr>
    </w:div>
    <w:div w:id="1175462607">
      <w:bodyDiv w:val="1"/>
      <w:marLeft w:val="0"/>
      <w:marRight w:val="0"/>
      <w:marTop w:val="0"/>
      <w:marBottom w:val="0"/>
      <w:divBdr>
        <w:top w:val="none" w:sz="0" w:space="0" w:color="auto"/>
        <w:left w:val="none" w:sz="0" w:space="0" w:color="auto"/>
        <w:bottom w:val="none" w:sz="0" w:space="0" w:color="auto"/>
        <w:right w:val="none" w:sz="0" w:space="0" w:color="auto"/>
      </w:divBdr>
    </w:div>
    <w:div w:id="1191459590">
      <w:bodyDiv w:val="1"/>
      <w:marLeft w:val="0"/>
      <w:marRight w:val="0"/>
      <w:marTop w:val="0"/>
      <w:marBottom w:val="0"/>
      <w:divBdr>
        <w:top w:val="none" w:sz="0" w:space="0" w:color="auto"/>
        <w:left w:val="none" w:sz="0" w:space="0" w:color="auto"/>
        <w:bottom w:val="none" w:sz="0" w:space="0" w:color="auto"/>
        <w:right w:val="none" w:sz="0" w:space="0" w:color="auto"/>
      </w:divBdr>
    </w:div>
    <w:div w:id="1799565698">
      <w:bodyDiv w:val="1"/>
      <w:marLeft w:val="0"/>
      <w:marRight w:val="0"/>
      <w:marTop w:val="0"/>
      <w:marBottom w:val="0"/>
      <w:divBdr>
        <w:top w:val="none" w:sz="0" w:space="0" w:color="auto"/>
        <w:left w:val="none" w:sz="0" w:space="0" w:color="auto"/>
        <w:bottom w:val="none" w:sz="0" w:space="0" w:color="auto"/>
        <w:right w:val="none" w:sz="0" w:space="0" w:color="auto"/>
      </w:divBdr>
    </w:div>
    <w:div w:id="1949660916">
      <w:bodyDiv w:val="1"/>
      <w:marLeft w:val="0"/>
      <w:marRight w:val="0"/>
      <w:marTop w:val="0"/>
      <w:marBottom w:val="0"/>
      <w:divBdr>
        <w:top w:val="none" w:sz="0" w:space="0" w:color="auto"/>
        <w:left w:val="none" w:sz="0" w:space="0" w:color="auto"/>
        <w:bottom w:val="none" w:sz="0" w:space="0" w:color="auto"/>
        <w:right w:val="none" w:sz="0" w:space="0" w:color="auto"/>
      </w:divBdr>
    </w:div>
    <w:div w:id="1965235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llyw.cymru/datganiad-ysgrifenedig-meini-prawf-ar-gyfer-achredu-rhaglenni-addysg-gychwynnol-athrawon-yng"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www.llyw.cymru/cynllun-recriwtio-pobl-ddu-asiaidd-lleiafrifoedd-ethnig-ar-gyfer-addysg-gychwynnol-i-athrawon-htm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6E9B7B-78E1-400C-95F4-F68F5BE2F7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3008</Words>
  <Characters>17148</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GTCW Letter</vt:lpstr>
    </vt:vector>
  </TitlesOfParts>
  <Company>General Teaching Council for Wales</Company>
  <LinksUpToDate>false</LinksUpToDate>
  <CharactersWithSpaces>20116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GTCW Letter</dc:title>
  <dc:creator>Hayden Llewellyn</dc:creator>
  <cp:lastModifiedBy>Sioned Wyn</cp:lastModifiedBy>
  <cp:revision>2</cp:revision>
  <cp:lastPrinted>2023-10-18T08:59:00Z</cp:lastPrinted>
  <dcterms:created xsi:type="dcterms:W3CDTF">2023-10-18T13:24:00Z</dcterms:created>
  <dcterms:modified xsi:type="dcterms:W3CDTF">2023-10-18T13:24:00Z</dcterms:modified>
</cp:coreProperties>
</file>